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87" w:rsidRPr="00DB429B" w:rsidRDefault="001A3F87" w:rsidP="001A3F87">
      <w:pPr>
        <w:jc w:val="center"/>
        <w:rPr>
          <w:b/>
        </w:rPr>
      </w:pPr>
    </w:p>
    <w:tbl>
      <w:tblPr>
        <w:tblW w:w="494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5653"/>
      </w:tblGrid>
      <w:tr w:rsidR="001A3F87" w:rsidRPr="00DB429B" w:rsidTr="00D71F3D">
        <w:trPr>
          <w:trHeight w:hRule="exact" w:val="907"/>
        </w:trPr>
        <w:tc>
          <w:tcPr>
            <w:tcW w:w="1902" w:type="pct"/>
            <w:tcBorders>
              <w:top w:val="nil"/>
              <w:left w:val="nil"/>
              <w:bottom w:val="nil"/>
              <w:right w:val="nil"/>
            </w:tcBorders>
            <w:shd w:val="clear" w:color="auto" w:fill="auto"/>
          </w:tcPr>
          <w:p w:rsidR="001A3F87" w:rsidRPr="00DB429B" w:rsidRDefault="001A3F87" w:rsidP="00D71F3D">
            <w:pPr>
              <w:keepNext/>
              <w:spacing w:before="60"/>
              <w:jc w:val="center"/>
              <w:outlineLvl w:val="4"/>
              <w:rPr>
                <w:b/>
                <w:noProof/>
                <w:sz w:val="26"/>
                <w:lang w:val="vi-VN"/>
              </w:rPr>
            </w:pPr>
            <w:r w:rsidRPr="00DB429B">
              <w:rPr>
                <w:b/>
                <w:noProof/>
                <w:sz w:val="26"/>
                <w:lang w:val="vi-VN"/>
              </w:rPr>
              <w:t>HỘI ĐỒNG NHÂN DÂN</w:t>
            </w:r>
          </w:p>
          <w:p w:rsidR="001A3F87" w:rsidRPr="00DB429B" w:rsidRDefault="001A3F87" w:rsidP="00D71F3D">
            <w:pPr>
              <w:jc w:val="center"/>
              <w:rPr>
                <w:b/>
                <w:noProof/>
                <w:sz w:val="26"/>
                <w:lang w:val="vi-VN"/>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772160</wp:posOffset>
                      </wp:positionH>
                      <wp:positionV relativeFrom="paragraph">
                        <wp:posOffset>235584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18.55pt" to="107.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7IGw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" strokeweight=".25pt"/>
                  </w:pict>
                </mc:Fallback>
              </mc:AlternateContent>
            </w:r>
            <w:r w:rsidRPr="00DB429B">
              <w:rPr>
                <w:b/>
                <w:noProof/>
                <w:sz w:val="26"/>
                <w:lang w:val="vi-VN"/>
              </w:rPr>
              <w:t>TỈNH KON TUM</w:t>
            </w:r>
          </w:p>
        </w:tc>
        <w:tc>
          <w:tcPr>
            <w:tcW w:w="3098" w:type="pct"/>
            <w:tcBorders>
              <w:top w:val="nil"/>
              <w:left w:val="nil"/>
              <w:bottom w:val="nil"/>
              <w:right w:val="nil"/>
            </w:tcBorders>
            <w:shd w:val="clear" w:color="auto" w:fill="auto"/>
          </w:tcPr>
          <w:p w:rsidR="001A3F87" w:rsidRPr="00DB429B" w:rsidRDefault="001A3F87" w:rsidP="00D71F3D">
            <w:pPr>
              <w:spacing w:before="60"/>
              <w:jc w:val="center"/>
              <w:rPr>
                <w:b/>
                <w:noProof/>
                <w:sz w:val="26"/>
                <w:lang w:val="vi-VN"/>
              </w:rPr>
            </w:pPr>
            <w:r w:rsidRPr="00DB429B">
              <w:rPr>
                <w:b/>
                <w:noProof/>
                <w:sz w:val="26"/>
                <w:lang w:val="vi-VN"/>
              </w:rPr>
              <w:t>CỘNG HÒA XÃ HỘI CHỦ NGHĨA VIỆT NAM</w:t>
            </w:r>
          </w:p>
          <w:p w:rsidR="001A3F87" w:rsidRPr="00DB429B" w:rsidRDefault="001A3F87" w:rsidP="00D71F3D">
            <w:pPr>
              <w:jc w:val="center"/>
              <w:rPr>
                <w:b/>
                <w:noProof/>
                <w:sz w:val="26"/>
                <w:lang w:val="vi-VN"/>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713105</wp:posOffset>
                      </wp:positionH>
                      <wp:positionV relativeFrom="paragraph">
                        <wp:posOffset>253999</wp:posOffset>
                      </wp:positionV>
                      <wp:extent cx="21145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6.15pt;margin-top:20pt;width:16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"/>
                  </w:pict>
                </mc:Fallback>
              </mc:AlternateContent>
            </w:r>
            <w:r w:rsidRPr="00DB429B">
              <w:rPr>
                <w:b/>
                <w:noProof/>
                <w:lang w:val="vi-VN"/>
              </w:rPr>
              <w:t>Độc lập - Tự do - Hạnh phúc</w:t>
            </w:r>
          </w:p>
        </w:tc>
      </w:tr>
    </w:tbl>
    <w:p w:rsidR="001A3F87" w:rsidRPr="00DB429B" w:rsidRDefault="001A3F87" w:rsidP="001A3F87">
      <w:pPr>
        <w:jc w:val="center"/>
        <w:rPr>
          <w:b/>
        </w:rPr>
      </w:pPr>
    </w:p>
    <w:p w:rsidR="001A3F87" w:rsidRDefault="001A3F87" w:rsidP="001A3F87">
      <w:pPr>
        <w:jc w:val="center"/>
        <w:rPr>
          <w:b/>
        </w:rPr>
      </w:pPr>
      <w:r>
        <w:rPr>
          <w:b/>
        </w:rPr>
        <w:t xml:space="preserve">DANH MỤC </w:t>
      </w:r>
      <w:r w:rsidRPr="00DB429B">
        <w:rPr>
          <w:b/>
        </w:rPr>
        <w:t xml:space="preserve">NGHỊ QUYẾT HỘI ĐỒNG NHÂN DÂN TỈNH </w:t>
      </w:r>
    </w:p>
    <w:p w:rsidR="001A3F87" w:rsidRPr="00DB429B" w:rsidRDefault="001A3F87" w:rsidP="001A3F87">
      <w:pPr>
        <w:jc w:val="center"/>
        <w:rPr>
          <w:b/>
        </w:rPr>
      </w:pPr>
      <w:r w:rsidRPr="00DB429B">
        <w:rPr>
          <w:b/>
        </w:rPr>
        <w:t>THÔNG QUA NĂM 2019</w:t>
      </w:r>
    </w:p>
    <w:p w:rsidR="001A3F87" w:rsidRPr="00DB429B" w:rsidRDefault="001A3F87" w:rsidP="001A3F87">
      <w:pPr>
        <w:ind w:firstLine="720"/>
        <w:jc w:val="center"/>
        <w:rPr>
          <w:i/>
          <w:lang w:val="vi-VN"/>
        </w:rPr>
      </w:pPr>
      <w:r w:rsidRPr="00DB429B">
        <w:rPr>
          <w:i/>
          <w:lang w:val="vi-VN"/>
        </w:rPr>
        <w:t xml:space="preserve">(Ban hành kèm theo Báo cáo số </w:t>
      </w:r>
      <w:r w:rsidR="00B513B0">
        <w:rPr>
          <w:i/>
        </w:rPr>
        <w:t>50</w:t>
      </w:r>
      <w:r w:rsidRPr="00DB429B">
        <w:rPr>
          <w:i/>
          <w:lang w:val="vi-VN"/>
        </w:rPr>
        <w:t xml:space="preserve"> /BC-HĐND ngày</w:t>
      </w:r>
      <w:bookmarkStart w:id="0" w:name="_GoBack"/>
      <w:bookmarkEnd w:id="0"/>
      <w:r w:rsidR="00B513B0">
        <w:rPr>
          <w:i/>
        </w:rPr>
        <w:t>18</w:t>
      </w:r>
      <w:r w:rsidRPr="00DB429B">
        <w:rPr>
          <w:i/>
          <w:lang w:val="vi-VN"/>
        </w:rPr>
        <w:t xml:space="preserve"> /12/2019 của Thường trực HĐND tỉnh về hoạt động của HĐND tỉnh năm 2019)</w:t>
      </w:r>
    </w:p>
    <w:p w:rsidR="001A3F87" w:rsidRPr="00DB429B" w:rsidRDefault="001A3F87" w:rsidP="001A3F87">
      <w:pPr>
        <w:ind w:firstLine="720"/>
        <w:jc w:val="center"/>
        <w:rPr>
          <w:b/>
          <w:lang w:val="vi-VN"/>
        </w:rPr>
      </w:pPr>
      <w:r>
        <w:rPr>
          <w:b/>
          <w:noProof/>
        </w:rPr>
        <mc:AlternateContent>
          <mc:Choice Requires="wps">
            <w:drawing>
              <wp:anchor distT="0" distB="0" distL="114300" distR="114300" simplePos="0" relativeHeight="251659264" behindDoc="0" locked="0" layoutInCell="1" allowOverlap="1">
                <wp:simplePos x="0" y="0"/>
                <wp:positionH relativeFrom="column">
                  <wp:posOffset>2268855</wp:posOffset>
                </wp:positionH>
                <wp:positionV relativeFrom="paragraph">
                  <wp:posOffset>38100</wp:posOffset>
                </wp:positionV>
                <wp:extent cx="1123950" cy="0"/>
                <wp:effectExtent l="5080" t="8255" r="1397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8.65pt;margin-top:3pt;width: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E+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"/>
            </w:pict>
          </mc:Fallback>
        </mc:AlternateContent>
      </w:r>
    </w:p>
    <w:p w:rsidR="001A3F87" w:rsidRPr="00DB429B" w:rsidRDefault="001A3F87" w:rsidP="001A3F87">
      <w:pPr>
        <w:ind w:firstLine="720"/>
        <w:jc w:val="both"/>
        <w:rPr>
          <w:lang w:val="vi-VN"/>
        </w:rPr>
      </w:pPr>
      <w:r w:rsidRPr="00DB429B">
        <w:rPr>
          <w:b/>
          <w:lang w:val="vi-VN"/>
        </w:rPr>
        <w:t>I. DANH MỤC 2</w:t>
      </w:r>
      <w:r w:rsidRPr="00607685">
        <w:rPr>
          <w:b/>
          <w:lang w:val="vi-VN"/>
        </w:rPr>
        <w:t>8</w:t>
      </w:r>
      <w:r w:rsidRPr="00DB429B">
        <w:rPr>
          <w:b/>
          <w:lang w:val="vi-VN"/>
        </w:rPr>
        <w:t xml:space="preserve"> NGHỊ QUYẾT ĐÃ ĐƯỢC HĐND TỈNH KHÓA XI THÔNG QUA TẠI KỲ HỌP THỨ 8 </w:t>
      </w:r>
    </w:p>
    <w:p w:rsidR="001A3F87" w:rsidRPr="00DB429B" w:rsidRDefault="001A3F87" w:rsidP="001A3F87">
      <w:pPr>
        <w:spacing w:before="240" w:after="120"/>
        <w:ind w:firstLine="709"/>
        <w:jc w:val="both"/>
        <w:rPr>
          <w:rFonts w:eastAsia="Calibri"/>
          <w:lang w:val="nl-NL"/>
        </w:rPr>
      </w:pPr>
      <w:r w:rsidRPr="00DB429B">
        <w:rPr>
          <w:rFonts w:eastAsia="Calibri"/>
          <w:lang w:val="vi-VN"/>
        </w:rPr>
        <w:t xml:space="preserve">(1) Nghị quyết </w:t>
      </w:r>
      <w:r w:rsidRPr="00DB429B">
        <w:rPr>
          <w:rFonts w:eastAsia="Calibri"/>
          <w:bCs/>
          <w:lang w:val="nl-NL"/>
        </w:rPr>
        <w:t xml:space="preserve">về giám sát </w:t>
      </w:r>
      <w:r w:rsidRPr="00DB429B">
        <w:rPr>
          <w:rFonts w:eastAsia="Calibri"/>
          <w:lang w:val="nl-NL"/>
        </w:rPr>
        <w:t xml:space="preserve">tình hình thực hiện Nghị quyết số 36/2011/NQ-HĐND ngày 05/12/2011 của </w:t>
      </w:r>
      <w:r w:rsidRPr="00DB429B">
        <w:rPr>
          <w:rFonts w:eastAsia="Calibri"/>
          <w:lang w:val="vi-VN"/>
        </w:rPr>
        <w:t xml:space="preserve">HĐND tỉnh </w:t>
      </w:r>
      <w:r w:rsidRPr="00DB429B">
        <w:rPr>
          <w:rFonts w:eastAsia="Calibri"/>
          <w:lang w:val="nl-NL"/>
        </w:rPr>
        <w:t>về Quy hoạch phát triển sự nghiệp chăm sóc, bảo vệ sức khỏe nhân dân tỉnh Kon Tum giai đoạn 2011-2020, định hướng đến năm 2025.</w:t>
      </w:r>
      <w:r w:rsidRPr="00DB429B">
        <w:rPr>
          <w:rFonts w:eastAsia="Calibri"/>
          <w:bCs/>
          <w:lang w:val="nl-NL"/>
        </w:rPr>
        <w:t xml:space="preserve"> </w:t>
      </w:r>
    </w:p>
    <w:p w:rsidR="001A3F87" w:rsidRPr="00DB429B" w:rsidRDefault="001A3F87" w:rsidP="001A3F87">
      <w:pPr>
        <w:spacing w:before="120" w:after="120"/>
        <w:ind w:firstLine="709"/>
        <w:jc w:val="both"/>
        <w:rPr>
          <w:rFonts w:eastAsia="Calibri"/>
          <w:lang w:val="nl-NL"/>
        </w:rPr>
      </w:pPr>
      <w:r w:rsidRPr="00DB429B">
        <w:rPr>
          <w:rFonts w:eastAsia="Calibri"/>
          <w:lang w:val="nl-NL"/>
        </w:rPr>
        <w:t>(2) Nghị quyết về chương trình giám sát của HĐND tỉnh năm 2020.</w:t>
      </w:r>
    </w:p>
    <w:p w:rsidR="001A3F87" w:rsidRPr="00DB429B" w:rsidRDefault="001A3F87" w:rsidP="001A3F87">
      <w:pPr>
        <w:spacing w:before="120" w:after="120"/>
        <w:ind w:firstLine="709"/>
        <w:jc w:val="both"/>
        <w:rPr>
          <w:rFonts w:eastAsia="Calibri"/>
          <w:lang w:val="nl-NL"/>
        </w:rPr>
      </w:pPr>
      <w:r w:rsidRPr="00DB429B">
        <w:rPr>
          <w:rFonts w:eastAsia="Calibri"/>
          <w:lang w:val="nl-NL"/>
        </w:rPr>
        <w:t>(3) Nghị quyết về nhiệm vụ, giải pháp phát triển kinh tế - xã hội 6 tháng cuối năm 2019.</w:t>
      </w:r>
    </w:p>
    <w:p w:rsidR="001A3F87" w:rsidRPr="00DB429B" w:rsidRDefault="001A3F87" w:rsidP="001A3F87">
      <w:pPr>
        <w:spacing w:before="120" w:after="120"/>
        <w:ind w:firstLine="709"/>
        <w:jc w:val="both"/>
        <w:rPr>
          <w:rFonts w:eastAsia="Calibri"/>
          <w:strike/>
          <w:lang w:val="nl-NL"/>
        </w:rPr>
      </w:pPr>
      <w:r w:rsidRPr="00DB429B">
        <w:rPr>
          <w:rFonts w:eastAsia="Calibri"/>
          <w:lang w:val="nl-NL"/>
        </w:rPr>
        <w:t>(4) Nghị quyết v</w:t>
      </w:r>
      <w:r w:rsidRPr="00DB429B">
        <w:rPr>
          <w:rFonts w:eastAsia="Calibri"/>
          <w:shd w:val="clear" w:color="auto" w:fill="FFFFFF"/>
          <w:lang w:val="nl-NL"/>
        </w:rPr>
        <w:t>ề phân bổ nguồn dự phòng ngân sách Trung ương thực hiện Chương trình mục tiêu quốc gia xây dựng nông thôn mới giai đoạn 2016 - 2020 trên địa bàn tỉnh Kon Tum.</w:t>
      </w:r>
    </w:p>
    <w:p w:rsidR="001A3F87" w:rsidRPr="00DB429B" w:rsidRDefault="001A3F87" w:rsidP="001A3F87">
      <w:pPr>
        <w:spacing w:before="120" w:after="120"/>
        <w:ind w:firstLine="709"/>
        <w:jc w:val="both"/>
        <w:rPr>
          <w:rFonts w:eastAsia="Calibri"/>
          <w:lang w:val="nl-NL"/>
        </w:rPr>
      </w:pPr>
      <w:r w:rsidRPr="00DB429B">
        <w:rPr>
          <w:rFonts w:eastAsia="Calibri"/>
          <w:lang w:val="nl-NL"/>
        </w:rPr>
        <w:t>(5) Nghị quyết về sửa đổi, bổ sung một số điều của Nghị quyết số 64/2016/NQ-HĐND ngày 19/8/2016 của HĐND tỉnh Kon Tum về Đề án phát triển nông nghiệp ứng dụng công nghệ cao gắn với chế biến trên địa bàn tỉnh Kon Tum.</w:t>
      </w:r>
    </w:p>
    <w:p w:rsidR="001A3F87" w:rsidRPr="00DB429B" w:rsidRDefault="001A3F87" w:rsidP="001A3F87">
      <w:pPr>
        <w:spacing w:before="120" w:after="120"/>
        <w:ind w:firstLine="709"/>
        <w:jc w:val="both"/>
        <w:rPr>
          <w:rFonts w:eastAsia="Calibri"/>
          <w:i/>
          <w:lang w:val="nl-NL"/>
        </w:rPr>
      </w:pPr>
      <w:r w:rsidRPr="00DB429B">
        <w:rPr>
          <w:rFonts w:eastAsia="Calibri"/>
          <w:lang w:val="nl-NL"/>
        </w:rPr>
        <w:t>(6) Nghị quyết về quy định mức hỗ trợ phát triển thủy lợi nhỏ, thủy lợi nội đồng và tưới tiên tiến, tiết kiệm nước trên địa bàn tỉnh Kon Tum.</w:t>
      </w:r>
    </w:p>
    <w:p w:rsidR="001A3F87" w:rsidRPr="00DB429B" w:rsidRDefault="001A3F87" w:rsidP="001A3F87">
      <w:pPr>
        <w:spacing w:before="120" w:after="120"/>
        <w:ind w:firstLine="709"/>
        <w:jc w:val="both"/>
        <w:rPr>
          <w:rFonts w:eastAsia="Calibri"/>
          <w:lang w:val="nl-NL"/>
        </w:rPr>
      </w:pPr>
      <w:r w:rsidRPr="00DB429B">
        <w:rPr>
          <w:rFonts w:eastAsia="Calibri"/>
          <w:lang w:val="nl-NL"/>
        </w:rPr>
        <w:t>(7) Nghị quyết về</w:t>
      </w:r>
      <w:r w:rsidRPr="00DB429B">
        <w:rPr>
          <w:rFonts w:eastAsia="Calibri"/>
          <w:shd w:val="clear" w:color="auto" w:fill="FFFFFF"/>
          <w:lang w:val="nl-NL"/>
        </w:rPr>
        <w:t xml:space="preserve"> việc quyết định chủ trương đầu tư Dự án đầu tư kết cấu hạ tầng khu vực phía Nam sông Đăk Bla thuộc Đồ án quy hoạch chi tiết Khu trung tâm hành chính mới, dịch vụ thương mại và dân cư tỉnh Kon Tum.</w:t>
      </w:r>
    </w:p>
    <w:p w:rsidR="001A3F87" w:rsidRPr="00DB429B" w:rsidRDefault="001A3F87" w:rsidP="001A3F87">
      <w:pPr>
        <w:spacing w:before="120" w:after="120"/>
        <w:ind w:firstLine="709"/>
        <w:jc w:val="both"/>
        <w:rPr>
          <w:rFonts w:eastAsia="Calibri"/>
          <w:lang w:val="de-DE"/>
        </w:rPr>
      </w:pPr>
      <w:r w:rsidRPr="00DB429B">
        <w:rPr>
          <w:rFonts w:eastAsia="Calibri"/>
          <w:lang w:val="nl-NL"/>
        </w:rPr>
        <w:t>(8) Nghị quyết về s</w:t>
      </w:r>
      <w:r w:rsidRPr="00DB429B">
        <w:rPr>
          <w:rFonts w:eastAsia="Calibri"/>
          <w:lang w:val="de-DE"/>
        </w:rPr>
        <w:t>ửa đổi, bổ sung một số điều của Nghị quyết số 34/2018/NQ-HĐND ngày 07/12/2018 của HĐND tỉnh về sửa đổi, bổ sung Điều 1, Nghị quyết số 69/2016/NQ-HĐND ngày 09/12/2016 của HĐND tỉnh về Kế hoạch đầu tư công trung hạn giai đoạn 2016 - 2020 tỉnh Kon Tum.</w:t>
      </w:r>
    </w:p>
    <w:p w:rsidR="001A3F87" w:rsidRPr="00DB429B" w:rsidRDefault="001A3F87" w:rsidP="001A3F87">
      <w:pPr>
        <w:spacing w:before="120" w:after="120"/>
        <w:ind w:firstLine="709"/>
        <w:jc w:val="both"/>
        <w:rPr>
          <w:rFonts w:eastAsia="Calibri"/>
          <w:noProof/>
          <w:spacing w:val="-4"/>
          <w:lang w:val="de-DE"/>
        </w:rPr>
      </w:pPr>
      <w:r w:rsidRPr="00DB429B">
        <w:rPr>
          <w:rFonts w:eastAsia="Calibri"/>
          <w:lang w:val="nl-NL"/>
        </w:rPr>
        <w:t xml:space="preserve">(9) Nghị quyết </w:t>
      </w:r>
      <w:r w:rsidRPr="00DB429B">
        <w:rPr>
          <w:rFonts w:eastAsia="Calibri"/>
          <w:lang w:val="de-DE"/>
        </w:rPr>
        <w:t>v</w:t>
      </w:r>
      <w:r w:rsidRPr="00DB429B">
        <w:rPr>
          <w:rFonts w:eastAsia="Calibri"/>
          <w:lang w:val="nl-NL"/>
        </w:rPr>
        <w:t>ề s</w:t>
      </w:r>
      <w:r w:rsidRPr="00DB429B">
        <w:rPr>
          <w:rFonts w:eastAsia="Calibri"/>
          <w:noProof/>
          <w:spacing w:val="-4"/>
          <w:lang w:val="vi-VN"/>
        </w:rPr>
        <w:t xml:space="preserve">ửa đổi, bổ sung một số điều của Nghị quyết số 09/2012/NQ-HĐND </w:t>
      </w:r>
      <w:r w:rsidRPr="00DB429B">
        <w:rPr>
          <w:rFonts w:eastAsia="Calibri"/>
          <w:noProof/>
          <w:spacing w:val="4"/>
          <w:lang w:val="vi-VN"/>
        </w:rPr>
        <w:t xml:space="preserve">của </w:t>
      </w:r>
      <w:r w:rsidRPr="00DB429B">
        <w:rPr>
          <w:rFonts w:eastAsia="Calibri"/>
          <w:noProof/>
          <w:spacing w:val="4"/>
          <w:lang w:val="de-DE"/>
        </w:rPr>
        <w:t xml:space="preserve">HĐND </w:t>
      </w:r>
      <w:r w:rsidRPr="00DB429B">
        <w:rPr>
          <w:rFonts w:eastAsia="Calibri"/>
          <w:noProof/>
          <w:spacing w:val="4"/>
          <w:lang w:val="vi-VN"/>
        </w:rPr>
        <w:t xml:space="preserve">tỉnh về Chương trình phát triển nhà ở </w:t>
      </w:r>
      <w:r w:rsidRPr="00DB429B">
        <w:rPr>
          <w:rFonts w:eastAsia="Calibri"/>
          <w:noProof/>
          <w:spacing w:val="-4"/>
          <w:lang w:val="vi-VN"/>
        </w:rPr>
        <w:t>tỉnh Kon Tum giai đoạn 2012</w:t>
      </w:r>
      <w:r w:rsidRPr="00DB429B">
        <w:rPr>
          <w:rFonts w:eastAsia="Calibri"/>
          <w:noProof/>
          <w:spacing w:val="-4"/>
          <w:lang w:val="de-DE"/>
        </w:rPr>
        <w:t xml:space="preserve"> - </w:t>
      </w:r>
      <w:r w:rsidRPr="00DB429B">
        <w:rPr>
          <w:rFonts w:eastAsia="Calibri"/>
          <w:noProof/>
          <w:spacing w:val="-4"/>
          <w:lang w:val="vi-VN"/>
        </w:rPr>
        <w:t>2020 và định hướng đến năm 2030</w:t>
      </w:r>
      <w:r w:rsidRPr="00DB429B">
        <w:rPr>
          <w:rFonts w:eastAsia="Calibri"/>
          <w:noProof/>
          <w:spacing w:val="-4"/>
          <w:lang w:val="de-DE"/>
        </w:rPr>
        <w:t>.</w:t>
      </w:r>
    </w:p>
    <w:p w:rsidR="001A3F87" w:rsidRPr="00DB429B" w:rsidRDefault="001A3F87" w:rsidP="001A3F87">
      <w:pPr>
        <w:spacing w:before="120" w:after="120"/>
        <w:ind w:firstLine="709"/>
        <w:jc w:val="both"/>
        <w:rPr>
          <w:rFonts w:eastAsia="Calibri"/>
          <w:lang w:val="de-DE"/>
        </w:rPr>
      </w:pPr>
      <w:r w:rsidRPr="00DB429B">
        <w:rPr>
          <w:rFonts w:eastAsia="Calibri"/>
          <w:lang w:val="sv-SE"/>
        </w:rPr>
        <w:t>(</w:t>
      </w:r>
      <w:r w:rsidRPr="00DB429B">
        <w:rPr>
          <w:rFonts w:eastAsia="Calibri"/>
          <w:lang w:val="nl-NL"/>
        </w:rPr>
        <w:t>10</w:t>
      </w:r>
      <w:r w:rsidRPr="00DB429B">
        <w:rPr>
          <w:rFonts w:eastAsia="Calibri"/>
          <w:lang w:val="sv-SE"/>
        </w:rPr>
        <w:t>)</w:t>
      </w:r>
      <w:r w:rsidRPr="00DB429B">
        <w:rPr>
          <w:rFonts w:eastAsia="Calibri"/>
          <w:lang w:val="nl-NL"/>
        </w:rPr>
        <w:t xml:space="preserve"> Nghị quyết về </w:t>
      </w:r>
      <w:r w:rsidRPr="00DB429B">
        <w:rPr>
          <w:rFonts w:eastAsia="Calibri"/>
          <w:lang w:val="de-DE"/>
        </w:rPr>
        <w:t>Danh mục các dự án cần thu hồi đất năm 2019 và nhu cầu chuyển mục đích sử dụng đất trồng lúa, đất rừng phòng hộ, đất rừng đặc dụng sang mục đích khác trên địa bàn tỉnh Kon Tum Tum (bổ sung).</w:t>
      </w:r>
    </w:p>
    <w:p w:rsidR="001A3F87" w:rsidRPr="00DB429B" w:rsidRDefault="001A3F87" w:rsidP="001A3F87">
      <w:pPr>
        <w:spacing w:before="120" w:after="120"/>
        <w:ind w:firstLine="709"/>
        <w:jc w:val="both"/>
        <w:rPr>
          <w:rFonts w:eastAsia="Calibri"/>
          <w:lang w:val="nl-NL"/>
        </w:rPr>
      </w:pPr>
      <w:r w:rsidRPr="00DB429B">
        <w:rPr>
          <w:rFonts w:eastAsia="Calibri"/>
          <w:lang w:val="nl-NL"/>
        </w:rPr>
        <w:lastRenderedPageBreak/>
        <w:t xml:space="preserve">(11) Nghị quyết </w:t>
      </w:r>
      <w:r w:rsidRPr="00DB429B">
        <w:rPr>
          <w:rFonts w:eastAsia="Calibri"/>
          <w:lang w:val="de-DE"/>
        </w:rPr>
        <w:t>v</w:t>
      </w:r>
      <w:r w:rsidRPr="00DB429B">
        <w:rPr>
          <w:rFonts w:eastAsia="Calibri"/>
          <w:lang w:val="nl-NL"/>
        </w:rPr>
        <w:t>ề s</w:t>
      </w:r>
      <w:r w:rsidRPr="00DB429B">
        <w:rPr>
          <w:rFonts w:eastAsia="Calibri"/>
          <w:noProof/>
          <w:spacing w:val="-4"/>
          <w:lang w:val="vi-VN"/>
        </w:rPr>
        <w:t>ửa</w:t>
      </w:r>
      <w:r w:rsidRPr="00DB429B">
        <w:rPr>
          <w:rFonts w:eastAsia="Calibri"/>
          <w:lang w:val="nl-NL"/>
        </w:rPr>
        <w:t xml:space="preserve"> đổi, bổ sung một số điều của </w:t>
      </w:r>
      <w:r w:rsidRPr="00DB429B">
        <w:rPr>
          <w:rFonts w:eastAsia="Calibri"/>
          <w:bCs/>
          <w:lang w:val="sv-SE"/>
        </w:rPr>
        <w:t xml:space="preserve">Nghị quyết số 11/2017/NQ-HĐND ngày  21/7/2017 của HĐND tỉnh Quy định chế độ công tác phí, chế độ chi tổ chức hội nghị, </w:t>
      </w:r>
      <w:r w:rsidRPr="00DB429B">
        <w:rPr>
          <w:rFonts w:eastAsia="Calibri"/>
          <w:lang w:val="nl-NL"/>
        </w:rPr>
        <w:t>chế độ đón tiếp khách nước ngoài, chi tổ chức các hội nghị, hội thảo quốc tế và chi tiếp khách trong nước áp dụng trên địa bàn tỉnh Kon Tum.</w:t>
      </w:r>
    </w:p>
    <w:p w:rsidR="001A3F87" w:rsidRPr="00DB429B" w:rsidRDefault="001A3F87" w:rsidP="001A3F87">
      <w:pPr>
        <w:spacing w:before="120" w:after="120"/>
        <w:ind w:firstLine="709"/>
        <w:jc w:val="both"/>
        <w:rPr>
          <w:rFonts w:eastAsia="Calibri"/>
          <w:lang w:val="nl-NL"/>
        </w:rPr>
      </w:pPr>
      <w:r w:rsidRPr="00DB429B">
        <w:rPr>
          <w:rFonts w:eastAsia="Calibri"/>
          <w:lang w:val="nl-NL"/>
        </w:rPr>
        <w:t>(12) Nghị quyết quy định nhiệm vụ chi; tỷ lệ chi phí quản lý chung và mức chi nhiệm vụ, dự án về tài nguyên môi trường trên địa bàn tỉnh Kon Tum.</w:t>
      </w:r>
    </w:p>
    <w:p w:rsidR="001A3F87" w:rsidRPr="00DB429B" w:rsidRDefault="001A3F87" w:rsidP="001A3F87">
      <w:pPr>
        <w:spacing w:before="120" w:after="120"/>
        <w:ind w:firstLine="709"/>
        <w:jc w:val="both"/>
        <w:rPr>
          <w:rFonts w:eastAsia="Calibri"/>
          <w:lang w:val="nl-NL"/>
        </w:rPr>
      </w:pPr>
      <w:r w:rsidRPr="00DB429B">
        <w:rPr>
          <w:rFonts w:eastAsia="Calibri"/>
          <w:lang w:val="nl-NL"/>
        </w:rPr>
        <w:t>(13) Nghị quyết về s</w:t>
      </w:r>
      <w:r w:rsidRPr="00DB429B">
        <w:rPr>
          <w:rFonts w:eastAsia="Calibri"/>
          <w:noProof/>
          <w:spacing w:val="-4"/>
          <w:lang w:val="vi-VN"/>
        </w:rPr>
        <w:t>ửa</w:t>
      </w:r>
      <w:r w:rsidRPr="00DB429B">
        <w:rPr>
          <w:rFonts w:eastAsia="Calibri"/>
          <w:lang w:val="nl-NL"/>
        </w:rPr>
        <w:t xml:space="preserve"> đổi, bổ sung một số nội dung của Nghị quyết số 77/2016/NQ-HĐND ngày 09/12/2016 và Nghị quyết số 45/2017/NQ-HĐND ngày 11/12/2017 của HĐND tỉnh Kon Tum sửa đổi, bổ sung một số nội dung Nghị quyết số 77/2016/NQ-HĐND về phí và lệ phí trên địa bàn tỉnh Kon Tum.</w:t>
      </w:r>
    </w:p>
    <w:p w:rsidR="001A3F87" w:rsidRPr="00DB429B" w:rsidRDefault="001A3F87" w:rsidP="001A3F87">
      <w:pPr>
        <w:spacing w:before="120" w:after="120"/>
        <w:ind w:firstLine="709"/>
        <w:jc w:val="both"/>
        <w:rPr>
          <w:lang w:val="nl-NL"/>
        </w:rPr>
      </w:pPr>
      <w:r w:rsidRPr="00DB429B">
        <w:rPr>
          <w:rFonts w:eastAsia="Calibri"/>
          <w:lang w:val="nl-NL"/>
        </w:rPr>
        <w:t>(14) Nghị quyết</w:t>
      </w:r>
      <w:r w:rsidRPr="00DB429B">
        <w:rPr>
          <w:rFonts w:eastAsia="Calibri"/>
          <w:spacing w:val="-2"/>
          <w:lang w:val="nl-NL"/>
        </w:rPr>
        <w:t xml:space="preserve"> về </w:t>
      </w:r>
      <w:r w:rsidRPr="00DB429B">
        <w:rPr>
          <w:bCs/>
          <w:iCs/>
          <w:lang w:val="nl-NL"/>
        </w:rPr>
        <w:t xml:space="preserve">quy định </w:t>
      </w:r>
      <w:r w:rsidRPr="00DB429B">
        <w:rPr>
          <w:lang w:val="nl-NL"/>
        </w:rPr>
        <w:t>giá dịch vụ giáo dục, đào tạo (</w:t>
      </w:r>
      <w:r w:rsidRPr="00DB429B">
        <w:rPr>
          <w:i/>
          <w:lang w:val="nl-NL"/>
        </w:rPr>
        <w:t>học phí</w:t>
      </w:r>
      <w:r w:rsidRPr="00DB429B">
        <w:rPr>
          <w:lang w:val="nl-NL"/>
        </w:rPr>
        <w:t>) thuộc phạm vi quản lý của tỉnh Kon Tum năm học 2019-2020</w:t>
      </w:r>
    </w:p>
    <w:p w:rsidR="001A3F87" w:rsidRPr="00DB429B" w:rsidRDefault="001A3F87" w:rsidP="001A3F87">
      <w:pPr>
        <w:spacing w:before="120" w:after="120"/>
        <w:ind w:firstLine="709"/>
        <w:jc w:val="both"/>
        <w:rPr>
          <w:rFonts w:eastAsia="Calibri"/>
          <w:lang w:val="nl-NL"/>
        </w:rPr>
      </w:pPr>
      <w:r w:rsidRPr="00DB429B">
        <w:rPr>
          <w:rFonts w:eastAsia="Calibri"/>
          <w:lang w:val="nl-NL"/>
        </w:rPr>
        <w:t>(15) Nghị quyết về quy định mức hỗ trợ đóng bảo hiểm y tế trên địa bàn tỉnh Kon Tum.</w:t>
      </w:r>
    </w:p>
    <w:p w:rsidR="001A3F87" w:rsidRPr="00DB429B" w:rsidRDefault="001A3F87" w:rsidP="001A3F87">
      <w:pPr>
        <w:spacing w:before="120" w:after="120"/>
        <w:ind w:firstLine="709"/>
        <w:jc w:val="both"/>
        <w:rPr>
          <w:rFonts w:eastAsia="Calibri"/>
          <w:lang w:val="nl-NL"/>
        </w:rPr>
      </w:pPr>
      <w:r w:rsidRPr="00DB429B">
        <w:rPr>
          <w:rFonts w:eastAsia="Calibri"/>
          <w:lang w:val="nl-NL"/>
        </w:rPr>
        <w:t>(16) Nghị quyết về quy định mức giá dịch vụ khám bệnh, chữa bệnh không thuộc phạm vi thanh toán của Quỹ bảo hiểm y tế trong các cơ sở khám bệnh, chữa bệnh của Nhà nước trên địa bàn tỉnh Kon Tum.</w:t>
      </w:r>
    </w:p>
    <w:p w:rsidR="001A3F87" w:rsidRPr="00DB429B" w:rsidRDefault="001A3F87" w:rsidP="001A3F87">
      <w:pPr>
        <w:spacing w:before="120" w:after="120"/>
        <w:ind w:firstLine="709"/>
        <w:jc w:val="both"/>
        <w:rPr>
          <w:rFonts w:eastAsia="Calibri"/>
          <w:lang w:val="nl-NL"/>
        </w:rPr>
      </w:pPr>
      <w:r w:rsidRPr="00DB429B">
        <w:rPr>
          <w:rFonts w:eastAsia="Calibri"/>
          <w:lang w:val="nl-NL"/>
        </w:rPr>
        <w:t xml:space="preserve">(17) Nghị quyết về </w:t>
      </w:r>
      <w:r w:rsidRPr="00DB429B">
        <w:rPr>
          <w:rFonts w:eastAsia="Calibri"/>
          <w:bCs/>
          <w:lang w:val="nl-NL"/>
        </w:rPr>
        <w:t>quy định</w:t>
      </w:r>
      <w:r w:rsidRPr="00DB429B">
        <w:rPr>
          <w:rFonts w:eastAsia="Calibri"/>
          <w:lang w:val="nl-NL"/>
        </w:rPr>
        <w:t xml:space="preserve"> mức chi bảo đảm cho công tác thỏa thuận quốc tế trên địa bàn tỉnh Kon Tum.</w:t>
      </w:r>
    </w:p>
    <w:p w:rsidR="001A3F87" w:rsidRPr="00DB429B" w:rsidRDefault="001A3F87" w:rsidP="001A3F87">
      <w:pPr>
        <w:spacing w:before="120" w:after="120"/>
        <w:ind w:firstLine="709"/>
        <w:jc w:val="both"/>
        <w:rPr>
          <w:rFonts w:eastAsia="Calibri"/>
          <w:lang w:val="nl-NL"/>
        </w:rPr>
      </w:pPr>
      <w:r w:rsidRPr="00DB429B">
        <w:rPr>
          <w:rFonts w:eastAsia="Calibri"/>
          <w:lang w:val="nl-NL"/>
        </w:rPr>
        <w:t xml:space="preserve">(18) Nghị quyết về </w:t>
      </w:r>
      <w:r w:rsidRPr="00DB429B">
        <w:rPr>
          <w:rFonts w:eastAsia="Calibri"/>
          <w:noProof/>
          <w:lang w:val="nl-NL"/>
        </w:rPr>
        <w:t>quy định mức chi Hội thi sáng tạo kỹ thuật và Cuộc thi sáng tạo Thanh thiếu niên nhi đồng do cấp tỉnh tổ chức trên địa bàn tỉnh Kon Tum.</w:t>
      </w:r>
    </w:p>
    <w:p w:rsidR="001A3F87" w:rsidRPr="00DB429B" w:rsidRDefault="001A3F87" w:rsidP="001A3F87">
      <w:pPr>
        <w:widowControl w:val="0"/>
        <w:spacing w:before="120" w:after="120"/>
        <w:ind w:firstLine="709"/>
        <w:jc w:val="both"/>
        <w:rPr>
          <w:bCs/>
          <w:lang w:val="nl-NL" w:eastAsia="vi-VN"/>
        </w:rPr>
      </w:pPr>
      <w:r w:rsidRPr="00DB429B">
        <w:rPr>
          <w:bCs/>
          <w:lang w:val="nl-NL" w:eastAsia="vi-VN"/>
        </w:rPr>
        <w:t>(19) Nghị quyết về q</w:t>
      </w:r>
      <w:r w:rsidRPr="00DB429B">
        <w:rPr>
          <w:bCs/>
          <w:lang w:val="vi-VN" w:eastAsia="vi-VN"/>
        </w:rPr>
        <w:t>uy định nội dung và mức chi thực hiện Chương trình phát triển tài sản trí tuệ tỉnh Kon Tum giai đoạn 2017-2020</w:t>
      </w:r>
      <w:r w:rsidRPr="00DB429B">
        <w:rPr>
          <w:bCs/>
          <w:lang w:val="nl-NL" w:eastAsia="vi-VN"/>
        </w:rPr>
        <w:t>.</w:t>
      </w:r>
    </w:p>
    <w:p w:rsidR="001A3F87" w:rsidRPr="00DB429B" w:rsidRDefault="001A3F87" w:rsidP="001A3F87">
      <w:pPr>
        <w:widowControl w:val="0"/>
        <w:spacing w:before="120" w:after="120"/>
        <w:ind w:firstLine="709"/>
        <w:jc w:val="both"/>
        <w:rPr>
          <w:bCs/>
          <w:lang w:val="nl-NL" w:eastAsia="vi-VN"/>
        </w:rPr>
      </w:pPr>
      <w:r w:rsidRPr="00DB429B">
        <w:rPr>
          <w:bCs/>
          <w:lang w:val="nl-NL" w:eastAsia="vi-VN"/>
        </w:rPr>
        <w:t>(20) Nghị quyết về q</w:t>
      </w:r>
      <w:r w:rsidRPr="00DB429B">
        <w:rPr>
          <w:bCs/>
          <w:noProof/>
          <w:lang w:val="nl-NL"/>
        </w:rPr>
        <w:t>uy định nội dung và mức chi từ ngân sách nhà nước hỗ trợ để thực hiện hoạt động sáng kiến trên địa bàn tỉnh Kon</w:t>
      </w:r>
      <w:r w:rsidRPr="00DB429B">
        <w:rPr>
          <w:bCs/>
          <w:lang w:val="nl-NL" w:eastAsia="vi-VN"/>
        </w:rPr>
        <w:t xml:space="preserve"> Tum.</w:t>
      </w:r>
    </w:p>
    <w:p w:rsidR="001A3F87" w:rsidRPr="00DB429B" w:rsidRDefault="001A3F87" w:rsidP="001A3F87">
      <w:pPr>
        <w:spacing w:before="120" w:after="120"/>
        <w:ind w:firstLine="709"/>
        <w:jc w:val="both"/>
        <w:rPr>
          <w:rFonts w:eastAsia="Calibri"/>
          <w:lang w:val="nl-NL"/>
        </w:rPr>
      </w:pPr>
      <w:r w:rsidRPr="00DB429B">
        <w:rPr>
          <w:rFonts w:eastAsia="Calibri"/>
          <w:lang w:val="nl-NL"/>
        </w:rPr>
        <w:t xml:space="preserve">(21) Nghị quyết về quy định mức quà tặng chúc thọ, mừng thọ người cao tuổi trên địa bàn tỉnh Kon Tum. </w:t>
      </w:r>
    </w:p>
    <w:p w:rsidR="001A3F87" w:rsidRPr="00DB429B" w:rsidRDefault="001A3F87" w:rsidP="001A3F87">
      <w:pPr>
        <w:spacing w:before="120" w:after="120"/>
        <w:ind w:firstLine="709"/>
        <w:jc w:val="both"/>
        <w:rPr>
          <w:rFonts w:eastAsia="Calibri"/>
          <w:lang w:val="nl-NL"/>
        </w:rPr>
      </w:pPr>
      <w:r w:rsidRPr="00DB429B">
        <w:rPr>
          <w:rFonts w:eastAsia="Calibri"/>
          <w:lang w:val="nl-NL"/>
        </w:rPr>
        <w:t xml:space="preserve">(22) Nghị quyết </w:t>
      </w:r>
      <w:r w:rsidRPr="00DB429B">
        <w:rPr>
          <w:rFonts w:eastAsia="Calibri"/>
          <w:bCs/>
          <w:lang w:val="nl-NL"/>
        </w:rPr>
        <w:t xml:space="preserve">về </w:t>
      </w:r>
      <w:r w:rsidRPr="00DB429B">
        <w:rPr>
          <w:rFonts w:eastAsia="Calibri"/>
          <w:lang w:val="nl-NL" w:eastAsia="vi-VN"/>
        </w:rPr>
        <w:t xml:space="preserve">sửa đổi, bổ sung </w:t>
      </w:r>
      <w:r w:rsidRPr="00DB429B">
        <w:rPr>
          <w:rFonts w:eastAsia="Calibri"/>
          <w:bCs/>
          <w:lang w:val="nl-NL"/>
        </w:rPr>
        <w:t>Nghị quyết số 32/NQ-HĐND ngày 07/12/2018 của HĐND tỉnh về biên chế công chức tỉnh Kon Tum năm 2019.</w:t>
      </w:r>
    </w:p>
    <w:p w:rsidR="001A3F87" w:rsidRPr="00DB429B" w:rsidRDefault="001A3F87" w:rsidP="001A3F87">
      <w:pPr>
        <w:spacing w:before="120" w:after="120"/>
        <w:ind w:firstLine="709"/>
        <w:jc w:val="both"/>
        <w:rPr>
          <w:rFonts w:eastAsia="Calibri"/>
          <w:lang w:val="nl-NL"/>
        </w:rPr>
      </w:pPr>
      <w:r w:rsidRPr="00DB429B">
        <w:rPr>
          <w:rFonts w:eastAsia="Calibri"/>
          <w:lang w:val="nl-NL"/>
        </w:rPr>
        <w:t xml:space="preserve">(23) Nghị quyết </w:t>
      </w:r>
      <w:r w:rsidRPr="00DB429B">
        <w:rPr>
          <w:rFonts w:eastAsia="Calibri"/>
          <w:bCs/>
          <w:lang w:val="nl-NL"/>
        </w:rPr>
        <w:t>về phê duyệt tổng số người làm việc</w:t>
      </w:r>
      <w:r w:rsidRPr="00DB429B">
        <w:rPr>
          <w:rFonts w:eastAsia="Calibri"/>
          <w:lang w:val="nl-NL"/>
        </w:rPr>
        <w:t xml:space="preserve"> trong các đơn vị sự nghiệp công lập trên địa bàn tỉnh Kon Tum năm 2019.</w:t>
      </w:r>
    </w:p>
    <w:p w:rsidR="001A3F87" w:rsidRPr="00DB429B" w:rsidRDefault="001A3F87" w:rsidP="001A3F87">
      <w:pPr>
        <w:widowControl w:val="0"/>
        <w:spacing w:before="120" w:after="120"/>
        <w:ind w:firstLine="709"/>
        <w:jc w:val="both"/>
        <w:rPr>
          <w:rFonts w:eastAsia="Calibri"/>
          <w:spacing w:val="-4"/>
          <w:lang w:val="nl-NL"/>
        </w:rPr>
      </w:pPr>
      <w:r w:rsidRPr="00DB429B">
        <w:rPr>
          <w:rFonts w:eastAsia="Calibri"/>
          <w:lang w:val="nl-NL"/>
        </w:rPr>
        <w:t>(24) Nghị quyết về s</w:t>
      </w:r>
      <w:r w:rsidRPr="00DB429B">
        <w:rPr>
          <w:rFonts w:eastAsia="Calibri"/>
          <w:noProof/>
          <w:spacing w:val="-4"/>
          <w:lang w:val="vi-VN"/>
        </w:rPr>
        <w:t>ửa</w:t>
      </w:r>
      <w:r w:rsidRPr="00DB429B">
        <w:rPr>
          <w:rFonts w:eastAsia="Calibri"/>
          <w:spacing w:val="-4"/>
          <w:lang w:val="nl-NL"/>
        </w:rPr>
        <w:t xml:space="preserve"> đổi điểm b khoản 1 Điều 1 Nghị quyết số 23/2017/NQ-HĐND ngày 21/7/2017 của HĐND tỉnh Kon Tum.</w:t>
      </w:r>
    </w:p>
    <w:p w:rsidR="001A3F87" w:rsidRPr="00DB429B" w:rsidRDefault="001A3F87" w:rsidP="001A3F87">
      <w:pPr>
        <w:widowControl w:val="0"/>
        <w:spacing w:before="120" w:after="120"/>
        <w:ind w:firstLine="709"/>
        <w:jc w:val="both"/>
        <w:rPr>
          <w:rFonts w:eastAsia="Calibri"/>
          <w:spacing w:val="-4"/>
          <w:lang w:val="nl-NL"/>
        </w:rPr>
      </w:pPr>
      <w:r w:rsidRPr="00DB429B">
        <w:rPr>
          <w:rFonts w:eastAsia="Calibri"/>
          <w:lang w:val="nl-NL"/>
        </w:rPr>
        <w:t>(25) Nghị quyết về s</w:t>
      </w:r>
      <w:r w:rsidRPr="00DB429B">
        <w:rPr>
          <w:rFonts w:eastAsia="Calibri"/>
          <w:noProof/>
          <w:spacing w:val="-4"/>
          <w:lang w:val="vi-VN"/>
        </w:rPr>
        <w:t>ửa</w:t>
      </w:r>
      <w:r w:rsidRPr="00DB429B">
        <w:rPr>
          <w:rFonts w:eastAsia="Calibri"/>
          <w:lang w:val="nl-NL"/>
        </w:rPr>
        <w:t xml:space="preserve"> đổi, bổ sung; bãi bỏ các Nghị quyết và nội dung trong các Nghị quyết do Hội đồng nhân dân tỉnh Kon Tum ban hành.</w:t>
      </w:r>
    </w:p>
    <w:p w:rsidR="001A3F87" w:rsidRPr="00DB429B" w:rsidRDefault="001A3F87" w:rsidP="001A3F87">
      <w:pPr>
        <w:spacing w:before="120" w:after="120"/>
        <w:ind w:firstLine="709"/>
        <w:jc w:val="both"/>
        <w:rPr>
          <w:rFonts w:eastAsia="Calibri"/>
          <w:lang w:val="nl-NL"/>
        </w:rPr>
      </w:pPr>
      <w:r w:rsidRPr="00DB429B">
        <w:rPr>
          <w:rFonts w:eastAsia="Calibri"/>
          <w:lang w:val="nl-NL"/>
        </w:rPr>
        <w:t xml:space="preserve">(26) Nghị quyết </w:t>
      </w:r>
      <w:r w:rsidRPr="00DB429B">
        <w:rPr>
          <w:rFonts w:eastAsia="Calibri"/>
          <w:lang w:val="de-DE"/>
        </w:rPr>
        <w:t>về Báo cáo đề xuất chủ trương đầu tư dự án Đường trục chính phía Tây thành phố Kon Tum.</w:t>
      </w:r>
    </w:p>
    <w:p w:rsidR="001A3F87" w:rsidRPr="00DB429B" w:rsidRDefault="001A3F87" w:rsidP="001A3F87">
      <w:pPr>
        <w:spacing w:before="120" w:after="120"/>
        <w:ind w:firstLine="709"/>
        <w:jc w:val="both"/>
        <w:rPr>
          <w:rFonts w:eastAsia="Calibri"/>
          <w:lang w:val="nl-NL"/>
        </w:rPr>
      </w:pPr>
      <w:r w:rsidRPr="00DB429B">
        <w:rPr>
          <w:rFonts w:eastAsia="Calibri"/>
          <w:lang w:val="nl-NL"/>
        </w:rPr>
        <w:lastRenderedPageBreak/>
        <w:t>(27) Nghị quyết về miễn nhiệm Ủy viên UBND tỉnh Kon Tum nhiệm kỳ 2016-2021.</w:t>
      </w:r>
    </w:p>
    <w:p w:rsidR="001A3F87" w:rsidRPr="00DB429B" w:rsidRDefault="001A3F87" w:rsidP="001A3F87">
      <w:pPr>
        <w:spacing w:before="120" w:after="120"/>
        <w:ind w:firstLine="709"/>
        <w:jc w:val="both"/>
        <w:rPr>
          <w:rFonts w:eastAsia="Calibri"/>
          <w:lang w:val="nl-NL"/>
        </w:rPr>
      </w:pPr>
      <w:r w:rsidRPr="00DB429B">
        <w:rPr>
          <w:rFonts w:eastAsia="Calibri"/>
          <w:lang w:val="nl-NL"/>
        </w:rPr>
        <w:t>(28) Nghị quyết về bầu Ủy viên UBND tỉnh Kon Tum nhiệm kỳ 2016-2021.</w:t>
      </w:r>
    </w:p>
    <w:p w:rsidR="001A3F87" w:rsidRPr="00DB429B" w:rsidRDefault="001A3F87" w:rsidP="001A3F87">
      <w:pPr>
        <w:spacing w:before="120"/>
        <w:ind w:firstLine="720"/>
        <w:jc w:val="both"/>
        <w:rPr>
          <w:b/>
          <w:lang w:val="nl-NL"/>
        </w:rPr>
      </w:pPr>
      <w:r w:rsidRPr="00DB429B">
        <w:rPr>
          <w:b/>
          <w:lang w:val="nl-NL"/>
        </w:rPr>
        <w:t>II. DANH MỤC 3 NGHỊ QUYẾT ĐÃ ĐƯỢC HĐND TỈNH KHÓA XI THÔNG QUA TẠI KỲ HỌP BẤT THƯỜNG NGÀY 30/7/2019.</w:t>
      </w:r>
    </w:p>
    <w:p w:rsidR="001A3F87" w:rsidRPr="00DB429B" w:rsidRDefault="001A3F87" w:rsidP="001A3F87">
      <w:pPr>
        <w:spacing w:before="120"/>
        <w:jc w:val="both"/>
        <w:rPr>
          <w:b/>
          <w:noProof/>
          <w:szCs w:val="24"/>
          <w:lang w:val="de-DE"/>
        </w:rPr>
      </w:pPr>
      <w:r w:rsidRPr="00DB429B">
        <w:rPr>
          <w:lang w:val="nl-NL"/>
        </w:rPr>
        <w:tab/>
        <w:t xml:space="preserve">(1) Nghị quyết </w:t>
      </w:r>
      <w:r w:rsidRPr="00DB429B">
        <w:rPr>
          <w:noProof/>
          <w:szCs w:val="24"/>
          <w:lang w:val="de-DE"/>
        </w:rPr>
        <w:t>về việc bổ sung Kế hoạch đầu tư nguồn ngân sách nhà nước năm 2019 tỉnh Kon Tum</w:t>
      </w:r>
    </w:p>
    <w:p w:rsidR="001A3F87" w:rsidRPr="00DB429B" w:rsidRDefault="001A3F87" w:rsidP="001A3F87">
      <w:pPr>
        <w:spacing w:before="120"/>
        <w:jc w:val="both"/>
        <w:rPr>
          <w:b/>
          <w:noProof/>
          <w:spacing w:val="-4"/>
          <w:lang w:val="vi-VN"/>
        </w:rPr>
      </w:pPr>
      <w:r w:rsidRPr="00DB429B">
        <w:rPr>
          <w:lang w:val="nl-NL"/>
        </w:rPr>
        <w:tab/>
      </w:r>
      <w:r w:rsidRPr="00DB429B" w:rsidDel="0087058F">
        <w:rPr>
          <w:lang w:val="nl-NL"/>
        </w:rPr>
        <w:t xml:space="preserve"> </w:t>
      </w:r>
      <w:r w:rsidRPr="00DB429B">
        <w:rPr>
          <w:lang w:val="nl-NL"/>
        </w:rPr>
        <w:t xml:space="preserve">(2) Nghị quyết </w:t>
      </w:r>
      <w:r w:rsidRPr="00DB429B">
        <w:rPr>
          <w:noProof/>
          <w:spacing w:val="-4"/>
          <w:lang w:val="nl-NL"/>
        </w:rPr>
        <w:t>về việc chấp thuận c</w:t>
      </w:r>
      <w:r w:rsidRPr="00DB429B">
        <w:rPr>
          <w:noProof/>
          <w:spacing w:val="-4"/>
          <w:lang w:val="vi-VN"/>
        </w:rPr>
        <w:t xml:space="preserve">hủ trương đầu tư </w:t>
      </w:r>
      <w:r w:rsidRPr="00DB429B">
        <w:rPr>
          <w:noProof/>
          <w:spacing w:val="-4"/>
          <w:lang w:val="nl-NL"/>
        </w:rPr>
        <w:t>D</w:t>
      </w:r>
      <w:r w:rsidRPr="00DB429B">
        <w:rPr>
          <w:noProof/>
          <w:spacing w:val="-4"/>
          <w:lang w:val="vi-VN"/>
        </w:rPr>
        <w:t>ự án Tổ hợp thương mại,dịch vụ vui chơi giải trí và nhà phố tại phường Trường Chinh,</w:t>
      </w:r>
      <w:r w:rsidRPr="00DB429B">
        <w:rPr>
          <w:noProof/>
          <w:spacing w:val="-4"/>
          <w:lang w:val="nl-NL"/>
        </w:rPr>
        <w:t xml:space="preserve"> </w:t>
      </w:r>
      <w:r w:rsidRPr="00DB429B">
        <w:rPr>
          <w:noProof/>
          <w:spacing w:val="-4"/>
          <w:lang w:val="vi-VN"/>
        </w:rPr>
        <w:t>thành phố Kon Tum, tỉnh Kon Tum</w:t>
      </w:r>
    </w:p>
    <w:p w:rsidR="001A3F87" w:rsidRPr="00DB429B" w:rsidRDefault="001A3F87" w:rsidP="001A3F87">
      <w:pPr>
        <w:spacing w:before="120"/>
        <w:jc w:val="both"/>
        <w:rPr>
          <w:noProof/>
          <w:lang w:val="nl-NL"/>
        </w:rPr>
      </w:pPr>
      <w:r w:rsidRPr="00DB429B">
        <w:rPr>
          <w:lang w:val="nl-NL"/>
        </w:rPr>
        <w:tab/>
        <w:t xml:space="preserve">(3) Nghị quyết </w:t>
      </w:r>
      <w:r w:rsidRPr="00DB429B">
        <w:rPr>
          <w:noProof/>
          <w:spacing w:val="-4"/>
          <w:lang w:val="nl-NL"/>
        </w:rPr>
        <w:t>v</w:t>
      </w:r>
      <w:r w:rsidRPr="00DB429B">
        <w:rPr>
          <w:noProof/>
          <w:spacing w:val="-4"/>
          <w:lang w:val="vi-VN"/>
        </w:rPr>
        <w:t xml:space="preserve">ề việc chấp thuận chủ trương đầu tư </w:t>
      </w:r>
      <w:r w:rsidRPr="00DB429B">
        <w:rPr>
          <w:noProof/>
          <w:lang w:val="vi-VN"/>
        </w:rPr>
        <w:t>Dự án Tổ hợp khách sạn,trung tâm thương mại, dịch vụ tại phường Thống Nhất, thành phố Kon Tum, tỉnh Kon Tum</w:t>
      </w:r>
      <w:r w:rsidRPr="00DB429B">
        <w:rPr>
          <w:noProof/>
          <w:lang w:val="nl-NL"/>
        </w:rPr>
        <w:t>.</w:t>
      </w:r>
    </w:p>
    <w:p w:rsidR="001A3F87" w:rsidRPr="00DB429B" w:rsidRDefault="001A3F87" w:rsidP="001A3F87">
      <w:pPr>
        <w:spacing w:before="120"/>
        <w:ind w:firstLine="720"/>
        <w:jc w:val="both"/>
        <w:rPr>
          <w:b/>
          <w:lang w:val="nl-NL"/>
        </w:rPr>
      </w:pPr>
      <w:r w:rsidRPr="00DB429B">
        <w:rPr>
          <w:b/>
          <w:lang w:val="nl-NL"/>
        </w:rPr>
        <w:t>III. DANH MỤC 10 NGHỊ QUYẾT ĐÃ ĐƯỢC HĐND TỈNH KHÓA XI THÔNG QUA TẠI KỲ HỌP BẤT THƯỜNG NGÀY 23/9/2019.</w:t>
      </w:r>
    </w:p>
    <w:p w:rsidR="001A3F87" w:rsidRPr="00DB429B" w:rsidRDefault="001A3F87" w:rsidP="001A3F87">
      <w:pPr>
        <w:spacing w:before="120" w:after="120"/>
        <w:ind w:firstLine="709"/>
        <w:jc w:val="both"/>
        <w:rPr>
          <w:rFonts w:eastAsia="Calibri"/>
          <w:lang w:val="nl-NL"/>
        </w:rPr>
      </w:pPr>
      <w:r w:rsidRPr="00DB429B">
        <w:rPr>
          <w:rFonts w:eastAsia="Calibri"/>
          <w:lang w:val="nl-NL"/>
        </w:rPr>
        <w:t>(1) Nghị quyết sửa đổi, bổ sung Nghị quyết số 32/NQ-HĐND ngày 07/12/2018 của HĐND tỉnh về biên chế công chức tỉnh Kon Tum năm 2019.</w:t>
      </w:r>
    </w:p>
    <w:p w:rsidR="001A3F87" w:rsidRPr="00DB429B" w:rsidRDefault="001A3F87" w:rsidP="001A3F87">
      <w:pPr>
        <w:spacing w:before="120" w:after="120"/>
        <w:ind w:firstLine="709"/>
        <w:jc w:val="both"/>
        <w:rPr>
          <w:rFonts w:eastAsia="Calibri"/>
          <w:lang w:val="nl-NL"/>
        </w:rPr>
      </w:pPr>
      <w:r w:rsidRPr="00DB429B">
        <w:rPr>
          <w:rFonts w:eastAsia="Calibri"/>
          <w:lang w:val="nl-NL"/>
        </w:rPr>
        <w:t>(2) Nghị quyết về việc sửa đổi, bổ sung Nghị quyết số 26/NQ-HĐND ngày 18/7/2019 của HĐND tỉnh về việc phê duyệt tổng số người làm việc trong các đơn vị sự nghiệp công lập trên địa bàn tỉnh Kon Tum năm 2019.</w:t>
      </w:r>
    </w:p>
    <w:p w:rsidR="001A3F87" w:rsidRPr="00DB429B" w:rsidRDefault="001A3F87" w:rsidP="001A3F87">
      <w:pPr>
        <w:spacing w:before="120" w:after="120"/>
        <w:ind w:firstLine="709"/>
        <w:jc w:val="both"/>
        <w:rPr>
          <w:rFonts w:eastAsia="Calibri"/>
          <w:lang w:val="nl-NL"/>
        </w:rPr>
      </w:pPr>
      <w:r w:rsidRPr="00DB429B">
        <w:rPr>
          <w:rFonts w:eastAsia="Calibri"/>
          <w:lang w:val="nl-NL"/>
        </w:rPr>
        <w:t>(3) Nghị quyết về việc bổ sung kế hoạch đầu tư công trung hạn giai đoạn 2016-2020 cho Dự án đầu tư hạ tầng phát triển quỹ đất Khu đô thị phía Nam cầu Đăk Bla, thành phố Kon Tum.</w:t>
      </w:r>
    </w:p>
    <w:p w:rsidR="001A3F87" w:rsidRPr="00DB429B" w:rsidRDefault="001A3F87" w:rsidP="001A3F87">
      <w:pPr>
        <w:spacing w:before="120" w:after="120"/>
        <w:ind w:firstLine="709"/>
        <w:jc w:val="both"/>
        <w:rPr>
          <w:rFonts w:eastAsia="Calibri"/>
          <w:lang w:val="nl-NL"/>
        </w:rPr>
      </w:pPr>
      <w:r w:rsidRPr="00DB429B">
        <w:rPr>
          <w:rFonts w:eastAsia="Calibri"/>
          <w:lang w:val="nl-NL"/>
        </w:rPr>
        <w:t>(4) Nghị quyết  về việc điều chỉnh, bổ sung Kế hoạch đầu tư nguồn ngân sách nhà nước năm 2019 tỉnh Kon Tum.</w:t>
      </w:r>
    </w:p>
    <w:p w:rsidR="001A3F87" w:rsidRPr="00DB429B" w:rsidRDefault="001A3F87" w:rsidP="001A3F87">
      <w:pPr>
        <w:spacing w:before="120" w:after="120"/>
        <w:ind w:firstLine="709"/>
        <w:jc w:val="both"/>
        <w:rPr>
          <w:rFonts w:eastAsia="Calibri"/>
          <w:lang w:val="nl-NL"/>
        </w:rPr>
      </w:pPr>
      <w:r w:rsidRPr="00DB429B">
        <w:rPr>
          <w:rFonts w:eastAsia="Calibri"/>
          <w:lang w:val="nl-NL"/>
        </w:rPr>
        <w:t xml:space="preserve">(5) Nghị quyết về việc điều chỉnh </w:t>
      </w:r>
      <w:r w:rsidRPr="00DB429B">
        <w:rPr>
          <w:rFonts w:eastAsia="Calibri"/>
          <w:spacing w:val="-2"/>
          <w:lang w:val="nl-NL"/>
        </w:rPr>
        <w:t xml:space="preserve">chủ trương đầu tư dự án Cầu số 2 qua sông Đăk Bla </w:t>
      </w:r>
      <w:r w:rsidRPr="00DB429B">
        <w:rPr>
          <w:rFonts w:eastAsia="Calibri"/>
          <w:i/>
          <w:spacing w:val="-2"/>
          <w:lang w:val="nl-NL"/>
        </w:rPr>
        <w:t>(từ phường Trường Chinh đi Khu dân cư thôn Kon Jơ Ri, xã Đăk Rơ Wa, thành phố Kon Tum</w:t>
      </w:r>
      <w:r w:rsidRPr="00DB429B">
        <w:rPr>
          <w:rFonts w:eastAsia="Calibri"/>
          <w:spacing w:val="-2"/>
          <w:lang w:val="nl-NL"/>
        </w:rPr>
        <w:t>).</w:t>
      </w:r>
    </w:p>
    <w:p w:rsidR="001A3F87" w:rsidRPr="00DB429B" w:rsidRDefault="001A3F87" w:rsidP="001A3F87">
      <w:pPr>
        <w:spacing w:before="120" w:after="120"/>
        <w:ind w:firstLine="709"/>
        <w:jc w:val="both"/>
        <w:rPr>
          <w:rFonts w:eastAsia="Calibri"/>
          <w:lang w:val="nl-NL"/>
        </w:rPr>
      </w:pPr>
      <w:r w:rsidRPr="00DB429B">
        <w:rPr>
          <w:rFonts w:eastAsia="Calibri"/>
          <w:lang w:val="nl-NL"/>
        </w:rPr>
        <w:t>(6) Nghị quyết về Kế hoạch đầu tư nguồn ngân sách nhà nước năm 2020 tỉnh Kon Tum.</w:t>
      </w:r>
    </w:p>
    <w:p w:rsidR="001A3F87" w:rsidRPr="00DB429B" w:rsidRDefault="001A3F87" w:rsidP="001A3F87">
      <w:pPr>
        <w:spacing w:before="120" w:after="120"/>
        <w:ind w:firstLine="709"/>
        <w:jc w:val="both"/>
        <w:rPr>
          <w:rFonts w:eastAsia="Calibri"/>
          <w:lang w:val="nl-NL"/>
        </w:rPr>
      </w:pPr>
      <w:r w:rsidRPr="00DB429B">
        <w:rPr>
          <w:rFonts w:eastAsia="Calibri"/>
          <w:lang w:val="nl-NL"/>
        </w:rPr>
        <w:t>(7) Nghị quyết về danh mục các dự án cần thu hồi đất năm 2019 và các dự án có nhu cầu chuyển mục đích sử dụng đất trồng lúa, đất rừng phòng hộ, đất rừng đặc dụng sang mục đích khác trên địa bàn tỉnh Kon Tum (bổ sung).</w:t>
      </w:r>
    </w:p>
    <w:p w:rsidR="001A3F87" w:rsidRPr="00DB429B" w:rsidRDefault="001A3F87" w:rsidP="001A3F87">
      <w:pPr>
        <w:spacing w:before="120" w:after="120"/>
        <w:ind w:firstLine="709"/>
        <w:jc w:val="both"/>
        <w:rPr>
          <w:rFonts w:eastAsia="Calibri"/>
          <w:lang w:val="nl-NL"/>
        </w:rPr>
      </w:pPr>
      <w:r w:rsidRPr="00DB429B">
        <w:rPr>
          <w:rFonts w:eastAsia="Calibri"/>
          <w:lang w:val="nl-NL"/>
        </w:rPr>
        <w:t xml:space="preserve">(8) Nghị quyết về </w:t>
      </w:r>
      <w:r w:rsidRPr="00DB429B">
        <w:rPr>
          <w:rFonts w:eastAsia="Calibri"/>
          <w:shd w:val="clear" w:color="auto" w:fill="FFFFFF"/>
          <w:lang w:val="nl-NL"/>
        </w:rPr>
        <w:t>việc điều chỉnh chủ trương đầu tư Dự án Mua sắm trang thiết bị y tế để nâng cấp Bệnh viện Đa khoa tỉnh từ bệnh viện hạng II lên bệnh viện hạng I quy mô 750 giường bệnh.</w:t>
      </w:r>
    </w:p>
    <w:p w:rsidR="001A3F87" w:rsidRPr="00DB429B" w:rsidRDefault="001A3F87" w:rsidP="001A3F87">
      <w:pPr>
        <w:spacing w:before="120" w:after="120"/>
        <w:ind w:firstLine="709"/>
        <w:jc w:val="both"/>
        <w:rPr>
          <w:rFonts w:eastAsia="Calibri"/>
          <w:lang w:val="nl-NL"/>
        </w:rPr>
      </w:pPr>
      <w:r w:rsidRPr="00DB429B">
        <w:rPr>
          <w:rFonts w:eastAsia="Calibri"/>
          <w:lang w:val="nl-NL"/>
        </w:rPr>
        <w:lastRenderedPageBreak/>
        <w:t>(9) Nghị quyết miễn nhiệm Ủy viên UBND tỉnh Kon Tum khóa XI Nhiệm kỳ 2016-2021</w:t>
      </w:r>
      <w:r w:rsidRPr="00DB429B">
        <w:rPr>
          <w:rStyle w:val="FootnoteReference"/>
          <w:rFonts w:eastAsia="Calibri"/>
          <w:lang w:val="nl-NL"/>
        </w:rPr>
        <w:footnoteReference w:id="1"/>
      </w:r>
      <w:r w:rsidRPr="00DB429B">
        <w:rPr>
          <w:rFonts w:eastAsia="Calibri"/>
          <w:lang w:val="nl-NL"/>
        </w:rPr>
        <w:t xml:space="preserve"> </w:t>
      </w:r>
    </w:p>
    <w:p w:rsidR="001A3F87" w:rsidRPr="00DB429B" w:rsidRDefault="001A3F87" w:rsidP="001A3F87">
      <w:pPr>
        <w:spacing w:before="120" w:after="120"/>
        <w:ind w:firstLine="709"/>
        <w:jc w:val="both"/>
        <w:rPr>
          <w:rFonts w:eastAsia="Calibri"/>
          <w:lang w:val="nl-NL"/>
        </w:rPr>
      </w:pPr>
      <w:r w:rsidRPr="00DB429B">
        <w:rPr>
          <w:rFonts w:eastAsia="Calibri"/>
          <w:lang w:val="nl-NL"/>
        </w:rPr>
        <w:t>(10) Nghị quyết bầu Ủy viên UBND tỉnh Kon Tum khóa XI nhiệm kỳ 2016-2021</w:t>
      </w:r>
      <w:r w:rsidRPr="00DB429B">
        <w:rPr>
          <w:rStyle w:val="FootnoteReference"/>
          <w:rFonts w:eastAsia="Calibri"/>
          <w:lang w:val="nl-NL"/>
        </w:rPr>
        <w:footnoteReference w:id="2"/>
      </w:r>
      <w:r w:rsidRPr="00DB429B">
        <w:rPr>
          <w:rFonts w:eastAsia="Calibri"/>
          <w:lang w:val="nl-NL"/>
        </w:rPr>
        <w:t>.</w:t>
      </w:r>
    </w:p>
    <w:p w:rsidR="001A3F87" w:rsidRPr="00DB429B" w:rsidRDefault="001A3F87" w:rsidP="001A3F87">
      <w:pPr>
        <w:ind w:firstLine="720"/>
        <w:jc w:val="both"/>
        <w:rPr>
          <w:b/>
          <w:lang w:val="nl-NL"/>
        </w:rPr>
      </w:pPr>
      <w:r w:rsidRPr="00DB429B">
        <w:rPr>
          <w:rFonts w:eastAsia="Calibri"/>
          <w:lang w:val="nl-NL"/>
        </w:rPr>
        <w:t xml:space="preserve">IV. </w:t>
      </w:r>
      <w:r w:rsidRPr="00DB429B">
        <w:rPr>
          <w:b/>
          <w:lang w:val="nl-NL"/>
        </w:rPr>
        <w:t>DANH MỤC 24 NGHỊ QUYẾT ĐÃ ĐƯỢC HĐND TỈNH KHÓA XI THÔNG QUA TẠI KỲ HỌP THỨ 9</w:t>
      </w:r>
    </w:p>
    <w:p w:rsidR="001A3F87" w:rsidRPr="00DB429B" w:rsidRDefault="001A3F87" w:rsidP="001A3F87">
      <w:pPr>
        <w:spacing w:before="120" w:after="120"/>
        <w:ind w:firstLine="709"/>
        <w:jc w:val="both"/>
        <w:rPr>
          <w:rFonts w:eastAsia="Calibri"/>
          <w:bCs/>
          <w:iCs/>
          <w:lang w:val="vi-VN"/>
        </w:rPr>
      </w:pPr>
      <w:r w:rsidRPr="00DB429B">
        <w:rPr>
          <w:rFonts w:eastAsia="Calibri"/>
          <w:lang w:val="vi-VN"/>
        </w:rPr>
        <w:t xml:space="preserve"> (1) Nghị quyết </w:t>
      </w:r>
      <w:r w:rsidRPr="00DB429B">
        <w:rPr>
          <w:rFonts w:eastAsia="Calibri"/>
          <w:bCs/>
          <w:lang w:val="nl-NL"/>
        </w:rPr>
        <w:t xml:space="preserve">về </w:t>
      </w:r>
      <w:r w:rsidRPr="00DB429B">
        <w:rPr>
          <w:rFonts w:eastAsia="Calibri"/>
          <w:lang w:val="vi-VN"/>
        </w:rPr>
        <w:t>kinh phí hoạt động năm 2020 của Hội đồng nhân dân tỉnh.</w:t>
      </w:r>
    </w:p>
    <w:p w:rsidR="001A3F87" w:rsidRPr="00DB429B" w:rsidRDefault="001A3F87" w:rsidP="001A3F87">
      <w:pPr>
        <w:keepNext/>
        <w:spacing w:before="120" w:after="120"/>
        <w:ind w:firstLine="709"/>
        <w:jc w:val="both"/>
        <w:outlineLvl w:val="1"/>
        <w:rPr>
          <w:bCs/>
          <w:lang w:val="vi-VN"/>
        </w:rPr>
      </w:pPr>
      <w:r w:rsidRPr="00DB429B">
        <w:rPr>
          <w:rFonts w:eastAsia="Calibri"/>
          <w:lang w:val="vi-VN"/>
        </w:rPr>
        <w:t xml:space="preserve">(2) Nghị quyết </w:t>
      </w:r>
      <w:r w:rsidRPr="00DB429B">
        <w:rPr>
          <w:rFonts w:eastAsia="Calibri"/>
          <w:bCs/>
          <w:lang w:val="nl-NL"/>
        </w:rPr>
        <w:t xml:space="preserve">về </w:t>
      </w:r>
      <w:r w:rsidRPr="00DB429B">
        <w:rPr>
          <w:bCs/>
          <w:lang w:val="vi-VN"/>
        </w:rPr>
        <w:t>kế hoạch tổ chức các kỳ họp thường lệ năm 2020 của Hội đồng nhân dân tỉnh.</w:t>
      </w:r>
    </w:p>
    <w:p w:rsidR="001A3F87" w:rsidRPr="00DB429B" w:rsidRDefault="001A3F87" w:rsidP="001A3F87">
      <w:pPr>
        <w:spacing w:before="120" w:after="120"/>
        <w:ind w:firstLine="709"/>
        <w:jc w:val="both"/>
        <w:rPr>
          <w:lang w:val="vi-VN" w:eastAsia="vi-VN"/>
        </w:rPr>
      </w:pPr>
      <w:r w:rsidRPr="00DB429B">
        <w:rPr>
          <w:lang w:val="vi-VN"/>
        </w:rPr>
        <w:t xml:space="preserve">(3) Nghị quyết </w:t>
      </w:r>
      <w:r w:rsidRPr="00DB429B">
        <w:rPr>
          <w:bCs/>
          <w:lang w:val="nl-NL"/>
        </w:rPr>
        <w:t xml:space="preserve">về </w:t>
      </w:r>
      <w:r w:rsidRPr="00DB429B">
        <w:rPr>
          <w:noProof/>
          <w:lang w:val="nl-NL"/>
        </w:rPr>
        <w:t>thành lập Đoàn giám sát</w:t>
      </w:r>
      <w:r w:rsidRPr="00DB429B">
        <w:rPr>
          <w:lang w:val="nl-NL"/>
        </w:rPr>
        <w:t xml:space="preserve"> tình hình </w:t>
      </w:r>
      <w:r w:rsidRPr="00DB429B">
        <w:rPr>
          <w:iCs/>
          <w:lang w:val="nl-NL"/>
        </w:rPr>
        <w:t>thực hiện Nghị quyết số 36/2012/NQ-HĐND ngày 13/12/2012 của Hội đồng nhân dân tỉnh về ban hành danh mục các dự án xây dựng kết cấu hạ tầng được sử dụng quỹ đất để tạo vốn trên địa bàn tỉnh Kon Tum.</w:t>
      </w:r>
    </w:p>
    <w:p w:rsidR="001A3F87" w:rsidRPr="00DB429B" w:rsidRDefault="001A3F87" w:rsidP="001A3F87">
      <w:pPr>
        <w:shd w:val="clear" w:color="auto" w:fill="FFFFFF"/>
        <w:spacing w:before="120" w:after="120"/>
        <w:ind w:firstLine="709"/>
        <w:jc w:val="both"/>
        <w:rPr>
          <w:lang w:val="vi-VN" w:eastAsia="vi-VN"/>
        </w:rPr>
      </w:pPr>
      <w:r w:rsidRPr="00DB429B">
        <w:rPr>
          <w:rFonts w:eastAsia="Calibri"/>
          <w:lang w:val="vi-VN"/>
        </w:rPr>
        <w:t xml:space="preserve">(4) Nghị quyết </w:t>
      </w:r>
      <w:r w:rsidRPr="00DB429B">
        <w:rPr>
          <w:rFonts w:eastAsia="Calibri"/>
          <w:bCs/>
          <w:lang w:val="nl-NL"/>
        </w:rPr>
        <w:t xml:space="preserve">về </w:t>
      </w:r>
      <w:r w:rsidRPr="00DB429B">
        <w:rPr>
          <w:lang w:val="vi-VN" w:eastAsia="vi-VN"/>
        </w:rPr>
        <w:t>chất vấn và trả lời chất vấn đối với công tác quản lý nhà nước trong lĩnh vực quy hoạch, đất đai, xây dựng tại kỳ họp thứ 9 Hội đồng nhân dân tỉnh.</w:t>
      </w:r>
    </w:p>
    <w:p w:rsidR="001A3F87" w:rsidRPr="00DB429B" w:rsidRDefault="001A3F87" w:rsidP="001A3F87">
      <w:pPr>
        <w:spacing w:before="120" w:after="120"/>
        <w:ind w:firstLine="709"/>
        <w:jc w:val="both"/>
        <w:rPr>
          <w:rFonts w:eastAsia="Calibri"/>
          <w:lang w:val="nl-NL"/>
        </w:rPr>
      </w:pPr>
      <w:r w:rsidRPr="00DB429B">
        <w:rPr>
          <w:rFonts w:eastAsia="Calibri"/>
          <w:lang w:val="vi-VN"/>
        </w:rPr>
        <w:t xml:space="preserve">(5) Nghị quyết </w:t>
      </w:r>
      <w:r w:rsidRPr="00DB429B">
        <w:rPr>
          <w:rFonts w:eastAsia="Calibri"/>
          <w:bCs/>
          <w:lang w:val="nl-NL"/>
        </w:rPr>
        <w:t xml:space="preserve">về </w:t>
      </w:r>
      <w:r w:rsidRPr="00DB429B">
        <w:rPr>
          <w:rFonts w:eastAsia="Calibri"/>
          <w:bCs/>
          <w:lang w:val="vi-VN"/>
        </w:rPr>
        <w:t>p</w:t>
      </w:r>
      <w:r w:rsidRPr="00DB429B">
        <w:rPr>
          <w:rFonts w:eastAsia="Calibri"/>
          <w:lang w:val="nl-NL"/>
        </w:rPr>
        <w:t>hương hướng, nhiệm vụ kinh tế - xã hội năm 2020.</w:t>
      </w:r>
    </w:p>
    <w:p w:rsidR="001A3F87" w:rsidRPr="00DB429B" w:rsidRDefault="001A3F87" w:rsidP="001A3F87">
      <w:pPr>
        <w:spacing w:before="120" w:after="120"/>
        <w:ind w:firstLine="709"/>
        <w:jc w:val="both"/>
        <w:rPr>
          <w:rFonts w:eastAsia="Calibri"/>
          <w:bCs/>
          <w:lang w:val="nl-NL"/>
        </w:rPr>
      </w:pPr>
      <w:r w:rsidRPr="00DB429B">
        <w:rPr>
          <w:rFonts w:eastAsia="Calibri"/>
          <w:lang w:val="vi-VN"/>
        </w:rPr>
        <w:t>(</w:t>
      </w:r>
      <w:r w:rsidRPr="00DB429B">
        <w:rPr>
          <w:rFonts w:eastAsia="Calibri"/>
          <w:lang w:val="nl-NL"/>
        </w:rPr>
        <w:t>6</w:t>
      </w:r>
      <w:r w:rsidRPr="00DB429B">
        <w:rPr>
          <w:rFonts w:eastAsia="Calibri"/>
          <w:lang w:val="vi-VN"/>
        </w:rPr>
        <w:t xml:space="preserve">) Nghị quyết </w:t>
      </w:r>
      <w:r w:rsidRPr="00DB429B">
        <w:rPr>
          <w:rFonts w:eastAsia="Calibri"/>
          <w:bCs/>
          <w:lang w:val="nl-NL"/>
        </w:rPr>
        <w:t>về giao biên chế công chức trong các cơ quan, tổ chức hành chính Nhà nước tỉnh Kon Tum năm 2020.</w:t>
      </w:r>
    </w:p>
    <w:p w:rsidR="001A3F87" w:rsidRPr="00DB429B" w:rsidRDefault="001A3F87" w:rsidP="001A3F87">
      <w:pPr>
        <w:spacing w:before="120" w:after="120"/>
        <w:ind w:firstLine="709"/>
        <w:jc w:val="both"/>
        <w:rPr>
          <w:bCs/>
          <w:lang w:val="nl-NL"/>
        </w:rPr>
      </w:pPr>
      <w:r w:rsidRPr="00DB429B">
        <w:rPr>
          <w:lang w:val="vi-VN"/>
        </w:rPr>
        <w:t>(</w:t>
      </w:r>
      <w:r w:rsidRPr="00DB429B">
        <w:rPr>
          <w:lang w:val="nl-NL"/>
        </w:rPr>
        <w:t>7</w:t>
      </w:r>
      <w:r w:rsidRPr="00DB429B">
        <w:rPr>
          <w:lang w:val="vi-VN"/>
        </w:rPr>
        <w:t xml:space="preserve">) Nghị quyết </w:t>
      </w:r>
      <w:r w:rsidRPr="00DB429B">
        <w:rPr>
          <w:bCs/>
          <w:lang w:val="nl-NL"/>
        </w:rPr>
        <w:t xml:space="preserve">về phê chuẩn quyết toán ngân sách địa phương và phân bổ </w:t>
      </w:r>
      <w:r w:rsidRPr="00DB429B">
        <w:rPr>
          <w:lang w:val="nl-NL"/>
        </w:rPr>
        <w:t>kết dư ngân sách tỉnh năm 2018.</w:t>
      </w:r>
    </w:p>
    <w:p w:rsidR="001A3F87" w:rsidRPr="00DB429B" w:rsidRDefault="001A3F87" w:rsidP="001A3F87">
      <w:pPr>
        <w:spacing w:before="120" w:after="120"/>
        <w:ind w:firstLine="709"/>
        <w:jc w:val="both"/>
        <w:rPr>
          <w:rFonts w:eastAsia="Calibri"/>
          <w:bCs/>
          <w:lang w:val="nl-NL"/>
        </w:rPr>
      </w:pPr>
      <w:r w:rsidRPr="00DB429B">
        <w:rPr>
          <w:rFonts w:eastAsia="Calibri"/>
          <w:lang w:val="vi-VN"/>
        </w:rPr>
        <w:t>(</w:t>
      </w:r>
      <w:r w:rsidRPr="00DB429B">
        <w:rPr>
          <w:rFonts w:eastAsia="Calibri"/>
          <w:lang w:val="nl-NL"/>
        </w:rPr>
        <w:t>8</w:t>
      </w:r>
      <w:r w:rsidRPr="00DB429B">
        <w:rPr>
          <w:rFonts w:eastAsia="Calibri"/>
          <w:lang w:val="vi-VN"/>
        </w:rPr>
        <w:t xml:space="preserve">) Nghị quyết </w:t>
      </w:r>
      <w:r w:rsidRPr="00DB429B">
        <w:rPr>
          <w:rFonts w:eastAsia="Calibri"/>
          <w:bCs/>
          <w:lang w:val="nl-NL"/>
        </w:rPr>
        <w:t>về dự toán thu, chi ngân sách địa phương và phân bổ ngân sách cấp tỉnh năm 2020.</w:t>
      </w:r>
    </w:p>
    <w:p w:rsidR="001A3F87" w:rsidRPr="00DB429B" w:rsidRDefault="001A3F87" w:rsidP="001A3F87">
      <w:pPr>
        <w:spacing w:before="120" w:after="120"/>
        <w:ind w:firstLine="709"/>
        <w:jc w:val="both"/>
        <w:rPr>
          <w:rFonts w:eastAsia="Calibri"/>
          <w:lang w:val="nl-NL"/>
        </w:rPr>
      </w:pPr>
      <w:r w:rsidRPr="00DB429B">
        <w:rPr>
          <w:rFonts w:eastAsia="Calibri"/>
          <w:lang w:val="vi-VN"/>
        </w:rPr>
        <w:t>(</w:t>
      </w:r>
      <w:r w:rsidRPr="00DB429B">
        <w:rPr>
          <w:rFonts w:eastAsia="Calibri"/>
          <w:lang w:val="nl-NL"/>
        </w:rPr>
        <w:t>9</w:t>
      </w:r>
      <w:r w:rsidRPr="00DB429B">
        <w:rPr>
          <w:rFonts w:eastAsia="Calibri"/>
          <w:lang w:val="vi-VN"/>
        </w:rPr>
        <w:t xml:space="preserve">) Nghị quyết </w:t>
      </w:r>
      <w:r w:rsidRPr="00DB429B">
        <w:rPr>
          <w:rFonts w:eastAsia="Calibri"/>
          <w:bCs/>
          <w:lang w:val="nl-NL"/>
        </w:rPr>
        <w:t xml:space="preserve">về </w:t>
      </w:r>
      <w:r w:rsidRPr="00DB429B">
        <w:rPr>
          <w:rFonts w:eastAsia="Calibri"/>
          <w:lang w:val="nl-NL"/>
        </w:rPr>
        <w:t>Kế hoạch vay, trả nợ công năm 2020.</w:t>
      </w:r>
    </w:p>
    <w:p w:rsidR="001A3F87" w:rsidRPr="00DB429B" w:rsidRDefault="001A3F87" w:rsidP="001A3F87">
      <w:pPr>
        <w:keepNext/>
        <w:widowControl w:val="0"/>
        <w:tabs>
          <w:tab w:val="center" w:pos="1560"/>
          <w:tab w:val="center" w:pos="6379"/>
        </w:tabs>
        <w:spacing w:before="120" w:after="120"/>
        <w:ind w:right="-40" w:firstLine="709"/>
        <w:jc w:val="both"/>
        <w:outlineLvl w:val="4"/>
        <w:rPr>
          <w:bCs/>
          <w:lang w:val="nl-NL"/>
        </w:rPr>
      </w:pPr>
      <w:r w:rsidRPr="00DB429B">
        <w:rPr>
          <w:bCs/>
          <w:lang w:val="vi-VN"/>
        </w:rPr>
        <w:t>(</w:t>
      </w:r>
      <w:r w:rsidRPr="00DB429B">
        <w:rPr>
          <w:bCs/>
          <w:lang w:val="nl-NL"/>
        </w:rPr>
        <w:t>10</w:t>
      </w:r>
      <w:r w:rsidRPr="00DB429B">
        <w:rPr>
          <w:bCs/>
          <w:lang w:val="vi-VN"/>
        </w:rPr>
        <w:t xml:space="preserve">) Nghị quyết </w:t>
      </w:r>
      <w:r w:rsidRPr="00DB429B">
        <w:rPr>
          <w:lang w:val="nl-NL"/>
        </w:rPr>
        <w:t xml:space="preserve">về </w:t>
      </w:r>
      <w:r w:rsidRPr="00DB429B">
        <w:rPr>
          <w:bCs/>
          <w:lang w:val="de-DE"/>
        </w:rPr>
        <w:t xml:space="preserve">việc </w:t>
      </w:r>
      <w:r w:rsidRPr="00DB429B">
        <w:rPr>
          <w:bCs/>
          <w:lang w:val="nl-NL"/>
        </w:rPr>
        <w:t>phân bổ các nguồn vốn ngân sách Trung ương hỗ trợ năm 2019.</w:t>
      </w:r>
    </w:p>
    <w:p w:rsidR="001A3F87" w:rsidRPr="00DB429B" w:rsidRDefault="001A3F87" w:rsidP="001A3F87">
      <w:pPr>
        <w:keepNext/>
        <w:widowControl w:val="0"/>
        <w:tabs>
          <w:tab w:val="center" w:pos="1560"/>
          <w:tab w:val="center" w:pos="6379"/>
        </w:tabs>
        <w:spacing w:before="120" w:after="120"/>
        <w:ind w:right="-40" w:firstLine="709"/>
        <w:jc w:val="both"/>
        <w:outlineLvl w:val="4"/>
        <w:rPr>
          <w:bCs/>
          <w:lang w:val="de-DE"/>
        </w:rPr>
      </w:pPr>
      <w:r w:rsidRPr="00DB429B">
        <w:rPr>
          <w:bCs/>
          <w:lang w:val="vi-VN"/>
        </w:rPr>
        <w:t>(</w:t>
      </w:r>
      <w:r w:rsidRPr="00DB429B">
        <w:rPr>
          <w:bCs/>
          <w:lang w:val="nl-NL"/>
        </w:rPr>
        <w:t>11</w:t>
      </w:r>
      <w:r w:rsidRPr="00DB429B">
        <w:rPr>
          <w:bCs/>
          <w:lang w:val="vi-VN"/>
        </w:rPr>
        <w:t xml:space="preserve">) Nghị quyết </w:t>
      </w:r>
      <w:r w:rsidRPr="00DB429B">
        <w:rPr>
          <w:lang w:val="nl-NL"/>
        </w:rPr>
        <w:t xml:space="preserve">về </w:t>
      </w:r>
      <w:r w:rsidRPr="00DB429B">
        <w:rPr>
          <w:bCs/>
          <w:lang w:val="de-DE"/>
        </w:rPr>
        <w:t>sửa đổi, bổ sung một số điều của các Nghị quyết của Hội đồng nhân dân tỉnh về Kế hoạch đầu tư công trung hạn giai đoạn 2016 – 2020 tỉnh Kon Tum.</w:t>
      </w:r>
    </w:p>
    <w:p w:rsidR="001A3F87" w:rsidRPr="00DB429B" w:rsidRDefault="001A3F87" w:rsidP="001A3F87">
      <w:pPr>
        <w:keepNext/>
        <w:widowControl w:val="0"/>
        <w:tabs>
          <w:tab w:val="center" w:pos="1560"/>
          <w:tab w:val="center" w:pos="6379"/>
        </w:tabs>
        <w:spacing w:before="120" w:after="120"/>
        <w:ind w:right="-40" w:firstLine="709"/>
        <w:jc w:val="both"/>
        <w:outlineLvl w:val="4"/>
        <w:rPr>
          <w:bCs/>
          <w:lang w:val="de-DE"/>
        </w:rPr>
      </w:pPr>
      <w:r w:rsidRPr="00DB429B">
        <w:rPr>
          <w:bCs/>
          <w:lang w:val="vi-VN"/>
        </w:rPr>
        <w:t>(1</w:t>
      </w:r>
      <w:r w:rsidRPr="00DB429B">
        <w:rPr>
          <w:bCs/>
          <w:lang w:val="de-DE"/>
        </w:rPr>
        <w:t>2</w:t>
      </w:r>
      <w:r w:rsidRPr="00DB429B">
        <w:rPr>
          <w:bCs/>
          <w:lang w:val="vi-VN"/>
        </w:rPr>
        <w:t xml:space="preserve">) Nghị quyết </w:t>
      </w:r>
      <w:r w:rsidRPr="00DB429B">
        <w:rPr>
          <w:lang w:val="nl-NL"/>
        </w:rPr>
        <w:t xml:space="preserve">về </w:t>
      </w:r>
      <w:r w:rsidRPr="00DB429B">
        <w:rPr>
          <w:bCs/>
          <w:lang w:val="de-DE"/>
        </w:rPr>
        <w:t xml:space="preserve">việc </w:t>
      </w:r>
      <w:r w:rsidRPr="00DB429B">
        <w:rPr>
          <w:bCs/>
          <w:lang w:val="nl-NL"/>
        </w:rPr>
        <w:t>điều chỉnh Kế hoạch đầu tư nguồn ngân sách nhà nước năm 2019 tỉnh Kon Tum.</w:t>
      </w:r>
    </w:p>
    <w:p w:rsidR="001A3F87" w:rsidRPr="00DB429B" w:rsidRDefault="001A3F87" w:rsidP="001A3F87">
      <w:pPr>
        <w:spacing w:before="120" w:after="120"/>
        <w:ind w:firstLine="709"/>
        <w:jc w:val="both"/>
        <w:rPr>
          <w:rFonts w:eastAsia="Calibri"/>
          <w:lang w:val="de-DE"/>
        </w:rPr>
      </w:pPr>
      <w:r w:rsidRPr="00DB429B">
        <w:rPr>
          <w:rFonts w:eastAsia="Calibri"/>
          <w:lang w:val="vi-VN"/>
        </w:rPr>
        <w:t>(1</w:t>
      </w:r>
      <w:r w:rsidRPr="00DB429B">
        <w:rPr>
          <w:rFonts w:eastAsia="Calibri"/>
          <w:lang w:val="de-DE"/>
        </w:rPr>
        <w:t>3</w:t>
      </w:r>
      <w:r w:rsidRPr="00DB429B">
        <w:rPr>
          <w:rFonts w:eastAsia="Calibri"/>
          <w:lang w:val="vi-VN"/>
        </w:rPr>
        <w:t xml:space="preserve">) Nghị quyết </w:t>
      </w:r>
      <w:r w:rsidRPr="00DB429B">
        <w:rPr>
          <w:rFonts w:eastAsia="Calibri"/>
          <w:bCs/>
          <w:lang w:val="nl-NL"/>
        </w:rPr>
        <w:t>về</w:t>
      </w:r>
      <w:r w:rsidRPr="00DB429B">
        <w:rPr>
          <w:rFonts w:eastAsia="Calibri"/>
          <w:lang w:val="de-DE"/>
        </w:rPr>
        <w:t xml:space="preserve"> việc phê duyệt Kế hoạch đầu tư nguồn ngân sách nhà nước năm 2020 tỉnh Kon Tum.</w:t>
      </w:r>
    </w:p>
    <w:p w:rsidR="001A3F87" w:rsidRPr="00DB429B" w:rsidRDefault="001A3F87" w:rsidP="001A3F87">
      <w:pPr>
        <w:spacing w:before="120" w:after="120"/>
        <w:ind w:firstLine="709"/>
        <w:jc w:val="both"/>
        <w:rPr>
          <w:rFonts w:eastAsia="Calibri"/>
          <w:lang w:val="de-DE"/>
        </w:rPr>
      </w:pPr>
      <w:r w:rsidRPr="00DB429B">
        <w:rPr>
          <w:rFonts w:eastAsia="Calibri"/>
          <w:lang w:val="vi-VN"/>
        </w:rPr>
        <w:lastRenderedPageBreak/>
        <w:t>(1</w:t>
      </w:r>
      <w:r w:rsidRPr="00DB429B">
        <w:rPr>
          <w:rFonts w:eastAsia="Calibri"/>
          <w:lang w:val="de-DE"/>
        </w:rPr>
        <w:t>4</w:t>
      </w:r>
      <w:r w:rsidRPr="00DB429B">
        <w:rPr>
          <w:rFonts w:eastAsia="Calibri"/>
          <w:lang w:val="vi-VN"/>
        </w:rPr>
        <w:t xml:space="preserve">) Nghị quyết </w:t>
      </w:r>
      <w:r w:rsidRPr="00DB429B">
        <w:rPr>
          <w:rFonts w:eastAsia="Calibri"/>
          <w:bCs/>
          <w:lang w:val="nl-NL"/>
        </w:rPr>
        <w:t>về</w:t>
      </w:r>
      <w:r w:rsidRPr="00DB429B">
        <w:rPr>
          <w:rFonts w:eastAsia="Calibri"/>
          <w:lang w:val="de-DE"/>
        </w:rPr>
        <w:t xml:space="preserve"> việc điều chỉnh chủ trương đầu tư các dự án theo quy định của Luật Đầu tư công.</w:t>
      </w:r>
    </w:p>
    <w:p w:rsidR="001A3F87" w:rsidRPr="00DB429B" w:rsidRDefault="001A3F87" w:rsidP="001A3F87">
      <w:pPr>
        <w:spacing w:before="120" w:after="120"/>
        <w:ind w:firstLine="709"/>
        <w:jc w:val="both"/>
        <w:rPr>
          <w:rFonts w:eastAsia="Calibri"/>
          <w:lang w:val="de-DE"/>
        </w:rPr>
      </w:pPr>
      <w:r w:rsidRPr="00DB429B">
        <w:rPr>
          <w:rFonts w:eastAsia="Calibri"/>
          <w:lang w:val="vi-VN"/>
        </w:rPr>
        <w:t>(1</w:t>
      </w:r>
      <w:r w:rsidRPr="00DB429B">
        <w:rPr>
          <w:rFonts w:eastAsia="Calibri"/>
          <w:lang w:val="de-DE"/>
        </w:rPr>
        <w:t>5</w:t>
      </w:r>
      <w:r w:rsidRPr="00DB429B">
        <w:rPr>
          <w:rFonts w:eastAsia="Calibri"/>
          <w:lang w:val="vi-VN"/>
        </w:rPr>
        <w:t xml:space="preserve">) Nghị quyết </w:t>
      </w:r>
      <w:r w:rsidRPr="00DB429B">
        <w:rPr>
          <w:rFonts w:eastAsia="Calibri"/>
          <w:bCs/>
          <w:lang w:val="nl-NL"/>
        </w:rPr>
        <w:t xml:space="preserve">về </w:t>
      </w:r>
      <w:r w:rsidRPr="00DB429B">
        <w:rPr>
          <w:rFonts w:eastAsia="Calibri"/>
          <w:lang w:val="de-DE"/>
        </w:rPr>
        <w:t>Báo cáo đề xuất chủ trương đầu tư Dự án Kè chống lũ lụt, sạt lở các làng đồng bào dân tộc thiểu số dọc sông ĐăkBla trên địa bàn thành phố Kon Tum (</w:t>
      </w:r>
      <w:r w:rsidRPr="00DB429B">
        <w:rPr>
          <w:rFonts w:eastAsia="Calibri"/>
          <w:i/>
          <w:lang w:val="de-DE"/>
        </w:rPr>
        <w:t>tuyến bờ Bắc - đoạn từ làng KonHraChót đi làng Kon Tum Kơ Nâm, KonKlor 1 và Kon Tum Kơ Pơng</w:t>
      </w:r>
      <w:r w:rsidRPr="00DB429B">
        <w:rPr>
          <w:rFonts w:eastAsia="Calibri"/>
          <w:lang w:val="de-DE"/>
        </w:rPr>
        <w:t>).</w:t>
      </w:r>
    </w:p>
    <w:p w:rsidR="001A3F87" w:rsidRPr="00DB429B" w:rsidRDefault="001A3F87" w:rsidP="001A3F87">
      <w:pPr>
        <w:spacing w:before="120" w:after="120"/>
        <w:ind w:firstLine="709"/>
        <w:jc w:val="both"/>
        <w:rPr>
          <w:rFonts w:eastAsia="Calibri"/>
          <w:lang w:val="de-DE"/>
        </w:rPr>
      </w:pPr>
      <w:r w:rsidRPr="00DB429B">
        <w:rPr>
          <w:rFonts w:eastAsia="Calibri"/>
          <w:lang w:val="vi-VN"/>
        </w:rPr>
        <w:t>(1</w:t>
      </w:r>
      <w:r w:rsidRPr="00DB429B">
        <w:rPr>
          <w:rFonts w:eastAsia="Calibri"/>
          <w:lang w:val="de-DE"/>
        </w:rPr>
        <w:t>6</w:t>
      </w:r>
      <w:r w:rsidRPr="00DB429B">
        <w:rPr>
          <w:rFonts w:eastAsia="Calibri"/>
          <w:lang w:val="vi-VN"/>
        </w:rPr>
        <w:t xml:space="preserve">) Nghị quyết </w:t>
      </w:r>
      <w:r w:rsidRPr="00DB429B">
        <w:rPr>
          <w:rFonts w:eastAsia="Calibri"/>
          <w:bCs/>
          <w:lang w:val="nl-NL"/>
        </w:rPr>
        <w:t xml:space="preserve">về </w:t>
      </w:r>
      <w:r w:rsidRPr="00DB429B">
        <w:rPr>
          <w:rFonts w:eastAsia="Calibri"/>
          <w:lang w:val="de-DE"/>
        </w:rPr>
        <w:t>việc giao Ủy ban nhân dân tỉnh quyết định chủ trương đầu tư dự án nhóm C.</w:t>
      </w:r>
    </w:p>
    <w:p w:rsidR="001A3F87" w:rsidRPr="00DB429B" w:rsidRDefault="001A3F87" w:rsidP="001A3F87">
      <w:pPr>
        <w:spacing w:before="120" w:after="120"/>
        <w:ind w:firstLine="709"/>
        <w:jc w:val="both"/>
        <w:rPr>
          <w:rFonts w:eastAsia="Calibri"/>
          <w:lang w:val="de-DE"/>
        </w:rPr>
      </w:pPr>
      <w:r w:rsidRPr="00DB429B">
        <w:rPr>
          <w:rFonts w:eastAsia="Calibri"/>
          <w:lang w:val="vi-VN"/>
        </w:rPr>
        <w:t>(1</w:t>
      </w:r>
      <w:r w:rsidRPr="00DB429B">
        <w:rPr>
          <w:rFonts w:eastAsia="Calibri"/>
          <w:lang w:val="de-DE"/>
        </w:rPr>
        <w:t>7</w:t>
      </w:r>
      <w:r w:rsidRPr="00DB429B">
        <w:rPr>
          <w:rFonts w:eastAsia="Calibri"/>
          <w:lang w:val="vi-VN"/>
        </w:rPr>
        <w:t xml:space="preserve">) Nghị quyết </w:t>
      </w:r>
      <w:r w:rsidRPr="00DB429B">
        <w:rPr>
          <w:rFonts w:eastAsia="Calibri"/>
          <w:bCs/>
          <w:lang w:val="nl-NL"/>
        </w:rPr>
        <w:t xml:space="preserve">về </w:t>
      </w:r>
      <w:r w:rsidRPr="00DB429B">
        <w:rPr>
          <w:rFonts w:eastAsia="Calibri"/>
          <w:lang w:val="de-DE"/>
        </w:rPr>
        <w:t>danh mục các dự án cần thu hồi đất năm 2020 và các dự án có nhu cầu chuyển mục đích sử dụng đất trồng lúa, đất rừng phòng hộ, đất rừng đặc dụng vào mục đích khác trên địa bàn tỉnh Kon Tum.</w:t>
      </w:r>
    </w:p>
    <w:p w:rsidR="001A3F87" w:rsidRPr="00DB429B" w:rsidRDefault="001A3F87" w:rsidP="001A3F87">
      <w:pPr>
        <w:spacing w:before="120" w:after="120"/>
        <w:ind w:firstLine="709"/>
        <w:jc w:val="both"/>
        <w:rPr>
          <w:rFonts w:eastAsia="Calibri"/>
          <w:bCs/>
          <w:lang w:val="de-DE"/>
        </w:rPr>
      </w:pPr>
      <w:r w:rsidRPr="00DB429B">
        <w:rPr>
          <w:rFonts w:eastAsia="Calibri"/>
          <w:lang w:val="vi-VN"/>
        </w:rPr>
        <w:t>(1</w:t>
      </w:r>
      <w:r w:rsidRPr="00DB429B">
        <w:rPr>
          <w:rFonts w:eastAsia="Calibri"/>
          <w:lang w:val="de-DE"/>
        </w:rPr>
        <w:t>8</w:t>
      </w:r>
      <w:r w:rsidRPr="00DB429B">
        <w:rPr>
          <w:rFonts w:eastAsia="Calibri"/>
          <w:lang w:val="vi-VN"/>
        </w:rPr>
        <w:t xml:space="preserve">) Nghị quyết </w:t>
      </w:r>
      <w:r w:rsidRPr="00DB429B">
        <w:rPr>
          <w:rFonts w:eastAsia="Calibri"/>
          <w:bCs/>
          <w:lang w:val="nl-NL"/>
        </w:rPr>
        <w:t xml:space="preserve">về </w:t>
      </w:r>
      <w:r w:rsidRPr="00DB429B">
        <w:rPr>
          <w:rFonts w:eastAsia="Calibri"/>
          <w:bCs/>
          <w:lang w:val="de-DE"/>
        </w:rPr>
        <w:t xml:space="preserve">quy định mức chi công tác theo dõi, đánh giá Bộ chỉ số nước sạch </w:t>
      </w:r>
      <w:r w:rsidRPr="00DB429B">
        <w:rPr>
          <w:rFonts w:eastAsia="Calibri"/>
          <w:bCs/>
          <w:lang w:val="vi-VN"/>
        </w:rPr>
        <w:t>nông thôn; kiểm tra, đánh giá chất lượng nước tại hộ gia đình vùng nước ô nhiễm trên địa bàn tỉnh Kon Tum</w:t>
      </w:r>
      <w:r w:rsidRPr="00DB429B">
        <w:rPr>
          <w:rFonts w:eastAsia="Calibri"/>
          <w:bCs/>
          <w:lang w:val="de-DE"/>
        </w:rPr>
        <w:t>.</w:t>
      </w:r>
    </w:p>
    <w:p w:rsidR="001A3F87" w:rsidRPr="00DB429B" w:rsidRDefault="001A3F87" w:rsidP="001A3F87">
      <w:pPr>
        <w:spacing w:before="120" w:after="120"/>
        <w:ind w:firstLine="709"/>
        <w:jc w:val="both"/>
        <w:rPr>
          <w:rFonts w:eastAsia="Calibri"/>
          <w:lang w:val="nl-NL"/>
        </w:rPr>
      </w:pPr>
      <w:r w:rsidRPr="00DB429B">
        <w:rPr>
          <w:rFonts w:eastAsia="Calibri"/>
          <w:lang w:val="vi-VN"/>
        </w:rPr>
        <w:t>(1</w:t>
      </w:r>
      <w:r w:rsidRPr="00DB429B">
        <w:rPr>
          <w:rFonts w:eastAsia="Calibri"/>
          <w:lang w:val="de-DE"/>
        </w:rPr>
        <w:t>9</w:t>
      </w:r>
      <w:r w:rsidRPr="00DB429B">
        <w:rPr>
          <w:rFonts w:eastAsia="Calibri"/>
          <w:lang w:val="vi-VN"/>
        </w:rPr>
        <w:t xml:space="preserve">) Nghị quyết </w:t>
      </w:r>
      <w:r w:rsidRPr="00DB429B">
        <w:rPr>
          <w:rFonts w:eastAsia="Calibri"/>
          <w:bCs/>
          <w:lang w:val="nl-NL"/>
        </w:rPr>
        <w:t>về quy định</w:t>
      </w:r>
      <w:r w:rsidRPr="00DB429B">
        <w:rPr>
          <w:rFonts w:eastAsia="Calibri"/>
          <w:lang w:val="nl-NL"/>
        </w:rPr>
        <w:t xml:space="preserve"> nội dung và mức chi thực hiện Đề án “Hỗ trợ hệ sinh thái khởi nghiệp đổi mới sáng tạo quốc gia đến năm 2025” trên địa bàn tỉnh Kon Tum.</w:t>
      </w:r>
    </w:p>
    <w:p w:rsidR="001A3F87" w:rsidRPr="00DB429B" w:rsidRDefault="001A3F87" w:rsidP="001A3F87">
      <w:pPr>
        <w:spacing w:before="120" w:after="120"/>
        <w:ind w:firstLine="709"/>
        <w:jc w:val="both"/>
        <w:rPr>
          <w:rFonts w:eastAsia="Calibri"/>
          <w:lang w:val="nl-NL"/>
        </w:rPr>
      </w:pPr>
      <w:r w:rsidRPr="00DB429B">
        <w:rPr>
          <w:rFonts w:eastAsia="Calibri"/>
          <w:lang w:val="vi-VN"/>
        </w:rPr>
        <w:t>(</w:t>
      </w:r>
      <w:r w:rsidRPr="00DB429B">
        <w:rPr>
          <w:rFonts w:eastAsia="Calibri"/>
          <w:lang w:val="nl-NL"/>
        </w:rPr>
        <w:t>20</w:t>
      </w:r>
      <w:r w:rsidRPr="00DB429B">
        <w:rPr>
          <w:rFonts w:eastAsia="Calibri"/>
          <w:lang w:val="vi-VN"/>
        </w:rPr>
        <w:t xml:space="preserve">) Nghị quyết </w:t>
      </w:r>
      <w:r w:rsidRPr="00DB429B">
        <w:rPr>
          <w:rFonts w:eastAsia="Calibri"/>
          <w:bCs/>
          <w:lang w:val="nl-NL"/>
        </w:rPr>
        <w:t xml:space="preserve">về </w:t>
      </w:r>
      <w:r w:rsidRPr="00DB429B">
        <w:rPr>
          <w:rFonts w:eastAsia="Calibri"/>
          <w:lang w:val="nl-NL"/>
        </w:rPr>
        <w:t>sửa đổi, bổ sung Điều 1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p>
    <w:p w:rsidR="001A3F87" w:rsidRPr="00DB429B" w:rsidRDefault="001A3F87" w:rsidP="001A3F87">
      <w:pPr>
        <w:spacing w:before="120" w:after="120"/>
        <w:ind w:firstLine="709"/>
        <w:jc w:val="both"/>
        <w:rPr>
          <w:rFonts w:eastAsia="Calibri"/>
          <w:lang w:val="nl-NL"/>
        </w:rPr>
      </w:pPr>
      <w:r w:rsidRPr="00DB429B">
        <w:rPr>
          <w:rFonts w:eastAsia="Calibri"/>
          <w:lang w:val="vi-VN"/>
        </w:rPr>
        <w:t>(</w:t>
      </w:r>
      <w:r w:rsidRPr="00DB429B">
        <w:rPr>
          <w:rFonts w:eastAsia="Calibri"/>
          <w:lang w:val="nl-NL"/>
        </w:rPr>
        <w:t>21</w:t>
      </w:r>
      <w:r w:rsidRPr="00DB429B">
        <w:rPr>
          <w:rFonts w:eastAsia="Calibri"/>
          <w:lang w:val="vi-VN"/>
        </w:rPr>
        <w:t xml:space="preserve">) Nghị quyết </w:t>
      </w:r>
      <w:r w:rsidRPr="00DB429B">
        <w:rPr>
          <w:rFonts w:eastAsia="Calibri"/>
          <w:bCs/>
          <w:lang w:val="nl-NL"/>
        </w:rPr>
        <w:t xml:space="preserve">về </w:t>
      </w:r>
      <w:r w:rsidRPr="00DB429B">
        <w:rPr>
          <w:rFonts w:eastAsia="Calibri"/>
          <w:lang w:val="nl-NL"/>
        </w:rPr>
        <w:t>quy định mức giá dịch vụ khám bệnh, chữa bệnh không thuộc phạm vi thanh toán của Quỹ bảo hiểm y tế trong các cơ sở khám bệnh, chữa bệnh của Nhà nước trên địa bàn tỉnh Kon Tum.</w:t>
      </w:r>
    </w:p>
    <w:p w:rsidR="001A3F87" w:rsidRPr="00DB429B" w:rsidRDefault="001A3F87" w:rsidP="001A3F87">
      <w:pPr>
        <w:spacing w:before="120" w:after="120"/>
        <w:ind w:right="142" w:firstLine="709"/>
        <w:jc w:val="both"/>
        <w:rPr>
          <w:rFonts w:eastAsia="Calibri"/>
          <w:lang w:val="nl-NL"/>
        </w:rPr>
      </w:pPr>
      <w:r w:rsidRPr="00DB429B">
        <w:rPr>
          <w:rFonts w:eastAsia="Calibri"/>
          <w:lang w:val="vi-VN"/>
        </w:rPr>
        <w:t>(</w:t>
      </w:r>
      <w:r w:rsidRPr="00DB429B">
        <w:rPr>
          <w:rFonts w:eastAsia="Calibri"/>
          <w:lang w:val="nl-NL"/>
        </w:rPr>
        <w:t>22</w:t>
      </w:r>
      <w:r w:rsidRPr="00DB429B">
        <w:rPr>
          <w:rFonts w:eastAsia="Calibri"/>
          <w:lang w:val="vi-VN"/>
        </w:rPr>
        <w:t xml:space="preserve">) Nghị quyết </w:t>
      </w:r>
      <w:r w:rsidRPr="00DB429B">
        <w:rPr>
          <w:rFonts w:eastAsia="Calibri"/>
          <w:bCs/>
          <w:lang w:val="nl-NL"/>
        </w:rPr>
        <w:t xml:space="preserve">về </w:t>
      </w:r>
      <w:r w:rsidRPr="00DB429B">
        <w:rPr>
          <w:rFonts w:eastAsia="Calibri"/>
          <w:lang w:val="nl-NL"/>
        </w:rPr>
        <w:t>phương án cấp, bổ sung vốn điều lệ từ nguồn ngân sách tỉnh cho Quỹ Đầu tư phát triển tỉnh đến năm 2025.</w:t>
      </w:r>
    </w:p>
    <w:p w:rsidR="001A3F87" w:rsidRPr="00DB429B" w:rsidRDefault="001A3F87" w:rsidP="001A3F87">
      <w:pPr>
        <w:spacing w:before="120" w:after="120"/>
        <w:ind w:firstLine="709"/>
        <w:jc w:val="both"/>
        <w:rPr>
          <w:rFonts w:eastAsia="Calibri"/>
          <w:lang w:val="de-DE"/>
        </w:rPr>
      </w:pPr>
      <w:r w:rsidRPr="00DB429B">
        <w:rPr>
          <w:rFonts w:eastAsia="Calibri"/>
          <w:lang w:val="vi-VN"/>
        </w:rPr>
        <w:t>(</w:t>
      </w:r>
      <w:r w:rsidRPr="00DB429B">
        <w:rPr>
          <w:rFonts w:eastAsia="Calibri"/>
          <w:lang w:val="nl-NL"/>
        </w:rPr>
        <w:t>23</w:t>
      </w:r>
      <w:r w:rsidRPr="00DB429B">
        <w:rPr>
          <w:rFonts w:eastAsia="Calibri"/>
          <w:lang w:val="vi-VN"/>
        </w:rPr>
        <w:t xml:space="preserve">) Nghị quyết </w:t>
      </w:r>
      <w:r w:rsidRPr="00DB429B">
        <w:rPr>
          <w:rFonts w:eastAsia="Calibri"/>
          <w:bCs/>
          <w:lang w:val="nl-NL"/>
        </w:rPr>
        <w:t xml:space="preserve">về </w:t>
      </w:r>
      <w:r w:rsidRPr="00DB429B">
        <w:rPr>
          <w:rFonts w:eastAsia="Calibri"/>
          <w:lang w:val="de-DE"/>
        </w:rPr>
        <w:t>sửa đổi, bổ sung một số điều của Nghị quyết số 57/2016/NQ-HĐND ngày 19 tháng 8 năm 2016 của Hội đồng nhân dân tỉnh về Quy hoạch Tổng thể phát triển giao thông vận tải tỉnh Kon Tum đến năm 2025, định hướng đến năm 2035.</w:t>
      </w:r>
    </w:p>
    <w:p w:rsidR="001A3F87" w:rsidRPr="00DB429B" w:rsidRDefault="001A3F87" w:rsidP="001A3F87">
      <w:pPr>
        <w:widowControl w:val="0"/>
        <w:spacing w:before="120" w:after="120"/>
        <w:ind w:firstLine="709"/>
        <w:jc w:val="both"/>
        <w:rPr>
          <w:rFonts w:eastAsia="Calibri"/>
          <w:lang w:val="nl-NL"/>
        </w:rPr>
      </w:pPr>
      <w:r w:rsidRPr="00DB429B">
        <w:rPr>
          <w:rFonts w:eastAsia="Calibri"/>
          <w:lang w:val="vi-VN"/>
        </w:rPr>
        <w:t>(</w:t>
      </w:r>
      <w:r w:rsidRPr="00DB429B">
        <w:rPr>
          <w:rFonts w:eastAsia="Calibri"/>
          <w:lang w:val="de-DE"/>
        </w:rPr>
        <w:t>24</w:t>
      </w:r>
      <w:r w:rsidRPr="00DB429B">
        <w:rPr>
          <w:rFonts w:eastAsia="Calibri"/>
          <w:lang w:val="vi-VN"/>
        </w:rPr>
        <w:t xml:space="preserve">) Nghị quyết </w:t>
      </w:r>
      <w:r w:rsidRPr="00DB429B">
        <w:rPr>
          <w:rFonts w:eastAsia="Calibri"/>
          <w:bCs/>
          <w:lang w:val="nl-NL"/>
        </w:rPr>
        <w:t xml:space="preserve">về </w:t>
      </w:r>
      <w:r w:rsidRPr="00DB429B">
        <w:rPr>
          <w:rFonts w:eastAsia="Calibri"/>
          <w:lang w:val="nl-NL"/>
        </w:rPr>
        <w:t>bãi bỏ các Nghị quyết và một số nội dung Nghị quyết do Hội đồng nhân dân tỉnh Kon Tum ban hành.</w:t>
      </w:r>
    </w:p>
    <w:p w:rsidR="001A3F87" w:rsidRPr="00DB429B" w:rsidRDefault="001A3F87" w:rsidP="001A3F87">
      <w:pPr>
        <w:spacing w:after="200" w:line="276" w:lineRule="auto"/>
        <w:rPr>
          <w:rFonts w:ascii="Calibri" w:eastAsia="Calibri" w:hAnsi="Calibri"/>
          <w:sz w:val="22"/>
          <w:szCs w:val="22"/>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1397635</wp:posOffset>
                </wp:positionH>
                <wp:positionV relativeFrom="paragraph">
                  <wp:posOffset>245744</wp:posOffset>
                </wp:positionV>
                <wp:extent cx="3179445" cy="0"/>
                <wp:effectExtent l="0" t="0" r="209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0.05pt;margin-top:19.35pt;width:250.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"/>
            </w:pict>
          </mc:Fallback>
        </mc:AlternateContent>
      </w:r>
    </w:p>
    <w:p w:rsidR="001A3F87" w:rsidRPr="00DB429B" w:rsidRDefault="001A3F87" w:rsidP="001A3F87">
      <w:pPr>
        <w:spacing w:after="200" w:line="276" w:lineRule="auto"/>
        <w:rPr>
          <w:rFonts w:ascii="Calibri" w:eastAsia="Calibri" w:hAnsi="Calibri"/>
          <w:b/>
          <w:i/>
          <w:sz w:val="22"/>
          <w:szCs w:val="22"/>
          <w:lang w:val="de-DE"/>
        </w:rPr>
      </w:pPr>
    </w:p>
    <w:p w:rsidR="001A3F87" w:rsidRPr="00DB429B" w:rsidRDefault="001A3F87" w:rsidP="001A3F87">
      <w:pPr>
        <w:rPr>
          <w:b/>
          <w:bCs/>
          <w:lang w:val="de-DE"/>
        </w:rPr>
      </w:pPr>
    </w:p>
    <w:p w:rsidR="00013F55" w:rsidRPr="001A3F87" w:rsidRDefault="00395906">
      <w:pPr>
        <w:rPr>
          <w:lang w:val="de-DE"/>
        </w:rPr>
      </w:pPr>
    </w:p>
    <w:sectPr w:rsidR="00013F55" w:rsidRPr="001A3F87" w:rsidSect="001730BA">
      <w:footerReference w:type="default" r:id="rId7"/>
      <w:pgSz w:w="11906" w:h="16838" w:code="9"/>
      <w:pgMar w:top="1134" w:right="907" w:bottom="1134" w:left="1701" w:header="227" w:footer="22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06" w:rsidRDefault="00395906" w:rsidP="001A3F87">
      <w:r>
        <w:separator/>
      </w:r>
    </w:p>
  </w:endnote>
  <w:endnote w:type="continuationSeparator" w:id="0">
    <w:p w:rsidR="00395906" w:rsidRDefault="00395906" w:rsidP="001A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25" w:rsidRDefault="00CC2C70">
    <w:pPr>
      <w:pStyle w:val="Footer"/>
      <w:jc w:val="right"/>
    </w:pPr>
    <w:r>
      <w:fldChar w:fldCharType="begin"/>
    </w:r>
    <w:r>
      <w:instrText xml:space="preserve"> PAGE   \* MERGEFORMAT </w:instrText>
    </w:r>
    <w:r>
      <w:fldChar w:fldCharType="separate"/>
    </w:r>
    <w:r w:rsidR="00B513B0">
      <w:rPr>
        <w:noProof/>
      </w:rPr>
      <w:t>1</w:t>
    </w:r>
    <w:r>
      <w:rPr>
        <w:noProof/>
      </w:rPr>
      <w:fldChar w:fldCharType="end"/>
    </w:r>
  </w:p>
  <w:p w:rsidR="0081076B" w:rsidRDefault="00395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06" w:rsidRDefault="00395906" w:rsidP="001A3F87">
      <w:r>
        <w:separator/>
      </w:r>
    </w:p>
  </w:footnote>
  <w:footnote w:type="continuationSeparator" w:id="0">
    <w:p w:rsidR="00395906" w:rsidRDefault="00395906" w:rsidP="001A3F87">
      <w:r>
        <w:continuationSeparator/>
      </w:r>
    </w:p>
  </w:footnote>
  <w:footnote w:id="1">
    <w:p w:rsidR="001A3F87" w:rsidRPr="00AF1F83" w:rsidRDefault="001A3F87" w:rsidP="001A3F87">
      <w:pPr>
        <w:spacing w:before="120" w:after="120"/>
        <w:jc w:val="both"/>
        <w:rPr>
          <w:rFonts w:eastAsia="Calibri"/>
          <w:lang w:val="nl-NL"/>
        </w:rPr>
      </w:pPr>
      <w:r w:rsidRPr="00AF1F83">
        <w:rPr>
          <w:rStyle w:val="FootnoteReference"/>
          <w:sz w:val="20"/>
          <w:szCs w:val="20"/>
        </w:rPr>
        <w:footnoteRef/>
      </w:r>
      <w:r w:rsidRPr="00AF1F83">
        <w:rPr>
          <w:sz w:val="20"/>
          <w:szCs w:val="20"/>
        </w:rPr>
        <w:t xml:space="preserve"> Ô</w:t>
      </w:r>
      <w:r w:rsidRPr="00AF1F83">
        <w:rPr>
          <w:rFonts w:eastAsia="Calibri"/>
          <w:sz w:val="20"/>
          <w:szCs w:val="20"/>
          <w:lang w:val="nl-NL"/>
        </w:rPr>
        <w:t>ng Phạm Đức Hạnh, nguyên Giám đốc Sở Tài nguyên và Môi trường</w:t>
      </w:r>
      <w:r w:rsidRPr="008E7B43">
        <w:rPr>
          <w:rFonts w:eastAsia="Calibri"/>
          <w:lang w:val="nl-NL"/>
        </w:rPr>
        <w:t>.</w:t>
      </w:r>
    </w:p>
  </w:footnote>
  <w:footnote w:id="2">
    <w:p w:rsidR="001A3F87" w:rsidRPr="008E7B43" w:rsidRDefault="001A3F87" w:rsidP="001A3F87">
      <w:pPr>
        <w:spacing w:before="120" w:after="120"/>
        <w:ind w:firstLine="709"/>
        <w:jc w:val="both"/>
        <w:rPr>
          <w:rFonts w:eastAsia="Calibri"/>
          <w:lang w:val="nl-NL"/>
        </w:rPr>
      </w:pPr>
      <w:r w:rsidRPr="00AF1F83">
        <w:rPr>
          <w:rStyle w:val="FootnoteReference"/>
          <w:sz w:val="20"/>
          <w:szCs w:val="20"/>
        </w:rPr>
        <w:footnoteRef/>
      </w:r>
      <w:r w:rsidRPr="00AF1F83">
        <w:rPr>
          <w:sz w:val="20"/>
          <w:szCs w:val="20"/>
          <w:lang w:val="nl-NL"/>
        </w:rPr>
        <w:t xml:space="preserve"> </w:t>
      </w:r>
      <w:r w:rsidRPr="00AF1F83">
        <w:rPr>
          <w:rFonts w:eastAsia="Calibri"/>
          <w:sz w:val="20"/>
          <w:szCs w:val="20"/>
          <w:lang w:val="nl-NL"/>
        </w:rPr>
        <w:t>ông Nguyễn Văn Lộc, Giám đốc Sở Tài nguyên và Môi trường</w:t>
      </w:r>
      <w:r w:rsidRPr="008E7B43">
        <w:rPr>
          <w:rFonts w:eastAsia="Calibri"/>
          <w:lang w:val="nl-NL"/>
        </w:rPr>
        <w:t>.</w:t>
      </w:r>
    </w:p>
    <w:p w:rsidR="001A3F87" w:rsidRPr="00AF1F83" w:rsidRDefault="001A3F87" w:rsidP="001A3F87">
      <w:pPr>
        <w:pStyle w:val="FootnoteText"/>
        <w:rPr>
          <w:lang w:val="nl-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87"/>
    <w:rsid w:val="001A3F87"/>
    <w:rsid w:val="00233073"/>
    <w:rsid w:val="00395906"/>
    <w:rsid w:val="004A2294"/>
    <w:rsid w:val="005E0776"/>
    <w:rsid w:val="005F6286"/>
    <w:rsid w:val="00625457"/>
    <w:rsid w:val="00722ACD"/>
    <w:rsid w:val="007B08D1"/>
    <w:rsid w:val="007F41C5"/>
    <w:rsid w:val="007F4D94"/>
    <w:rsid w:val="008D26E6"/>
    <w:rsid w:val="009B56DA"/>
    <w:rsid w:val="00B513B0"/>
    <w:rsid w:val="00BF50F1"/>
    <w:rsid w:val="00CC2C70"/>
    <w:rsid w:val="00E27D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87"/>
    <w:pPr>
      <w:spacing w:after="0"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3F87"/>
    <w:pPr>
      <w:tabs>
        <w:tab w:val="center" w:pos="4513"/>
        <w:tab w:val="right" w:pos="9026"/>
      </w:tabs>
    </w:pPr>
  </w:style>
  <w:style w:type="character" w:customStyle="1" w:styleId="FooterChar">
    <w:name w:val="Footer Char"/>
    <w:basedOn w:val="DefaultParagraphFont"/>
    <w:link w:val="Footer"/>
    <w:uiPriority w:val="99"/>
    <w:rsid w:val="001A3F87"/>
    <w:rPr>
      <w:rFonts w:eastAsia="Times New Roman"/>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1A3F8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1A3F87"/>
    <w:rPr>
      <w:rFonts w:eastAsia="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iPriority w:val="99"/>
    <w:qFormat/>
    <w:rsid w:val="001A3F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87"/>
    <w:pPr>
      <w:spacing w:after="0"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3F87"/>
    <w:pPr>
      <w:tabs>
        <w:tab w:val="center" w:pos="4513"/>
        <w:tab w:val="right" w:pos="9026"/>
      </w:tabs>
    </w:pPr>
  </w:style>
  <w:style w:type="character" w:customStyle="1" w:styleId="FooterChar">
    <w:name w:val="Footer Char"/>
    <w:basedOn w:val="DefaultParagraphFont"/>
    <w:link w:val="Footer"/>
    <w:uiPriority w:val="99"/>
    <w:rsid w:val="001A3F87"/>
    <w:rPr>
      <w:rFonts w:eastAsia="Times New Roman"/>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1A3F8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1A3F87"/>
    <w:rPr>
      <w:rFonts w:eastAsia="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iPriority w:val="99"/>
    <w:qFormat/>
    <w:rsid w:val="001A3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trương quang vương</dc:creator>
  <cp:lastModifiedBy>Admin</cp:lastModifiedBy>
  <cp:revision>2</cp:revision>
  <dcterms:created xsi:type="dcterms:W3CDTF">2019-12-17T08:01:00Z</dcterms:created>
  <dcterms:modified xsi:type="dcterms:W3CDTF">2019-12-18T02:35:00Z</dcterms:modified>
</cp:coreProperties>
</file>