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2" w:type="dxa"/>
        <w:tblCellSpacing w:w="0" w:type="dxa"/>
        <w:shd w:val="clear" w:color="auto" w:fill="FFFFFF"/>
        <w:tblCellMar>
          <w:left w:w="0" w:type="dxa"/>
          <w:right w:w="0" w:type="dxa"/>
        </w:tblCellMar>
        <w:tblLook w:val="04A0" w:firstRow="1" w:lastRow="0" w:firstColumn="1" w:lastColumn="0" w:noHBand="0" w:noVBand="1"/>
      </w:tblPr>
      <w:tblGrid>
        <w:gridCol w:w="3510"/>
        <w:gridCol w:w="5812"/>
      </w:tblGrid>
      <w:tr w:rsidR="00313362" w:rsidRPr="00313362" w14:paraId="181E9EAD" w14:textId="77777777" w:rsidTr="00224959">
        <w:trPr>
          <w:trHeight w:val="830"/>
          <w:tblCellSpacing w:w="0" w:type="dxa"/>
        </w:trPr>
        <w:tc>
          <w:tcPr>
            <w:tcW w:w="3510" w:type="dxa"/>
            <w:shd w:val="clear" w:color="auto" w:fill="FFFFFF"/>
            <w:tcMar>
              <w:top w:w="0" w:type="dxa"/>
              <w:left w:w="108" w:type="dxa"/>
              <w:bottom w:w="0" w:type="dxa"/>
              <w:right w:w="108" w:type="dxa"/>
            </w:tcMar>
            <w:hideMark/>
          </w:tcPr>
          <w:p w14:paraId="6BBEAD0D" w14:textId="1DA6D5BC" w:rsidR="00313362" w:rsidRPr="00643F28" w:rsidRDefault="00313362" w:rsidP="00643F28">
            <w:pPr>
              <w:spacing w:after="120" w:line="212" w:lineRule="atLeast"/>
              <w:jc w:val="center"/>
              <w:rPr>
                <w:sz w:val="26"/>
                <w:szCs w:val="26"/>
              </w:rPr>
            </w:pPr>
            <w:r w:rsidRPr="00313362">
              <w:rPr>
                <w:noProof/>
              </w:rPr>
              <mc:AlternateContent>
                <mc:Choice Requires="wps">
                  <w:drawing>
                    <wp:anchor distT="0" distB="0" distL="114300" distR="114300" simplePos="0" relativeHeight="251656704" behindDoc="0" locked="0" layoutInCell="1" allowOverlap="1" wp14:anchorId="30607E97" wp14:editId="00E53EC0">
                      <wp:simplePos x="0" y="0"/>
                      <wp:positionH relativeFrom="column">
                        <wp:posOffset>720090</wp:posOffset>
                      </wp:positionH>
                      <wp:positionV relativeFrom="paragraph">
                        <wp:posOffset>382270</wp:posOffset>
                      </wp:positionV>
                      <wp:extent cx="563245" cy="635"/>
                      <wp:effectExtent l="0" t="0" r="27305" b="3746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2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3E84D6" id="_x0000_t32" coordsize="21600,21600" o:spt="32" o:oned="t" path="m,l21600,21600e" filled="f">
                      <v:path arrowok="t" fillok="f" o:connecttype="none"/>
                      <o:lock v:ext="edit" shapetype="t"/>
                    </v:shapetype>
                    <v:shape id="Straight Arrow Connector 3" o:spid="_x0000_s1026" type="#_x0000_t32" style="position:absolute;margin-left:56.7pt;margin-top:30.1pt;width:44.3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"/>
                  </w:pict>
                </mc:Fallback>
              </mc:AlternateContent>
            </w:r>
            <w:r w:rsidR="00643F28">
              <w:rPr>
                <w:b/>
                <w:bCs/>
                <w:sz w:val="26"/>
                <w:szCs w:val="26"/>
                <w:lang w:val="vi-VN"/>
              </w:rPr>
              <w:t>HỘI ĐỒNG NHÂN DÂN</w:t>
            </w:r>
            <w:r w:rsidR="00643F28">
              <w:rPr>
                <w:b/>
                <w:bCs/>
                <w:sz w:val="26"/>
                <w:szCs w:val="26"/>
                <w:lang w:val="vi-VN"/>
              </w:rPr>
              <w:br/>
              <w:t>TỈNH KON TUM</w:t>
            </w:r>
          </w:p>
        </w:tc>
        <w:tc>
          <w:tcPr>
            <w:tcW w:w="5812" w:type="dxa"/>
            <w:shd w:val="clear" w:color="auto" w:fill="FFFFFF"/>
            <w:tcMar>
              <w:top w:w="0" w:type="dxa"/>
              <w:left w:w="108" w:type="dxa"/>
              <w:bottom w:w="0" w:type="dxa"/>
              <w:right w:w="108" w:type="dxa"/>
            </w:tcMar>
            <w:hideMark/>
          </w:tcPr>
          <w:p w14:paraId="0D01C63C" w14:textId="5E872144" w:rsidR="00313362" w:rsidRPr="00313362" w:rsidRDefault="00224959" w:rsidP="00643F28">
            <w:pPr>
              <w:spacing w:after="120" w:line="212" w:lineRule="atLeast"/>
              <w:jc w:val="center"/>
              <w:rPr>
                <w:sz w:val="28"/>
                <w:szCs w:val="28"/>
              </w:rPr>
            </w:pPr>
            <w:r w:rsidRPr="00313362">
              <w:rPr>
                <w:noProof/>
              </w:rPr>
              <mc:AlternateContent>
                <mc:Choice Requires="wps">
                  <w:drawing>
                    <wp:anchor distT="0" distB="0" distL="114300" distR="114300" simplePos="0" relativeHeight="251657728" behindDoc="0" locked="0" layoutInCell="1" allowOverlap="1" wp14:anchorId="75A501B2" wp14:editId="78F29155">
                      <wp:simplePos x="0" y="0"/>
                      <wp:positionH relativeFrom="column">
                        <wp:posOffset>699507</wp:posOffset>
                      </wp:positionH>
                      <wp:positionV relativeFrom="paragraph">
                        <wp:posOffset>421640</wp:posOffset>
                      </wp:positionV>
                      <wp:extent cx="2162810" cy="0"/>
                      <wp:effectExtent l="0" t="0" r="2794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810" cy="0"/>
                              </a:xfrm>
                              <a:prstGeom prst="straightConnector1">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4887F61" id="Straight Arrow Connector 2" o:spid="_x0000_s1026" type="#_x0000_t32" style="position:absolute;margin-left:55.1pt;margin-top:33.2pt;width:170.3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" strokecolor="black [3040]"/>
                  </w:pict>
                </mc:Fallback>
              </mc:AlternateContent>
            </w:r>
            <w:r w:rsidR="00643F28">
              <w:rPr>
                <w:noProof/>
              </w:rPr>
              <mc:AlternateContent>
                <mc:Choice Requires="wps">
                  <w:drawing>
                    <wp:anchor distT="0" distB="0" distL="114300" distR="114300" simplePos="0" relativeHeight="251659776" behindDoc="0" locked="0" layoutInCell="1" allowOverlap="1" wp14:anchorId="77AA3C48" wp14:editId="0114036D">
                      <wp:simplePos x="0" y="0"/>
                      <wp:positionH relativeFrom="column">
                        <wp:posOffset>520810</wp:posOffset>
                      </wp:positionH>
                      <wp:positionV relativeFrom="paragraph">
                        <wp:posOffset>-457697</wp:posOffset>
                      </wp:positionV>
                      <wp:extent cx="445273" cy="270344"/>
                      <wp:effectExtent l="0" t="0" r="12065" b="15875"/>
                      <wp:wrapNone/>
                      <wp:docPr id="4" name="Text Box 4"/>
                      <wp:cNvGraphicFramePr/>
                      <a:graphic xmlns:a="http://schemas.openxmlformats.org/drawingml/2006/main">
                        <a:graphicData uri="http://schemas.microsoft.com/office/word/2010/wordprocessingShape">
                          <wps:wsp>
                            <wps:cNvSpPr txBox="1"/>
                            <wps:spPr>
                              <a:xfrm>
                                <a:off x="0" y="0"/>
                                <a:ext cx="445273" cy="27034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4D10CA" w14:textId="2EA69E56" w:rsidR="00643F28" w:rsidRPr="00224959" w:rsidRDefault="00643F28" w:rsidP="00643F28">
                                  <w:pPr>
                                    <w:jc w:val="center"/>
                                    <w:rPr>
                                      <w:sz w:val="28"/>
                                      <w:szCs w:val="28"/>
                                    </w:rPr>
                                  </w:pPr>
                                  <w:r w:rsidRPr="00224959">
                                    <w:rPr>
                                      <w:sz w:val="28"/>
                                      <w:szCs w:val="28"/>
                                    </w:rPr>
                                    <w:t>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7AA3C48" id="_x0000_t202" coordsize="21600,21600" o:spt="202" path="m,l,21600r21600,l21600,xe">
                      <v:stroke joinstyle="miter"/>
                      <v:path gradientshapeok="t" o:connecttype="rect"/>
                    </v:shapetype>
                    <v:shape id="Text Box 4" o:spid="_x0000_s1026" type="#_x0000_t202" style="position:absolute;left:0;text-align:left;margin-left:41pt;margin-top:-36.05pt;width:35.05pt;height:21.3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" fillcolor="white [3201]" strokeweight=".5pt">
                      <v:textbox>
                        <w:txbxContent>
                          <w:p w14:paraId="5A4D10CA" w14:textId="2EA69E56" w:rsidR="00643F28" w:rsidRPr="00224959" w:rsidRDefault="00643F28" w:rsidP="00643F28">
                            <w:pPr>
                              <w:jc w:val="center"/>
                              <w:rPr>
                                <w:sz w:val="28"/>
                                <w:szCs w:val="28"/>
                              </w:rPr>
                            </w:pPr>
                            <w:r w:rsidRPr="00224959">
                              <w:rPr>
                                <w:sz w:val="28"/>
                                <w:szCs w:val="28"/>
                              </w:rPr>
                              <w:t>02</w:t>
                            </w:r>
                          </w:p>
                        </w:txbxContent>
                      </v:textbox>
                    </v:shape>
                  </w:pict>
                </mc:Fallback>
              </mc:AlternateContent>
            </w:r>
            <w:r w:rsidR="00313362" w:rsidRPr="00313362">
              <w:rPr>
                <w:b/>
                <w:bCs/>
                <w:sz w:val="26"/>
                <w:szCs w:val="26"/>
                <w:lang w:val="vi-VN"/>
              </w:rPr>
              <w:t>CỘNG HÒA XÃ HỘI CHỦ NGHĨA VIỆT NAM</w:t>
            </w:r>
            <w:r w:rsidR="00643F28">
              <w:rPr>
                <w:b/>
                <w:bCs/>
                <w:sz w:val="28"/>
                <w:szCs w:val="28"/>
                <w:lang w:val="vi-VN"/>
              </w:rPr>
              <w:br/>
              <w:t>Độc lập - Tự do - Hạnh phúc</w:t>
            </w:r>
            <w:r w:rsidR="00313362" w:rsidRPr="00313362">
              <w:rPr>
                <w:i/>
                <w:iCs/>
                <w:sz w:val="28"/>
                <w:szCs w:val="28"/>
                <w:lang w:val="vi-VN"/>
              </w:rPr>
              <w:t xml:space="preserve"> </w:t>
            </w:r>
          </w:p>
        </w:tc>
      </w:tr>
      <w:tr w:rsidR="00643F28" w:rsidRPr="00313362" w14:paraId="2F6781C0" w14:textId="77777777" w:rsidTr="00224959">
        <w:trPr>
          <w:tblCellSpacing w:w="0" w:type="dxa"/>
        </w:trPr>
        <w:tc>
          <w:tcPr>
            <w:tcW w:w="3510" w:type="dxa"/>
            <w:shd w:val="clear" w:color="auto" w:fill="FFFFFF"/>
            <w:tcMar>
              <w:top w:w="0" w:type="dxa"/>
              <w:left w:w="108" w:type="dxa"/>
              <w:bottom w:w="0" w:type="dxa"/>
              <w:right w:w="108" w:type="dxa"/>
            </w:tcMar>
          </w:tcPr>
          <w:p w14:paraId="6901D653" w14:textId="057F8F37" w:rsidR="00643F28" w:rsidRPr="00224959" w:rsidRDefault="00643F28">
            <w:pPr>
              <w:spacing w:after="120" w:line="212" w:lineRule="atLeast"/>
              <w:jc w:val="center"/>
              <w:rPr>
                <w:noProof/>
                <w:sz w:val="28"/>
                <w:szCs w:val="28"/>
              </w:rPr>
            </w:pPr>
            <w:r w:rsidRPr="00224959">
              <w:rPr>
                <w:sz w:val="28"/>
                <w:szCs w:val="28"/>
                <w:lang w:val="vi-VN"/>
              </w:rPr>
              <w:t xml:space="preserve">Số: </w:t>
            </w:r>
            <w:r w:rsidRPr="00224959">
              <w:rPr>
                <w:sz w:val="28"/>
                <w:szCs w:val="28"/>
              </w:rPr>
              <w:t xml:space="preserve">        </w:t>
            </w:r>
            <w:r w:rsidRPr="00224959">
              <w:rPr>
                <w:sz w:val="28"/>
                <w:szCs w:val="28"/>
                <w:lang w:val="vi-VN"/>
              </w:rPr>
              <w:t>/</w:t>
            </w:r>
            <w:r w:rsidRPr="00224959">
              <w:rPr>
                <w:sz w:val="28"/>
                <w:szCs w:val="28"/>
              </w:rPr>
              <w:t>2021/</w:t>
            </w:r>
            <w:r w:rsidRPr="00224959">
              <w:rPr>
                <w:sz w:val="28"/>
                <w:szCs w:val="28"/>
                <w:lang w:val="vi-VN"/>
              </w:rPr>
              <w:t>NQ-HĐND</w:t>
            </w:r>
          </w:p>
        </w:tc>
        <w:tc>
          <w:tcPr>
            <w:tcW w:w="5812" w:type="dxa"/>
            <w:shd w:val="clear" w:color="auto" w:fill="FFFFFF"/>
            <w:tcMar>
              <w:top w:w="0" w:type="dxa"/>
              <w:left w:w="108" w:type="dxa"/>
              <w:bottom w:w="0" w:type="dxa"/>
              <w:right w:w="108" w:type="dxa"/>
            </w:tcMar>
          </w:tcPr>
          <w:p w14:paraId="06882105" w14:textId="57209731" w:rsidR="00643F28" w:rsidRPr="00224959" w:rsidRDefault="00643F28" w:rsidP="00767458">
            <w:pPr>
              <w:spacing w:after="120" w:line="212" w:lineRule="atLeast"/>
              <w:ind w:firstLine="459"/>
              <w:jc w:val="both"/>
              <w:rPr>
                <w:noProof/>
                <w:sz w:val="28"/>
                <w:szCs w:val="28"/>
              </w:rPr>
            </w:pPr>
            <w:r w:rsidRPr="00224959">
              <w:rPr>
                <w:i/>
                <w:iCs/>
                <w:sz w:val="28"/>
                <w:szCs w:val="28"/>
                <w:lang w:val="vi-VN"/>
              </w:rPr>
              <w:t>Kon Tum, ngày</w:t>
            </w:r>
            <w:r w:rsidR="00224959" w:rsidRPr="00224959">
              <w:rPr>
                <w:i/>
                <w:iCs/>
                <w:sz w:val="28"/>
                <w:szCs w:val="28"/>
              </w:rPr>
              <w:t xml:space="preserve"> </w:t>
            </w:r>
            <w:r w:rsidR="00767458">
              <w:rPr>
                <w:i/>
                <w:iCs/>
                <w:sz w:val="28"/>
                <w:szCs w:val="28"/>
              </w:rPr>
              <w:t xml:space="preserve">    </w:t>
            </w:r>
            <w:r w:rsidRPr="00224959">
              <w:rPr>
                <w:i/>
                <w:iCs/>
                <w:sz w:val="28"/>
                <w:szCs w:val="28"/>
                <w:lang w:val="vi-VN"/>
              </w:rPr>
              <w:t xml:space="preserve">tháng </w:t>
            </w:r>
            <w:r w:rsidR="00224959" w:rsidRPr="00224959">
              <w:rPr>
                <w:i/>
                <w:iCs/>
                <w:sz w:val="28"/>
                <w:szCs w:val="28"/>
              </w:rPr>
              <w:t>7</w:t>
            </w:r>
            <w:r w:rsidRPr="00224959">
              <w:rPr>
                <w:i/>
                <w:iCs/>
                <w:sz w:val="28"/>
                <w:szCs w:val="28"/>
              </w:rPr>
              <w:t xml:space="preserve"> </w:t>
            </w:r>
            <w:r w:rsidRPr="00224959">
              <w:rPr>
                <w:i/>
                <w:iCs/>
                <w:sz w:val="28"/>
                <w:szCs w:val="28"/>
                <w:lang w:val="vi-VN"/>
              </w:rPr>
              <w:t xml:space="preserve">năm </w:t>
            </w:r>
            <w:r w:rsidR="00224959" w:rsidRPr="00224959">
              <w:rPr>
                <w:i/>
                <w:iCs/>
                <w:sz w:val="28"/>
                <w:szCs w:val="28"/>
              </w:rPr>
              <w:t>2021</w:t>
            </w:r>
            <w:r w:rsidRPr="00224959">
              <w:rPr>
                <w:i/>
                <w:iCs/>
                <w:sz w:val="28"/>
                <w:szCs w:val="28"/>
              </w:rPr>
              <w:t xml:space="preserve">  </w:t>
            </w:r>
          </w:p>
        </w:tc>
      </w:tr>
    </w:tbl>
    <w:p w14:paraId="227CF9B6" w14:textId="17AFDFEC" w:rsidR="008E0ABA" w:rsidRDefault="00643F28" w:rsidP="00313362">
      <w:pPr>
        <w:spacing w:before="120"/>
        <w:jc w:val="center"/>
        <w:rPr>
          <w:b/>
          <w:sz w:val="28"/>
          <w:szCs w:val="28"/>
        </w:rPr>
      </w:pPr>
      <w:r>
        <w:rPr>
          <w:b/>
          <w:noProof/>
          <w:sz w:val="28"/>
          <w:szCs w:val="28"/>
        </w:rPr>
        <mc:AlternateContent>
          <mc:Choice Requires="wps">
            <w:drawing>
              <wp:anchor distT="0" distB="0" distL="114300" distR="114300" simplePos="0" relativeHeight="251660800" behindDoc="0" locked="0" layoutInCell="1" allowOverlap="1" wp14:anchorId="512E11BD" wp14:editId="448AE7CD">
                <wp:simplePos x="0" y="0"/>
                <wp:positionH relativeFrom="column">
                  <wp:posOffset>463657</wp:posOffset>
                </wp:positionH>
                <wp:positionV relativeFrom="paragraph">
                  <wp:posOffset>87235</wp:posOffset>
                </wp:positionV>
                <wp:extent cx="1113183" cy="353002"/>
                <wp:effectExtent l="0" t="0" r="10795" b="28575"/>
                <wp:wrapNone/>
                <wp:docPr id="5" name="Text Box 5"/>
                <wp:cNvGraphicFramePr/>
                <a:graphic xmlns:a="http://schemas.openxmlformats.org/drawingml/2006/main">
                  <a:graphicData uri="http://schemas.microsoft.com/office/word/2010/wordprocessingShape">
                    <wps:wsp>
                      <wps:cNvSpPr txBox="1"/>
                      <wps:spPr>
                        <a:xfrm>
                          <a:off x="0" y="0"/>
                          <a:ext cx="1113183" cy="35300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8979F7" w14:textId="379294B8" w:rsidR="00643F28" w:rsidRPr="00E54628" w:rsidRDefault="00643F28" w:rsidP="00643F28">
                            <w:pPr>
                              <w:jc w:val="center"/>
                              <w:rPr>
                                <w:sz w:val="28"/>
                                <w:szCs w:val="28"/>
                              </w:rPr>
                            </w:pPr>
                            <w:r w:rsidRPr="00E54628">
                              <w:rPr>
                                <w:sz w:val="28"/>
                                <w:szCs w:val="28"/>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2E11BD" id="Text Box 5" o:spid="_x0000_s1027" type="#_x0000_t202" style="position:absolute;left:0;text-align:left;margin-left:36.5pt;margin-top:6.85pt;width:87.65pt;height:27.8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" fillcolor="white [3201]" strokeweight=".5pt">
                <v:textbox>
                  <w:txbxContent>
                    <w:p w14:paraId="2F8979F7" w14:textId="379294B8" w:rsidR="00643F28" w:rsidRPr="00E54628" w:rsidRDefault="00643F28" w:rsidP="00643F28">
                      <w:pPr>
                        <w:jc w:val="center"/>
                        <w:rPr>
                          <w:sz w:val="28"/>
                          <w:szCs w:val="28"/>
                        </w:rPr>
                      </w:pPr>
                      <w:r w:rsidRPr="00E54628">
                        <w:rPr>
                          <w:sz w:val="28"/>
                          <w:szCs w:val="28"/>
                        </w:rPr>
                        <w:t>Dự thảo</w:t>
                      </w:r>
                    </w:p>
                  </w:txbxContent>
                </v:textbox>
              </v:shape>
            </w:pict>
          </mc:Fallback>
        </mc:AlternateContent>
      </w:r>
    </w:p>
    <w:p w14:paraId="2F848659" w14:textId="77777777" w:rsidR="00313362" w:rsidRPr="00313362" w:rsidRDefault="00313362" w:rsidP="00313362">
      <w:pPr>
        <w:spacing w:before="120"/>
        <w:jc w:val="center"/>
        <w:rPr>
          <w:b/>
          <w:sz w:val="28"/>
          <w:szCs w:val="28"/>
        </w:rPr>
      </w:pPr>
      <w:r w:rsidRPr="00313362">
        <w:rPr>
          <w:b/>
          <w:sz w:val="28"/>
          <w:szCs w:val="28"/>
        </w:rPr>
        <w:t>NGHỊ QUYẾT</w:t>
      </w:r>
    </w:p>
    <w:p w14:paraId="0A22C5E6" w14:textId="77777777" w:rsidR="00313362" w:rsidRPr="00313362" w:rsidRDefault="00313362" w:rsidP="00313362">
      <w:pPr>
        <w:jc w:val="center"/>
        <w:rPr>
          <w:b/>
          <w:sz w:val="26"/>
          <w:szCs w:val="26"/>
          <w:lang w:val="nl-NL"/>
        </w:rPr>
      </w:pPr>
      <w:r w:rsidRPr="00313362">
        <w:rPr>
          <w:b/>
          <w:sz w:val="28"/>
          <w:szCs w:val="28"/>
        </w:rPr>
        <w:t>Phê duyệt mức thu các khoản thu dịch vụ phục vụ, hỗ trợ hoạt động giáo dục ngoài học phí của cơ sở giáo dục công lập trên địa bàn tỉnh Kon Tum</w:t>
      </w:r>
    </w:p>
    <w:p w14:paraId="730EB98E" w14:textId="77777777" w:rsidR="00313362" w:rsidRPr="00313362" w:rsidRDefault="00313362" w:rsidP="00313362">
      <w:pPr>
        <w:jc w:val="center"/>
        <w:rPr>
          <w:b/>
          <w:sz w:val="28"/>
          <w:szCs w:val="28"/>
          <w:lang w:val="nl-NL"/>
        </w:rPr>
      </w:pPr>
      <w:r w:rsidRPr="00313362">
        <w:rPr>
          <w:noProof/>
        </w:rPr>
        <mc:AlternateContent>
          <mc:Choice Requires="wps">
            <w:drawing>
              <wp:anchor distT="0" distB="0" distL="114300" distR="114300" simplePos="0" relativeHeight="251658752" behindDoc="0" locked="0" layoutInCell="1" allowOverlap="1" wp14:anchorId="4A28756B" wp14:editId="2AC610F3">
                <wp:simplePos x="0" y="0"/>
                <wp:positionH relativeFrom="margin">
                  <wp:posOffset>1797685</wp:posOffset>
                </wp:positionH>
                <wp:positionV relativeFrom="paragraph">
                  <wp:posOffset>33845</wp:posOffset>
                </wp:positionV>
                <wp:extent cx="20002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8DDDD" id="Straight Connector 1"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41.55pt,2.65pt" to="299.0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">
                <w10:wrap anchorx="margin"/>
              </v:line>
            </w:pict>
          </mc:Fallback>
        </mc:AlternateContent>
      </w:r>
    </w:p>
    <w:p w14:paraId="481C70D7" w14:textId="77777777" w:rsidR="00313362" w:rsidRPr="00313362" w:rsidRDefault="00313362" w:rsidP="00313362">
      <w:pPr>
        <w:jc w:val="center"/>
        <w:rPr>
          <w:b/>
          <w:sz w:val="28"/>
          <w:szCs w:val="28"/>
          <w:lang w:val="nl-NL"/>
        </w:rPr>
      </w:pPr>
      <w:r w:rsidRPr="00313362">
        <w:rPr>
          <w:b/>
          <w:sz w:val="28"/>
          <w:szCs w:val="28"/>
          <w:lang w:val="nl-NL"/>
        </w:rPr>
        <w:t>HỘI ĐỒNG NHÂN DÂN TỈNH KON TUM</w:t>
      </w:r>
    </w:p>
    <w:p w14:paraId="0621B0F1" w14:textId="77777777" w:rsidR="00313362" w:rsidRPr="00313362" w:rsidRDefault="00313362" w:rsidP="00313362">
      <w:pPr>
        <w:jc w:val="center"/>
        <w:rPr>
          <w:b/>
          <w:sz w:val="28"/>
          <w:szCs w:val="28"/>
          <w:lang w:val="nl-NL"/>
        </w:rPr>
      </w:pPr>
      <w:r w:rsidRPr="00313362">
        <w:rPr>
          <w:b/>
          <w:sz w:val="28"/>
          <w:szCs w:val="28"/>
          <w:lang w:val="nl-NL"/>
        </w:rPr>
        <w:t xml:space="preserve"> KHÓA XII KỲ HỌP THỨ NHẤT</w:t>
      </w:r>
    </w:p>
    <w:p w14:paraId="558DAFF1" w14:textId="77777777" w:rsidR="00313362" w:rsidRPr="00313362" w:rsidRDefault="00313362" w:rsidP="00313362">
      <w:pPr>
        <w:rPr>
          <w:b/>
          <w:sz w:val="28"/>
          <w:szCs w:val="28"/>
          <w:lang w:val="nl-NL"/>
        </w:rPr>
      </w:pPr>
    </w:p>
    <w:p w14:paraId="37A398B4" w14:textId="35688D3F" w:rsidR="00313362" w:rsidRPr="00313362" w:rsidRDefault="00313362" w:rsidP="00E54628">
      <w:pPr>
        <w:spacing w:before="120" w:after="120" w:line="264" w:lineRule="auto"/>
        <w:ind w:firstLine="720"/>
        <w:jc w:val="both"/>
        <w:rPr>
          <w:i/>
          <w:sz w:val="28"/>
          <w:szCs w:val="28"/>
          <w:lang w:val="nl-NL"/>
        </w:rPr>
      </w:pPr>
      <w:r w:rsidRPr="00313362">
        <w:rPr>
          <w:i/>
          <w:sz w:val="28"/>
          <w:szCs w:val="28"/>
          <w:lang w:val="nl-NL"/>
        </w:rPr>
        <w:t xml:space="preserve">Căn cứ Luật </w:t>
      </w:r>
      <w:r w:rsidR="00BC72C0" w:rsidRPr="00313362">
        <w:rPr>
          <w:i/>
          <w:sz w:val="28"/>
          <w:szCs w:val="28"/>
          <w:lang w:val="nl-NL"/>
        </w:rPr>
        <w:t xml:space="preserve">Tổ </w:t>
      </w:r>
      <w:r w:rsidRPr="00313362">
        <w:rPr>
          <w:i/>
          <w:sz w:val="28"/>
          <w:szCs w:val="28"/>
          <w:lang w:val="nl-NL"/>
        </w:rPr>
        <w:t>chức chính quyền địa phương ngày 19 tháng 6 năm 2015;</w:t>
      </w:r>
      <w:r w:rsidR="001C4E11">
        <w:rPr>
          <w:i/>
          <w:sz w:val="28"/>
          <w:szCs w:val="28"/>
          <w:lang w:val="nl-NL"/>
        </w:rPr>
        <w:t xml:space="preserve"> </w:t>
      </w:r>
      <w:r w:rsidRPr="00313362">
        <w:rPr>
          <w:i/>
          <w:sz w:val="28"/>
          <w:szCs w:val="28"/>
          <w:shd w:val="clear" w:color="auto" w:fill="FFFFFF"/>
          <w:lang w:val="nl-NL"/>
        </w:rPr>
        <w:t xml:space="preserve">Luật </w:t>
      </w:r>
      <w:r w:rsidR="00BC72C0" w:rsidRPr="00313362">
        <w:rPr>
          <w:i/>
          <w:sz w:val="28"/>
          <w:szCs w:val="28"/>
          <w:shd w:val="clear" w:color="auto" w:fill="FFFFFF"/>
          <w:lang w:val="nl-NL"/>
        </w:rPr>
        <w:t xml:space="preserve">Sửa </w:t>
      </w:r>
      <w:r w:rsidRPr="00313362">
        <w:rPr>
          <w:i/>
          <w:sz w:val="28"/>
          <w:szCs w:val="28"/>
          <w:shd w:val="clear" w:color="auto" w:fill="FFFFFF"/>
          <w:lang w:val="nl-NL"/>
        </w:rPr>
        <w:t xml:space="preserve">đổi, bổ sung một số điều của Luật tổ chức Chính phủ và Luật </w:t>
      </w:r>
      <w:r w:rsidR="00BC72C0" w:rsidRPr="00313362">
        <w:rPr>
          <w:i/>
          <w:sz w:val="28"/>
          <w:szCs w:val="28"/>
          <w:shd w:val="clear" w:color="auto" w:fill="FFFFFF"/>
          <w:lang w:val="nl-NL"/>
        </w:rPr>
        <w:t xml:space="preserve">Tổ </w:t>
      </w:r>
      <w:r w:rsidRPr="00313362">
        <w:rPr>
          <w:i/>
          <w:sz w:val="28"/>
          <w:szCs w:val="28"/>
          <w:shd w:val="clear" w:color="auto" w:fill="FFFFFF"/>
          <w:lang w:val="nl-NL"/>
        </w:rPr>
        <w:t>chức chính quyền địa phương ngày 22 tháng 11 năm 2019;</w:t>
      </w:r>
    </w:p>
    <w:p w14:paraId="1A25F74D" w14:textId="146FFC9B" w:rsidR="00313362" w:rsidRPr="00313362" w:rsidRDefault="00313362" w:rsidP="00E54628">
      <w:pPr>
        <w:spacing w:before="120" w:after="120" w:line="264" w:lineRule="auto"/>
        <w:ind w:firstLine="720"/>
        <w:jc w:val="both"/>
        <w:rPr>
          <w:i/>
          <w:sz w:val="28"/>
          <w:szCs w:val="28"/>
          <w:lang w:val="sv-SE"/>
        </w:rPr>
      </w:pPr>
      <w:r w:rsidRPr="00313362">
        <w:rPr>
          <w:i/>
          <w:sz w:val="28"/>
          <w:szCs w:val="28"/>
          <w:lang w:val="nl-NL"/>
        </w:rPr>
        <w:t xml:space="preserve">Căn cứ Luật </w:t>
      </w:r>
      <w:r w:rsidR="00BC72C0" w:rsidRPr="00313362">
        <w:rPr>
          <w:i/>
          <w:sz w:val="28"/>
          <w:szCs w:val="28"/>
          <w:lang w:val="nl-NL"/>
        </w:rPr>
        <w:t xml:space="preserve">Ban </w:t>
      </w:r>
      <w:r w:rsidRPr="00313362">
        <w:rPr>
          <w:i/>
          <w:sz w:val="28"/>
          <w:szCs w:val="28"/>
          <w:lang w:val="nl-NL"/>
        </w:rPr>
        <w:t>hành văn bản quy phạm pháp luật ngày 22 tháng 6 năm 2015;</w:t>
      </w:r>
      <w:r w:rsidR="001C4E11">
        <w:rPr>
          <w:i/>
          <w:sz w:val="28"/>
          <w:szCs w:val="28"/>
          <w:lang w:val="nl-NL"/>
        </w:rPr>
        <w:t xml:space="preserve"> </w:t>
      </w:r>
      <w:r w:rsidRPr="00313362">
        <w:rPr>
          <w:i/>
          <w:sz w:val="28"/>
          <w:szCs w:val="28"/>
          <w:lang w:val="sv-SE"/>
        </w:rPr>
        <w:t xml:space="preserve">Luật </w:t>
      </w:r>
      <w:r w:rsidR="00BC72C0" w:rsidRPr="00313362">
        <w:rPr>
          <w:i/>
          <w:sz w:val="28"/>
          <w:szCs w:val="28"/>
          <w:lang w:val="sv-SE"/>
        </w:rPr>
        <w:t xml:space="preserve">Sửa </w:t>
      </w:r>
      <w:r w:rsidRPr="00313362">
        <w:rPr>
          <w:i/>
          <w:sz w:val="28"/>
          <w:szCs w:val="28"/>
          <w:lang w:val="sv-SE"/>
        </w:rPr>
        <w:t>đổi, bổ sung một số điều của Luật Ban hành văn bản quy phạm pháp luật ngày 18 tháng 6 năm 2020;</w:t>
      </w:r>
    </w:p>
    <w:p w14:paraId="3D8D0A82" w14:textId="77777777" w:rsidR="00313362" w:rsidRPr="00313362" w:rsidRDefault="00313362" w:rsidP="00E54628">
      <w:pPr>
        <w:spacing w:before="120" w:after="120" w:line="264" w:lineRule="auto"/>
        <w:ind w:firstLine="720"/>
        <w:jc w:val="both"/>
        <w:rPr>
          <w:i/>
          <w:sz w:val="28"/>
          <w:szCs w:val="28"/>
          <w:lang w:val="nl-NL"/>
        </w:rPr>
      </w:pPr>
      <w:r w:rsidRPr="00313362">
        <w:rPr>
          <w:i/>
          <w:sz w:val="28"/>
          <w:szCs w:val="28"/>
          <w:lang w:val="nl-NL"/>
        </w:rPr>
        <w:t>Căn cứ Luật Giá ngày 20 tháng 6 năm 2012;</w:t>
      </w:r>
    </w:p>
    <w:p w14:paraId="66D8E648" w14:textId="77777777" w:rsidR="00313362" w:rsidRPr="00313362" w:rsidRDefault="00313362" w:rsidP="00E54628">
      <w:pPr>
        <w:spacing w:before="120" w:after="120" w:line="264" w:lineRule="auto"/>
        <w:ind w:firstLine="720"/>
        <w:jc w:val="both"/>
        <w:rPr>
          <w:i/>
          <w:sz w:val="28"/>
          <w:szCs w:val="28"/>
          <w:lang w:val="nl-NL"/>
        </w:rPr>
      </w:pPr>
      <w:r w:rsidRPr="00313362">
        <w:rPr>
          <w:i/>
          <w:sz w:val="28"/>
          <w:szCs w:val="28"/>
          <w:lang w:val="nl-NL"/>
        </w:rPr>
        <w:t>Căn cứ Luật Giáo dục ngày 14 tháng 6 năm 2019;</w:t>
      </w:r>
    </w:p>
    <w:p w14:paraId="2A0735D1" w14:textId="77777777" w:rsidR="00313362" w:rsidRPr="00313362" w:rsidRDefault="00313362" w:rsidP="00E54628">
      <w:pPr>
        <w:spacing w:before="120" w:after="120" w:line="264" w:lineRule="auto"/>
        <w:ind w:firstLine="720"/>
        <w:jc w:val="both"/>
        <w:rPr>
          <w:i/>
          <w:sz w:val="28"/>
          <w:szCs w:val="28"/>
          <w:lang w:val="nl-NL"/>
        </w:rPr>
      </w:pPr>
      <w:r w:rsidRPr="00313362">
        <w:rPr>
          <w:i/>
          <w:sz w:val="28"/>
          <w:szCs w:val="28"/>
          <w:lang w:val="nl-NL"/>
        </w:rPr>
        <w:t>Căn cứ Nghị định số 177/2013/NĐ-CP ngày 14 tháng 11 năm 2013 của Chính phủ quy định chi tiết và hướng dẫn thi hành một số điều của Luật Giá;</w:t>
      </w:r>
    </w:p>
    <w:p w14:paraId="71A86EB6" w14:textId="77777777" w:rsidR="00313362" w:rsidRPr="00313362" w:rsidRDefault="00313362" w:rsidP="00E54628">
      <w:pPr>
        <w:spacing w:before="120" w:after="120" w:line="264" w:lineRule="auto"/>
        <w:ind w:firstLine="720"/>
        <w:jc w:val="both"/>
        <w:rPr>
          <w:i/>
          <w:lang w:val="nl-NL"/>
        </w:rPr>
      </w:pPr>
      <w:r w:rsidRPr="00313362">
        <w:rPr>
          <w:i/>
          <w:sz w:val="28"/>
          <w:szCs w:val="28"/>
          <w:lang w:val="nl-NL"/>
        </w:rPr>
        <w:t>Căn cứ Nghị định số 149/2016/NĐ-CP ngày 11 tháng 11 năm 2016 của Chính phủ sửa đổi, bổ sung một số điều của Nghị định số 177/2013/NĐ-CP của Chính phủ quy định chi tiết và hướng dẫn thi hành một số điều của Luật Giá;</w:t>
      </w:r>
    </w:p>
    <w:p w14:paraId="65AC2983" w14:textId="77777777" w:rsidR="00313362" w:rsidRPr="00313362" w:rsidRDefault="00313362" w:rsidP="00E54628">
      <w:pPr>
        <w:pStyle w:val="NormalWeb"/>
        <w:shd w:val="clear" w:color="auto" w:fill="FFFFFF"/>
        <w:spacing w:before="120" w:after="120" w:line="264" w:lineRule="auto"/>
        <w:ind w:firstLine="720"/>
        <w:jc w:val="both"/>
        <w:rPr>
          <w:rFonts w:ascii="Times New Roman" w:hAnsi="Times New Roman" w:cs="Times New Roman"/>
          <w:i/>
          <w:color w:val="000000"/>
          <w:sz w:val="28"/>
          <w:szCs w:val="28"/>
        </w:rPr>
      </w:pPr>
      <w:r w:rsidRPr="00313362">
        <w:rPr>
          <w:rFonts w:ascii="Times New Roman" w:hAnsi="Times New Roman" w:cs="Times New Roman"/>
          <w:i/>
          <w:sz w:val="28"/>
          <w:szCs w:val="28"/>
          <w:lang w:val="nl-NL"/>
        </w:rPr>
        <w:t xml:space="preserve">Căn cứ Nghị định số 24/2021/NĐ-CP ngày 23 tháng 3 năm 2021 của Chính phủ </w:t>
      </w:r>
      <w:r w:rsidRPr="00313362">
        <w:rPr>
          <w:rFonts w:ascii="Times New Roman" w:hAnsi="Times New Roman" w:cs="Times New Roman"/>
          <w:i/>
          <w:color w:val="000000"/>
          <w:sz w:val="28"/>
          <w:szCs w:val="28"/>
        </w:rPr>
        <w:t>Quy định việc quản lý trong cơ sở giáo dục mầm non và cơ sở giáo dục phổ thông công lập;</w:t>
      </w:r>
    </w:p>
    <w:p w14:paraId="18C167ED" w14:textId="77777777" w:rsidR="00313362" w:rsidRPr="00313362" w:rsidRDefault="00313362" w:rsidP="00E54628">
      <w:pPr>
        <w:pStyle w:val="NormalWeb"/>
        <w:shd w:val="clear" w:color="auto" w:fill="FFFFFF"/>
        <w:spacing w:before="120" w:after="120" w:line="264" w:lineRule="auto"/>
        <w:ind w:firstLine="720"/>
        <w:jc w:val="both"/>
        <w:rPr>
          <w:rFonts w:ascii="Times New Roman" w:hAnsi="Times New Roman" w:cs="Times New Roman"/>
          <w:i/>
          <w:color w:val="000000"/>
          <w:sz w:val="28"/>
          <w:szCs w:val="28"/>
        </w:rPr>
      </w:pPr>
      <w:r w:rsidRPr="00313362">
        <w:rPr>
          <w:rFonts w:ascii="Times New Roman" w:hAnsi="Times New Roman" w:cs="Times New Roman"/>
          <w:i/>
          <w:sz w:val="28"/>
          <w:szCs w:val="28"/>
        </w:rPr>
        <w:t>Căn cứ Nghị định số 105/2020/NĐ-CP</w:t>
      </w:r>
      <w:r w:rsidRPr="00313362">
        <w:rPr>
          <w:rFonts w:ascii="Times New Roman" w:hAnsi="Times New Roman" w:cs="Times New Roman"/>
          <w:bCs/>
          <w:i/>
          <w:sz w:val="28"/>
          <w:szCs w:val="28"/>
        </w:rPr>
        <w:t xml:space="preserve"> ngày 08 tháng 9 năm 2020 của Chính phủ </w:t>
      </w:r>
      <w:r w:rsidRPr="00313362">
        <w:rPr>
          <w:rFonts w:ascii="Times New Roman" w:hAnsi="Times New Roman" w:cs="Times New Roman"/>
          <w:i/>
          <w:color w:val="000000"/>
          <w:sz w:val="28"/>
          <w:szCs w:val="28"/>
        </w:rPr>
        <w:t>Quy định chính sách phát triển giáo dục mầm non;</w:t>
      </w:r>
    </w:p>
    <w:p w14:paraId="4EBCA0B3" w14:textId="0084774D" w:rsidR="00313362" w:rsidRPr="004256BA" w:rsidRDefault="00313362" w:rsidP="00E54628">
      <w:pPr>
        <w:spacing w:before="120" w:after="120" w:line="264" w:lineRule="auto"/>
        <w:ind w:firstLine="720"/>
        <w:jc w:val="both"/>
        <w:rPr>
          <w:i/>
          <w:sz w:val="28"/>
          <w:szCs w:val="28"/>
          <w:lang w:val="nl-NL"/>
        </w:rPr>
      </w:pPr>
      <w:r w:rsidRPr="004256BA">
        <w:rPr>
          <w:i/>
          <w:sz w:val="28"/>
          <w:szCs w:val="28"/>
          <w:lang w:val="nl-NL"/>
        </w:rPr>
        <w:t xml:space="preserve">Xét Tờ trình số </w:t>
      </w:r>
      <w:r w:rsidR="008444C4" w:rsidRPr="004256BA">
        <w:rPr>
          <w:i/>
          <w:sz w:val="28"/>
          <w:szCs w:val="28"/>
          <w:lang w:val="nl-NL"/>
        </w:rPr>
        <w:t>108</w:t>
      </w:r>
      <w:r w:rsidRPr="004256BA">
        <w:rPr>
          <w:i/>
          <w:sz w:val="28"/>
          <w:szCs w:val="28"/>
          <w:lang w:val="nl-NL"/>
        </w:rPr>
        <w:t xml:space="preserve">/TTr-UBND ngày </w:t>
      </w:r>
      <w:r w:rsidR="008444C4" w:rsidRPr="004256BA">
        <w:rPr>
          <w:i/>
          <w:sz w:val="28"/>
          <w:szCs w:val="28"/>
          <w:lang w:val="nl-NL"/>
        </w:rPr>
        <w:t>23</w:t>
      </w:r>
      <w:r w:rsidRPr="004256BA">
        <w:rPr>
          <w:i/>
          <w:sz w:val="28"/>
          <w:szCs w:val="28"/>
          <w:lang w:val="nl-NL"/>
        </w:rPr>
        <w:t xml:space="preserve"> tháng </w:t>
      </w:r>
      <w:r w:rsidR="008444C4" w:rsidRPr="004256BA">
        <w:rPr>
          <w:i/>
          <w:sz w:val="28"/>
          <w:szCs w:val="28"/>
          <w:lang w:val="nl-NL"/>
        </w:rPr>
        <w:t>6</w:t>
      </w:r>
      <w:r w:rsidRPr="004256BA">
        <w:rPr>
          <w:i/>
          <w:sz w:val="28"/>
          <w:szCs w:val="28"/>
          <w:lang w:val="nl-NL"/>
        </w:rPr>
        <w:t xml:space="preserve"> năm 2021 của Ủy ban nhân dân tỉnh về </w:t>
      </w:r>
      <w:r w:rsidR="004256BA" w:rsidRPr="004256BA">
        <w:rPr>
          <w:i/>
          <w:sz w:val="28"/>
          <w:szCs w:val="28"/>
          <w:lang w:val="nl-NL"/>
        </w:rPr>
        <w:t>dự thảo Nghị quyết phê duyệt</w:t>
      </w:r>
      <w:r w:rsidR="004256BA" w:rsidRPr="004256BA">
        <w:rPr>
          <w:i/>
          <w:sz w:val="28"/>
          <w:szCs w:val="28"/>
        </w:rPr>
        <w:t xml:space="preserve"> mức thu các khoản thu dịch vụ phục vụ, hỗ trợ hoạt động giáo dục ngoài học phí của cơ sở giáo dục công lập thuộc phạm vi quản lý của tỉnh Kon Tum</w:t>
      </w:r>
      <w:r w:rsidRPr="004256BA">
        <w:rPr>
          <w:i/>
          <w:sz w:val="28"/>
          <w:szCs w:val="28"/>
          <w:lang w:val="nl-NL"/>
        </w:rPr>
        <w:t xml:space="preserve">; Báo cáo thẩm tra </w:t>
      </w:r>
      <w:r w:rsidRPr="004256BA">
        <w:rPr>
          <w:i/>
          <w:iCs/>
          <w:sz w:val="28"/>
          <w:szCs w:val="28"/>
          <w:lang w:val="nl-NL"/>
        </w:rPr>
        <w:t xml:space="preserve">của Ban Kinh tế </w:t>
      </w:r>
      <w:r w:rsidR="00643F28">
        <w:rPr>
          <w:i/>
          <w:iCs/>
          <w:sz w:val="28"/>
          <w:szCs w:val="28"/>
          <w:lang w:val="nl-NL"/>
        </w:rPr>
        <w:t xml:space="preserve">- </w:t>
      </w:r>
      <w:r w:rsidRPr="004256BA">
        <w:rPr>
          <w:i/>
          <w:iCs/>
          <w:sz w:val="28"/>
          <w:szCs w:val="28"/>
          <w:lang w:val="nl-NL"/>
        </w:rPr>
        <w:t>Ngân sách Hội đồng nhân dân tỉnh</w:t>
      </w:r>
      <w:r w:rsidR="00221049">
        <w:rPr>
          <w:i/>
          <w:iCs/>
          <w:sz w:val="28"/>
          <w:szCs w:val="28"/>
          <w:lang w:val="nl-NL"/>
        </w:rPr>
        <w:t xml:space="preserve"> </w:t>
      </w:r>
      <w:r w:rsidR="007A4847">
        <w:rPr>
          <w:i/>
          <w:iCs/>
          <w:sz w:val="28"/>
          <w:szCs w:val="28"/>
          <w:lang w:val="nl-NL"/>
        </w:rPr>
        <w:t xml:space="preserve">Khóa </w:t>
      </w:r>
      <w:r w:rsidR="00221049">
        <w:rPr>
          <w:i/>
          <w:iCs/>
          <w:sz w:val="28"/>
          <w:szCs w:val="28"/>
          <w:lang w:val="nl-NL"/>
        </w:rPr>
        <w:t>XI</w:t>
      </w:r>
      <w:r w:rsidRPr="004256BA">
        <w:rPr>
          <w:i/>
          <w:iCs/>
          <w:sz w:val="28"/>
          <w:szCs w:val="28"/>
          <w:lang w:val="nl-NL"/>
        </w:rPr>
        <w:t xml:space="preserve">; </w:t>
      </w:r>
      <w:r w:rsidR="004E0573" w:rsidRPr="004E0573">
        <w:rPr>
          <w:rFonts w:eastAsia="Calibri"/>
          <w:i/>
          <w:sz w:val="28"/>
          <w:szCs w:val="20"/>
          <w:lang w:val="de-DE"/>
        </w:rPr>
        <w:t xml:space="preserve">Báo cáo số 188/BC-UBND ngày 30 tháng 6 năm 2021 của Ủy ban nhân dân tỉnh về tiếp thu, giải trình ý kiến </w:t>
      </w:r>
      <w:r w:rsidR="004E0573" w:rsidRPr="004E0573">
        <w:rPr>
          <w:rFonts w:eastAsia="Calibri"/>
          <w:i/>
          <w:sz w:val="28"/>
          <w:szCs w:val="20"/>
          <w:lang w:val="de-DE"/>
        </w:rPr>
        <w:lastRenderedPageBreak/>
        <w:t>thẩm tra của các Ban Hội đồng nhân dân</w:t>
      </w:r>
      <w:r w:rsidR="007A4847" w:rsidRPr="004F6BA3">
        <w:rPr>
          <w:rFonts w:eastAsia="Calibri"/>
          <w:i/>
          <w:sz w:val="28"/>
          <w:szCs w:val="20"/>
          <w:lang w:val="de-DE"/>
        </w:rPr>
        <w:t>, ý kiến thảo luận Tổ đại biểu Hội đồng nhân dân</w:t>
      </w:r>
      <w:r w:rsidR="007A4847">
        <w:rPr>
          <w:rFonts w:eastAsia="Calibri"/>
          <w:i/>
          <w:sz w:val="28"/>
          <w:szCs w:val="20"/>
          <w:lang w:val="de-DE"/>
        </w:rPr>
        <w:t>;</w:t>
      </w:r>
      <w:r w:rsidR="007A4847" w:rsidRPr="004256BA">
        <w:rPr>
          <w:i/>
          <w:sz w:val="28"/>
          <w:szCs w:val="28"/>
          <w:lang w:val="nl-NL"/>
        </w:rPr>
        <w:t xml:space="preserve"> </w:t>
      </w:r>
      <w:r w:rsidRPr="004256BA">
        <w:rPr>
          <w:i/>
          <w:sz w:val="28"/>
          <w:szCs w:val="28"/>
          <w:lang w:val="nl-NL"/>
        </w:rPr>
        <w:t>ý kiến thảo luận của đại biểu Hội đồng nhân dân tại kỳ họp.</w:t>
      </w:r>
    </w:p>
    <w:p w14:paraId="51C36206" w14:textId="77777777" w:rsidR="00313362" w:rsidRPr="00313362" w:rsidRDefault="00313362" w:rsidP="00E54628">
      <w:pPr>
        <w:spacing w:before="120" w:after="120" w:line="264" w:lineRule="auto"/>
        <w:jc w:val="center"/>
        <w:rPr>
          <w:b/>
          <w:sz w:val="28"/>
          <w:szCs w:val="28"/>
          <w:lang w:val="nl-NL"/>
        </w:rPr>
      </w:pPr>
      <w:r w:rsidRPr="00313362">
        <w:rPr>
          <w:b/>
          <w:sz w:val="28"/>
          <w:szCs w:val="28"/>
          <w:lang w:val="nl-NL"/>
        </w:rPr>
        <w:t>QUYẾT NGHỊ:</w:t>
      </w:r>
    </w:p>
    <w:p w14:paraId="4F946B67" w14:textId="77777777" w:rsidR="00313362" w:rsidRPr="00313362" w:rsidRDefault="00313362" w:rsidP="00E54628">
      <w:pPr>
        <w:spacing w:before="120" w:after="120" w:line="264" w:lineRule="auto"/>
        <w:ind w:firstLine="720"/>
        <w:jc w:val="both"/>
        <w:rPr>
          <w:b/>
          <w:sz w:val="28"/>
          <w:szCs w:val="28"/>
          <w:lang w:val="nl-NL"/>
        </w:rPr>
      </w:pPr>
      <w:r w:rsidRPr="00313362">
        <w:rPr>
          <w:b/>
          <w:sz w:val="28"/>
          <w:szCs w:val="28"/>
          <w:lang w:val="nl-NL"/>
        </w:rPr>
        <w:t>Điều 1. Phạm vi điều chỉnh, đối tượng áp dụng</w:t>
      </w:r>
    </w:p>
    <w:p w14:paraId="0BE9257D" w14:textId="77777777" w:rsidR="00313362" w:rsidRPr="00313362" w:rsidRDefault="00313362" w:rsidP="00E54628">
      <w:pPr>
        <w:spacing w:before="120" w:after="120" w:line="264" w:lineRule="auto"/>
        <w:ind w:firstLine="720"/>
        <w:jc w:val="both"/>
        <w:rPr>
          <w:b/>
          <w:sz w:val="28"/>
          <w:szCs w:val="28"/>
          <w:lang w:val="nl-NL"/>
        </w:rPr>
      </w:pPr>
      <w:r w:rsidRPr="00313362">
        <w:rPr>
          <w:sz w:val="28"/>
          <w:szCs w:val="28"/>
          <w:lang w:val="nl-NL"/>
        </w:rPr>
        <w:t>1. Phạm vi điều chỉnh: Nghị quyết này phê duyệt</w:t>
      </w:r>
      <w:r w:rsidRPr="00313362">
        <w:rPr>
          <w:sz w:val="28"/>
          <w:szCs w:val="28"/>
        </w:rPr>
        <w:t xml:space="preserve"> mức thu các khoản thu dịch vụ phục vụ, hỗ trợ hoạt động giáo dục ngoài học phí của cơ sở giáo dục công lập trên địa bàn tỉnh Kon Tum.</w:t>
      </w:r>
      <w:r w:rsidRPr="00313362">
        <w:rPr>
          <w:b/>
          <w:sz w:val="28"/>
          <w:szCs w:val="28"/>
          <w:lang w:val="nl-NL"/>
        </w:rPr>
        <w:t xml:space="preserve"> </w:t>
      </w:r>
    </w:p>
    <w:p w14:paraId="0A4FE270" w14:textId="77777777" w:rsidR="00313362" w:rsidRPr="00313362" w:rsidRDefault="00313362" w:rsidP="00E54628">
      <w:pPr>
        <w:spacing w:before="120" w:after="120" w:line="264" w:lineRule="auto"/>
        <w:ind w:firstLine="720"/>
        <w:jc w:val="both"/>
        <w:rPr>
          <w:sz w:val="28"/>
          <w:szCs w:val="28"/>
          <w:lang w:val="nl-NL"/>
        </w:rPr>
      </w:pPr>
      <w:r w:rsidRPr="00313362">
        <w:rPr>
          <w:sz w:val="28"/>
          <w:szCs w:val="28"/>
          <w:lang w:val="nl-NL"/>
        </w:rPr>
        <w:t>2. Đối tượng áp dụng:</w:t>
      </w:r>
    </w:p>
    <w:p w14:paraId="35AE94BE" w14:textId="77777777" w:rsidR="00313362" w:rsidRPr="00313362" w:rsidRDefault="00313362" w:rsidP="00E54628">
      <w:pPr>
        <w:spacing w:before="120" w:after="120" w:line="264" w:lineRule="auto"/>
        <w:ind w:firstLine="720"/>
        <w:jc w:val="both"/>
        <w:rPr>
          <w:color w:val="000000"/>
          <w:sz w:val="28"/>
          <w:szCs w:val="28"/>
          <w:shd w:val="clear" w:color="auto" w:fill="FFFFFF"/>
        </w:rPr>
      </w:pPr>
      <w:r w:rsidRPr="00313362">
        <w:rPr>
          <w:sz w:val="28"/>
          <w:szCs w:val="28"/>
          <w:lang w:val="nl-NL"/>
        </w:rPr>
        <w:t xml:space="preserve">a) </w:t>
      </w:r>
      <w:r w:rsidRPr="00313362">
        <w:rPr>
          <w:sz w:val="28"/>
          <w:szCs w:val="28"/>
        </w:rPr>
        <w:t xml:space="preserve">Nghị quyết này áp dụng đối với </w:t>
      </w:r>
      <w:r w:rsidRPr="00313362">
        <w:rPr>
          <w:color w:val="000000"/>
          <w:sz w:val="28"/>
          <w:szCs w:val="28"/>
          <w:shd w:val="clear" w:color="auto" w:fill="FFFFFF"/>
        </w:rPr>
        <w:t xml:space="preserve">nhà trẻ, nhóm trẻ độc lập, trường mẫu giáo, lớp mẫu giáo độc lập, trường mầm non, lớp mầm non độc lập công lập </w:t>
      </w:r>
      <w:r w:rsidRPr="007A4847">
        <w:rPr>
          <w:i/>
          <w:color w:val="000000"/>
          <w:sz w:val="28"/>
          <w:szCs w:val="28"/>
          <w:shd w:val="clear" w:color="auto" w:fill="FFFFFF"/>
        </w:rPr>
        <w:t>(sau đây gọi chung là cơ sở giáo dục mầm non)</w:t>
      </w:r>
      <w:r w:rsidRPr="00313362">
        <w:rPr>
          <w:color w:val="000000"/>
          <w:sz w:val="28"/>
          <w:szCs w:val="28"/>
          <w:shd w:val="clear" w:color="auto" w:fill="FFFFFF"/>
        </w:rPr>
        <w:t xml:space="preserve">; trường tiểu học, trường trung học cơ sở, trường trung học phổ thông và trường phổ thông có nhiều cấp học công lập </w:t>
      </w:r>
      <w:r w:rsidRPr="007A4847">
        <w:rPr>
          <w:i/>
          <w:color w:val="000000"/>
          <w:sz w:val="28"/>
          <w:szCs w:val="28"/>
          <w:shd w:val="clear" w:color="auto" w:fill="FFFFFF"/>
        </w:rPr>
        <w:t>(sau đây gọi chu</w:t>
      </w:r>
      <w:r w:rsidR="00542816" w:rsidRPr="007A4847">
        <w:rPr>
          <w:i/>
          <w:color w:val="000000"/>
          <w:sz w:val="28"/>
          <w:szCs w:val="28"/>
          <w:shd w:val="clear" w:color="auto" w:fill="FFFFFF"/>
        </w:rPr>
        <w:t>ng là cơ sở giáo dục phổ thông)</w:t>
      </w:r>
      <w:r w:rsidR="00542816">
        <w:rPr>
          <w:color w:val="000000"/>
          <w:sz w:val="28"/>
          <w:szCs w:val="28"/>
          <w:shd w:val="clear" w:color="auto" w:fill="FFFFFF"/>
        </w:rPr>
        <w:t>.</w:t>
      </w:r>
      <w:r w:rsidRPr="00313362">
        <w:rPr>
          <w:color w:val="000000"/>
          <w:sz w:val="28"/>
          <w:szCs w:val="28"/>
          <w:shd w:val="clear" w:color="auto" w:fill="FFFFFF"/>
        </w:rPr>
        <w:t xml:space="preserve"> </w:t>
      </w:r>
    </w:p>
    <w:p w14:paraId="058CFD64" w14:textId="77777777" w:rsidR="00313362" w:rsidRPr="00313362" w:rsidRDefault="00313362" w:rsidP="00E54628">
      <w:pPr>
        <w:spacing w:before="120" w:after="120" w:line="264" w:lineRule="auto"/>
        <w:ind w:firstLine="720"/>
        <w:jc w:val="both"/>
        <w:rPr>
          <w:sz w:val="28"/>
          <w:szCs w:val="28"/>
          <w:lang w:val="nl-NL"/>
        </w:rPr>
      </w:pPr>
      <w:r w:rsidRPr="00313362">
        <w:rPr>
          <w:color w:val="000000"/>
          <w:sz w:val="28"/>
          <w:szCs w:val="28"/>
          <w:shd w:val="clear" w:color="auto" w:fill="FFFFFF"/>
        </w:rPr>
        <w:t>b) Người học trong các cơ sở giáo dục mầm non, cơ sở g</w:t>
      </w:r>
      <w:r w:rsidR="00542816">
        <w:rPr>
          <w:color w:val="000000"/>
          <w:sz w:val="28"/>
          <w:szCs w:val="28"/>
          <w:shd w:val="clear" w:color="auto" w:fill="FFFFFF"/>
        </w:rPr>
        <w:t>iáo dục phổ thông quy định tại Điểm a K</w:t>
      </w:r>
      <w:r w:rsidRPr="00313362">
        <w:rPr>
          <w:color w:val="000000"/>
          <w:sz w:val="28"/>
          <w:szCs w:val="28"/>
          <w:shd w:val="clear" w:color="auto" w:fill="FFFFFF"/>
        </w:rPr>
        <w:t>hoản này và các cơ quan, tổ chức, cá nhân có liên quan.</w:t>
      </w:r>
    </w:p>
    <w:p w14:paraId="0CE199EE" w14:textId="7C70FFC5" w:rsidR="00313362" w:rsidRPr="00313362" w:rsidRDefault="00313362" w:rsidP="00E54628">
      <w:pPr>
        <w:spacing w:before="120" w:after="120" w:line="264" w:lineRule="auto"/>
        <w:ind w:firstLine="720"/>
        <w:jc w:val="both"/>
        <w:rPr>
          <w:sz w:val="28"/>
          <w:szCs w:val="28"/>
          <w:lang w:val="nl-NL"/>
        </w:rPr>
      </w:pPr>
      <w:r w:rsidRPr="00313362">
        <w:rPr>
          <w:sz w:val="28"/>
          <w:szCs w:val="28"/>
          <w:lang w:val="nl-NL"/>
        </w:rPr>
        <w:t xml:space="preserve">c) Các cơ sở giáo dục mầm non, giáo dục phổ thông </w:t>
      </w:r>
      <w:r w:rsidR="000E3816">
        <w:rPr>
          <w:sz w:val="28"/>
          <w:szCs w:val="28"/>
          <w:lang w:val="nl-NL"/>
        </w:rPr>
        <w:t xml:space="preserve">công lập </w:t>
      </w:r>
      <w:r w:rsidRPr="00313362">
        <w:rPr>
          <w:sz w:val="28"/>
          <w:szCs w:val="28"/>
          <w:lang w:val="nl-NL"/>
        </w:rPr>
        <w:t>có Đề án sử dụng tài sản công để cho thuê, liên doanh, liên kết được cấp có thẩm quyền phê duyệt thì thực hiện mức thu theo đề án được duyệt.</w:t>
      </w:r>
    </w:p>
    <w:p w14:paraId="45DB0691" w14:textId="77777777" w:rsidR="00313362" w:rsidRPr="007A4847" w:rsidRDefault="00313362" w:rsidP="00E54628">
      <w:pPr>
        <w:spacing w:before="120" w:after="120" w:line="264" w:lineRule="auto"/>
        <w:ind w:firstLine="720"/>
        <w:jc w:val="both"/>
        <w:rPr>
          <w:b/>
          <w:color w:val="000000" w:themeColor="text1"/>
          <w:sz w:val="28"/>
          <w:szCs w:val="28"/>
          <w:lang w:val="nl-NL"/>
        </w:rPr>
      </w:pPr>
      <w:r w:rsidRPr="00313362">
        <w:rPr>
          <w:b/>
          <w:sz w:val="28"/>
          <w:szCs w:val="28"/>
          <w:lang w:val="nl-NL"/>
        </w:rPr>
        <w:t xml:space="preserve">Điều 2. Mức thu </w:t>
      </w:r>
      <w:r w:rsidRPr="00313362">
        <w:rPr>
          <w:b/>
          <w:sz w:val="28"/>
          <w:szCs w:val="28"/>
        </w:rPr>
        <w:t xml:space="preserve">các khoản thu dịch vụ phục vụ, hỗ trợ hoạt động </w:t>
      </w:r>
      <w:r w:rsidRPr="007A4847">
        <w:rPr>
          <w:b/>
          <w:color w:val="000000" w:themeColor="text1"/>
          <w:sz w:val="28"/>
          <w:szCs w:val="28"/>
        </w:rPr>
        <w:t>giáo dục</w:t>
      </w:r>
      <w:r w:rsidRPr="007A4847">
        <w:rPr>
          <w:b/>
          <w:color w:val="000000" w:themeColor="text1"/>
          <w:sz w:val="28"/>
          <w:szCs w:val="28"/>
          <w:lang w:val="nl-NL"/>
        </w:rPr>
        <w:t xml:space="preserve"> ngoài học phí</w:t>
      </w:r>
    </w:p>
    <w:p w14:paraId="7E97D0F9" w14:textId="6CD16D7B" w:rsidR="00313362" w:rsidRPr="007A4847" w:rsidRDefault="00313362" w:rsidP="00E54628">
      <w:pPr>
        <w:spacing w:before="120" w:after="120" w:line="264" w:lineRule="auto"/>
        <w:ind w:firstLine="720"/>
        <w:jc w:val="both"/>
        <w:rPr>
          <w:color w:val="000000" w:themeColor="text1"/>
          <w:sz w:val="28"/>
          <w:szCs w:val="28"/>
          <w:lang w:val="nl-NL"/>
        </w:rPr>
      </w:pPr>
      <w:r w:rsidRPr="007A4847">
        <w:rPr>
          <w:color w:val="000000" w:themeColor="text1"/>
          <w:sz w:val="28"/>
          <w:szCs w:val="28"/>
          <w:lang w:val="nl-NL"/>
        </w:rPr>
        <w:t>1. Các</w:t>
      </w:r>
      <w:r w:rsidRPr="007A4847">
        <w:rPr>
          <w:color w:val="000000" w:themeColor="text1"/>
          <w:sz w:val="28"/>
          <w:szCs w:val="28"/>
        </w:rPr>
        <w:t xml:space="preserve"> khoản thu dịch vụ phục vụ, hỗ trợ hoạt động giáo dục</w:t>
      </w:r>
      <w:r w:rsidRPr="007A4847">
        <w:rPr>
          <w:color w:val="000000" w:themeColor="text1"/>
          <w:sz w:val="28"/>
          <w:szCs w:val="28"/>
          <w:lang w:val="nl-NL"/>
        </w:rPr>
        <w:t xml:space="preserve"> quy định mức thu tối đa </w:t>
      </w:r>
      <w:r w:rsidRPr="007A4847">
        <w:rPr>
          <w:i/>
          <w:color w:val="000000" w:themeColor="text1"/>
          <w:sz w:val="28"/>
          <w:szCs w:val="28"/>
          <w:lang w:val="nl-NL"/>
        </w:rPr>
        <w:t>(</w:t>
      </w:r>
      <w:r w:rsidR="007A4847" w:rsidRPr="007A4847">
        <w:rPr>
          <w:i/>
          <w:color w:val="000000" w:themeColor="text1"/>
          <w:sz w:val="28"/>
          <w:szCs w:val="28"/>
          <w:lang w:val="nl-NL"/>
        </w:rPr>
        <w:t>c</w:t>
      </w:r>
      <w:r w:rsidRPr="007A4847">
        <w:rPr>
          <w:i/>
          <w:color w:val="000000" w:themeColor="text1"/>
          <w:sz w:val="28"/>
          <w:szCs w:val="28"/>
          <w:lang w:val="nl-NL"/>
        </w:rPr>
        <w:t>hi tiết tại phụ lục I kèm theo)</w:t>
      </w:r>
      <w:r w:rsidR="007A4847" w:rsidRPr="007A4847">
        <w:rPr>
          <w:i/>
          <w:color w:val="000000" w:themeColor="text1"/>
          <w:sz w:val="28"/>
          <w:szCs w:val="28"/>
          <w:lang w:val="nl-NL"/>
        </w:rPr>
        <w:t>.</w:t>
      </w:r>
    </w:p>
    <w:p w14:paraId="2138DAAB" w14:textId="073E1E93" w:rsidR="00313362" w:rsidRPr="009D2A5E" w:rsidRDefault="00313362" w:rsidP="00E54628">
      <w:pPr>
        <w:spacing w:before="120" w:after="120" w:line="264" w:lineRule="auto"/>
        <w:ind w:firstLine="720"/>
        <w:jc w:val="both"/>
        <w:rPr>
          <w:sz w:val="28"/>
          <w:szCs w:val="28"/>
          <w:shd w:val="clear" w:color="auto" w:fill="FFFFFF"/>
        </w:rPr>
      </w:pPr>
      <w:r w:rsidRPr="007A4847">
        <w:rPr>
          <w:color w:val="000000" w:themeColor="text1"/>
          <w:sz w:val="28"/>
          <w:szCs w:val="28"/>
          <w:shd w:val="clear" w:color="auto" w:fill="FFFFFF"/>
        </w:rPr>
        <w:t xml:space="preserve">Căn cứ nhu </w:t>
      </w:r>
      <w:r w:rsidRPr="009D2A5E">
        <w:rPr>
          <w:sz w:val="28"/>
          <w:szCs w:val="28"/>
          <w:shd w:val="clear" w:color="auto" w:fill="FFFFFF"/>
        </w:rPr>
        <w:t xml:space="preserve">cầu của </w:t>
      </w:r>
      <w:r w:rsidR="00232899" w:rsidRPr="009D2A5E">
        <w:rPr>
          <w:sz w:val="28"/>
          <w:szCs w:val="28"/>
          <w:shd w:val="clear" w:color="auto" w:fill="FFFFFF"/>
        </w:rPr>
        <w:t xml:space="preserve">học sinh và </w:t>
      </w:r>
      <w:r w:rsidRPr="009D2A5E">
        <w:rPr>
          <w:sz w:val="28"/>
          <w:szCs w:val="28"/>
          <w:shd w:val="clear" w:color="auto" w:fill="FFFFFF"/>
        </w:rPr>
        <w:t xml:space="preserve">cha mẹ học sinh, các cơ sở giáo dục mầm non, giáo dục phổ thông xây dựng dự toán thu - chi, thông qua Hội đồng trường </w:t>
      </w:r>
      <w:r w:rsidRPr="009D2A5E">
        <w:rPr>
          <w:i/>
          <w:sz w:val="28"/>
          <w:szCs w:val="28"/>
          <w:shd w:val="clear" w:color="auto" w:fill="FFFFFF"/>
        </w:rPr>
        <w:t>(đối với các cơ sở giáo dục mầm non, giáo dục phổ thông có Hội đồng trường)</w:t>
      </w:r>
      <w:r w:rsidRPr="009D2A5E">
        <w:rPr>
          <w:sz w:val="28"/>
          <w:szCs w:val="28"/>
          <w:shd w:val="clear" w:color="auto" w:fill="FFFFFF"/>
        </w:rPr>
        <w:t>, thỏa thuận với cha mẹ học sinh về mức thu đảm bảo phù hợp với điều kiện thực tế của từng địa phương.</w:t>
      </w:r>
    </w:p>
    <w:p w14:paraId="1D298F7D" w14:textId="7C37F649" w:rsidR="00313362" w:rsidRPr="009D2A5E" w:rsidRDefault="00313362" w:rsidP="00E54628">
      <w:pPr>
        <w:spacing w:before="120" w:after="120" w:line="264" w:lineRule="auto"/>
        <w:ind w:firstLine="720"/>
        <w:jc w:val="both"/>
        <w:rPr>
          <w:sz w:val="28"/>
          <w:szCs w:val="28"/>
          <w:lang w:val="nl-NL"/>
        </w:rPr>
      </w:pPr>
      <w:r w:rsidRPr="009D2A5E">
        <w:rPr>
          <w:sz w:val="28"/>
          <w:szCs w:val="28"/>
          <w:lang w:val="nl-NL"/>
        </w:rPr>
        <w:t xml:space="preserve">2. Các khoản dịch vụ phục vụ, hỗ trợ hoạt động giáo dục quy định mức thu theo thỏa thuận </w:t>
      </w:r>
      <w:r w:rsidRPr="009D2A5E">
        <w:rPr>
          <w:i/>
          <w:sz w:val="28"/>
          <w:szCs w:val="28"/>
          <w:lang w:val="nl-NL"/>
        </w:rPr>
        <w:t>(Chi tiết tại phụ lục II kèm)</w:t>
      </w:r>
      <w:r w:rsidR="007A4847" w:rsidRPr="009D2A5E">
        <w:rPr>
          <w:i/>
          <w:sz w:val="28"/>
          <w:szCs w:val="28"/>
          <w:lang w:val="nl-NL"/>
        </w:rPr>
        <w:t>.</w:t>
      </w:r>
    </w:p>
    <w:p w14:paraId="5E727F2E" w14:textId="5EA9253B" w:rsidR="00313362" w:rsidRPr="007A4847" w:rsidRDefault="00313362" w:rsidP="00E54628">
      <w:pPr>
        <w:spacing w:before="120" w:after="120" w:line="264" w:lineRule="auto"/>
        <w:ind w:firstLine="720"/>
        <w:jc w:val="both"/>
        <w:rPr>
          <w:color w:val="000000" w:themeColor="text1"/>
          <w:sz w:val="28"/>
          <w:szCs w:val="28"/>
          <w:lang w:val="nl-NL"/>
        </w:rPr>
      </w:pPr>
      <w:r w:rsidRPr="009D2A5E">
        <w:rPr>
          <w:sz w:val="28"/>
          <w:szCs w:val="28"/>
          <w:lang w:val="nl-NL"/>
        </w:rPr>
        <w:t xml:space="preserve">Căn cứ nhu cầu của </w:t>
      </w:r>
      <w:r w:rsidR="0089034B" w:rsidRPr="009D2A5E">
        <w:rPr>
          <w:sz w:val="28"/>
          <w:szCs w:val="28"/>
          <w:lang w:val="nl-NL"/>
        </w:rPr>
        <w:t xml:space="preserve">học sinh và </w:t>
      </w:r>
      <w:r w:rsidRPr="009D2A5E">
        <w:rPr>
          <w:sz w:val="28"/>
          <w:szCs w:val="28"/>
          <w:lang w:val="nl-NL"/>
        </w:rPr>
        <w:t>cha mẹ học sinh, các cơ sở giáo dục mầm non, giáo dục phổ thông xây dựng</w:t>
      </w:r>
      <w:r w:rsidRPr="007A4847">
        <w:rPr>
          <w:color w:val="000000" w:themeColor="text1"/>
          <w:sz w:val="28"/>
          <w:szCs w:val="28"/>
          <w:lang w:val="nl-NL"/>
        </w:rPr>
        <w:t xml:space="preserve"> dự toán thu-chi, thông qua Hội đồng trường </w:t>
      </w:r>
      <w:r w:rsidRPr="007A4847">
        <w:rPr>
          <w:i/>
          <w:color w:val="000000" w:themeColor="text1"/>
          <w:sz w:val="28"/>
          <w:szCs w:val="28"/>
          <w:shd w:val="clear" w:color="auto" w:fill="FFFFFF"/>
        </w:rPr>
        <w:t>(đối với các cơ sở giáo dục mầm non, giáo dục phổ thông có Hội đồng trường)</w:t>
      </w:r>
      <w:r w:rsidRPr="007A4847">
        <w:rPr>
          <w:color w:val="000000" w:themeColor="text1"/>
          <w:sz w:val="28"/>
          <w:szCs w:val="28"/>
          <w:shd w:val="clear" w:color="auto" w:fill="FFFFFF"/>
        </w:rPr>
        <w:t xml:space="preserve">, </w:t>
      </w:r>
      <w:r w:rsidRPr="007A4847">
        <w:rPr>
          <w:color w:val="000000" w:themeColor="text1"/>
          <w:sz w:val="28"/>
          <w:szCs w:val="28"/>
          <w:lang w:val="nl-NL"/>
        </w:rPr>
        <w:t xml:space="preserve">xin ý kiến </w:t>
      </w:r>
      <w:r w:rsidRPr="007A4847">
        <w:rPr>
          <w:color w:val="000000" w:themeColor="text1"/>
          <w:sz w:val="28"/>
          <w:szCs w:val="28"/>
          <w:shd w:val="clear" w:color="auto" w:fill="FFFFFF"/>
        </w:rPr>
        <w:t>thống nhất của cơ quan quản lý có thẩm quyền theo phân cấp</w:t>
      </w:r>
      <w:r w:rsidRPr="007A4847">
        <w:rPr>
          <w:color w:val="000000" w:themeColor="text1"/>
          <w:sz w:val="28"/>
          <w:szCs w:val="28"/>
          <w:lang w:val="nl-NL"/>
        </w:rPr>
        <w:t xml:space="preserve"> để thỏa thuận với cha mẹ học sinh về mức thu cụ thể phù hợp với</w:t>
      </w:r>
      <w:r w:rsidR="00B06CA9" w:rsidRPr="007A4847">
        <w:rPr>
          <w:color w:val="000000" w:themeColor="text1"/>
          <w:sz w:val="28"/>
          <w:szCs w:val="28"/>
          <w:lang w:val="nl-NL"/>
        </w:rPr>
        <w:t xml:space="preserve"> điều kiện thực tế của từng </w:t>
      </w:r>
      <w:r w:rsidRPr="007A4847">
        <w:rPr>
          <w:color w:val="000000" w:themeColor="text1"/>
          <w:sz w:val="28"/>
          <w:szCs w:val="28"/>
          <w:lang w:val="nl-NL"/>
        </w:rPr>
        <w:t>địa phương.</w:t>
      </w:r>
    </w:p>
    <w:p w14:paraId="69860091" w14:textId="77777777" w:rsidR="00313362" w:rsidRPr="00313362" w:rsidRDefault="00313362" w:rsidP="00E54628">
      <w:pPr>
        <w:spacing w:before="120" w:after="120" w:line="264" w:lineRule="auto"/>
        <w:ind w:firstLine="720"/>
        <w:jc w:val="both"/>
        <w:rPr>
          <w:b/>
          <w:sz w:val="28"/>
          <w:szCs w:val="28"/>
          <w:lang w:val="nl-NL"/>
        </w:rPr>
      </w:pPr>
      <w:r w:rsidRPr="00313362">
        <w:rPr>
          <w:b/>
          <w:sz w:val="28"/>
          <w:szCs w:val="28"/>
          <w:lang w:val="nl-NL"/>
        </w:rPr>
        <w:lastRenderedPageBreak/>
        <w:t>Điều 3. Tổ chức thực hiện</w:t>
      </w:r>
    </w:p>
    <w:p w14:paraId="54D0BA5A" w14:textId="77777777" w:rsidR="00313362" w:rsidRPr="00313362" w:rsidRDefault="00313362" w:rsidP="00E54628">
      <w:pPr>
        <w:spacing w:before="120" w:after="120" w:line="264" w:lineRule="auto"/>
        <w:ind w:firstLine="720"/>
        <w:jc w:val="both"/>
        <w:rPr>
          <w:sz w:val="28"/>
          <w:szCs w:val="28"/>
          <w:lang w:val="nl-NL"/>
        </w:rPr>
      </w:pPr>
      <w:r w:rsidRPr="00313362">
        <w:rPr>
          <w:sz w:val="28"/>
          <w:szCs w:val="28"/>
          <w:lang w:val="nl-NL"/>
        </w:rPr>
        <w:t xml:space="preserve">1. </w:t>
      </w:r>
      <w:r w:rsidRPr="00313362">
        <w:rPr>
          <w:sz w:val="28"/>
          <w:szCs w:val="28"/>
          <w:shd w:val="clear" w:color="auto" w:fill="FFFFFF"/>
          <w:lang w:val="sv-SE"/>
        </w:rPr>
        <w:t xml:space="preserve">Giao Ủy ban nhân dân tỉnh </w:t>
      </w:r>
      <w:r w:rsidRPr="00313362">
        <w:rPr>
          <w:sz w:val="28"/>
          <w:szCs w:val="28"/>
          <w:lang w:val="nl-NL"/>
        </w:rPr>
        <w:t xml:space="preserve">triển khai thực hiện. </w:t>
      </w:r>
    </w:p>
    <w:p w14:paraId="6689FC50" w14:textId="77777777" w:rsidR="00313362" w:rsidRPr="00313362" w:rsidRDefault="00313362" w:rsidP="00E54628">
      <w:pPr>
        <w:spacing w:before="120" w:after="120" w:line="264" w:lineRule="auto"/>
        <w:ind w:firstLine="720"/>
        <w:jc w:val="both"/>
        <w:rPr>
          <w:sz w:val="28"/>
          <w:szCs w:val="28"/>
          <w:lang w:val="nl-NL"/>
        </w:rPr>
      </w:pPr>
      <w:r w:rsidRPr="00313362">
        <w:rPr>
          <w:sz w:val="28"/>
          <w:szCs w:val="28"/>
          <w:lang w:val="nl-NL"/>
        </w:rPr>
        <w:t>2.</w:t>
      </w:r>
      <w:r w:rsidRPr="00313362">
        <w:rPr>
          <w:b/>
          <w:sz w:val="28"/>
          <w:szCs w:val="28"/>
          <w:lang w:val="nl-NL"/>
        </w:rPr>
        <w:t xml:space="preserve"> </w:t>
      </w:r>
      <w:r w:rsidRPr="00313362">
        <w:rPr>
          <w:sz w:val="28"/>
          <w:szCs w:val="28"/>
          <w:lang w:val="nl-NL"/>
        </w:rPr>
        <w:t>Thường trực Hội đồng nhân dân tỉnh, các Ban của Hội đồng nhân dân tỉnh, đại biểu Hội đồng nhân dân tỉnh giám sát việc tổ chức triển khai, thực hiện Nghị quyết.</w:t>
      </w:r>
    </w:p>
    <w:p w14:paraId="56A17F4C" w14:textId="027D0C2F" w:rsidR="00313362" w:rsidRPr="00313362" w:rsidRDefault="00313362" w:rsidP="00D570AD">
      <w:pPr>
        <w:spacing w:before="140" w:after="140"/>
        <w:ind w:firstLine="720"/>
        <w:jc w:val="both"/>
        <w:rPr>
          <w:sz w:val="28"/>
          <w:szCs w:val="28"/>
          <w:lang w:val="nl-NL"/>
        </w:rPr>
      </w:pPr>
      <w:r w:rsidRPr="00313362">
        <w:rPr>
          <w:sz w:val="28"/>
          <w:szCs w:val="28"/>
          <w:lang w:val="nl-NL"/>
        </w:rPr>
        <w:t xml:space="preserve">Nghị quyết này đã được Hội đồng nhân dân tỉnh Kon Tum </w:t>
      </w:r>
      <w:r w:rsidR="00224959" w:rsidRPr="00313362">
        <w:rPr>
          <w:sz w:val="28"/>
          <w:szCs w:val="28"/>
          <w:lang w:val="nl-NL"/>
        </w:rPr>
        <w:t xml:space="preserve">Khóa </w:t>
      </w:r>
      <w:r w:rsidRPr="00313362">
        <w:rPr>
          <w:sz w:val="28"/>
          <w:szCs w:val="28"/>
          <w:lang w:val="nl-NL"/>
        </w:rPr>
        <w:t xml:space="preserve">XII Kỳ họp thứ </w:t>
      </w:r>
      <w:r w:rsidR="00224959">
        <w:rPr>
          <w:sz w:val="28"/>
          <w:szCs w:val="28"/>
          <w:lang w:val="nl-NL"/>
        </w:rPr>
        <w:t>n</w:t>
      </w:r>
      <w:r w:rsidRPr="00313362">
        <w:rPr>
          <w:sz w:val="28"/>
          <w:szCs w:val="28"/>
          <w:lang w:val="nl-NL"/>
        </w:rPr>
        <w:t>hất thông qua ngày ...  tháng ... năm 2021 và có hiệu lực từ ngày ... tháng ... năm ..../.</w:t>
      </w:r>
    </w:p>
    <w:tbl>
      <w:tblPr>
        <w:tblW w:w="9606" w:type="dxa"/>
        <w:tblLook w:val="04A0" w:firstRow="1" w:lastRow="0" w:firstColumn="1" w:lastColumn="0" w:noHBand="0" w:noVBand="1"/>
      </w:tblPr>
      <w:tblGrid>
        <w:gridCol w:w="5070"/>
        <w:gridCol w:w="4536"/>
      </w:tblGrid>
      <w:tr w:rsidR="00313362" w:rsidRPr="00313362" w14:paraId="1B5606FC" w14:textId="77777777" w:rsidTr="00E54628">
        <w:tc>
          <w:tcPr>
            <w:tcW w:w="5070" w:type="dxa"/>
            <w:hideMark/>
          </w:tcPr>
          <w:p w14:paraId="0C9D7894" w14:textId="77777777" w:rsidR="00313362" w:rsidRPr="00313362" w:rsidRDefault="00313362">
            <w:pPr>
              <w:rPr>
                <w:i/>
                <w:szCs w:val="28"/>
                <w:lang w:val="nl-NL"/>
              </w:rPr>
            </w:pPr>
            <w:r w:rsidRPr="00313362">
              <w:rPr>
                <w:b/>
                <w:i/>
                <w:szCs w:val="28"/>
                <w:lang w:val="nl-NL"/>
              </w:rPr>
              <w:t>Nơi nhận:</w:t>
            </w:r>
            <w:r w:rsidRPr="00313362">
              <w:rPr>
                <w:i/>
                <w:szCs w:val="28"/>
                <w:lang w:val="nl-NL"/>
              </w:rPr>
              <w:t xml:space="preserve"> </w:t>
            </w:r>
          </w:p>
          <w:p w14:paraId="102783CF" w14:textId="77777777" w:rsidR="00313362" w:rsidRPr="00E05FFE" w:rsidRDefault="00313362">
            <w:pPr>
              <w:rPr>
                <w:sz w:val="22"/>
                <w:szCs w:val="22"/>
                <w:lang w:val="nl-NL"/>
              </w:rPr>
            </w:pPr>
            <w:r w:rsidRPr="00E05FFE">
              <w:rPr>
                <w:sz w:val="22"/>
                <w:szCs w:val="22"/>
                <w:lang w:val="nl-NL"/>
              </w:rPr>
              <w:t>- Ủy ban Thường vụ Quốc hội;</w:t>
            </w:r>
          </w:p>
          <w:p w14:paraId="56F85EF6" w14:textId="77777777" w:rsidR="00313362" w:rsidRPr="00E05FFE" w:rsidRDefault="00313362">
            <w:pPr>
              <w:rPr>
                <w:sz w:val="22"/>
                <w:szCs w:val="22"/>
                <w:lang w:val="nl-NL"/>
              </w:rPr>
            </w:pPr>
            <w:r w:rsidRPr="00E05FFE">
              <w:rPr>
                <w:sz w:val="22"/>
                <w:szCs w:val="22"/>
                <w:lang w:val="nl-NL"/>
              </w:rPr>
              <w:t>- Chính phủ;</w:t>
            </w:r>
          </w:p>
          <w:p w14:paraId="115FD724" w14:textId="77777777" w:rsidR="00313362" w:rsidRPr="00E05FFE" w:rsidRDefault="00313362">
            <w:pPr>
              <w:rPr>
                <w:sz w:val="22"/>
                <w:szCs w:val="22"/>
              </w:rPr>
            </w:pPr>
            <w:r w:rsidRPr="00E05FFE">
              <w:rPr>
                <w:sz w:val="22"/>
                <w:szCs w:val="22"/>
              </w:rPr>
              <w:t>- Hội đồng dân tộc và các Ủy ban của Quốc hội;</w:t>
            </w:r>
          </w:p>
          <w:p w14:paraId="24CD3667" w14:textId="77777777" w:rsidR="00313362" w:rsidRPr="00E05FFE" w:rsidRDefault="00313362">
            <w:pPr>
              <w:rPr>
                <w:sz w:val="22"/>
                <w:szCs w:val="22"/>
              </w:rPr>
            </w:pPr>
            <w:r w:rsidRPr="00E05FFE">
              <w:rPr>
                <w:sz w:val="22"/>
                <w:szCs w:val="22"/>
              </w:rPr>
              <w:t>- Ban Công tác đại biểu Quốc hội;</w:t>
            </w:r>
          </w:p>
          <w:p w14:paraId="6FACDB57" w14:textId="5759884E" w:rsidR="00313362" w:rsidRPr="00E05FFE" w:rsidRDefault="00313362">
            <w:pPr>
              <w:rPr>
                <w:sz w:val="22"/>
                <w:szCs w:val="22"/>
                <w:lang w:val="nl-NL"/>
              </w:rPr>
            </w:pPr>
            <w:r w:rsidRPr="00E05FFE">
              <w:rPr>
                <w:sz w:val="22"/>
                <w:szCs w:val="22"/>
                <w:lang w:val="nl-NL"/>
              </w:rPr>
              <w:t xml:space="preserve">- Bộ Tư pháp </w:t>
            </w:r>
            <w:r w:rsidRPr="00E05FFE">
              <w:rPr>
                <w:i/>
                <w:sz w:val="22"/>
                <w:szCs w:val="22"/>
                <w:lang w:val="nl-NL"/>
              </w:rPr>
              <w:t xml:space="preserve">(Cục Kiểm tra </w:t>
            </w:r>
            <w:r w:rsidR="00E54628">
              <w:rPr>
                <w:i/>
                <w:sz w:val="22"/>
                <w:szCs w:val="22"/>
                <w:lang w:val="nl-NL"/>
              </w:rPr>
              <w:t xml:space="preserve">văn bản </w:t>
            </w:r>
            <w:r w:rsidRPr="00E05FFE">
              <w:rPr>
                <w:i/>
                <w:sz w:val="22"/>
                <w:szCs w:val="22"/>
                <w:lang w:val="nl-NL"/>
              </w:rPr>
              <w:t>QPPL);</w:t>
            </w:r>
          </w:p>
          <w:p w14:paraId="55679536" w14:textId="77777777" w:rsidR="00313362" w:rsidRPr="00E05FFE" w:rsidRDefault="00313362">
            <w:pPr>
              <w:rPr>
                <w:sz w:val="22"/>
                <w:szCs w:val="22"/>
                <w:lang w:val="nl-NL"/>
              </w:rPr>
            </w:pPr>
            <w:r w:rsidRPr="00E05FFE">
              <w:rPr>
                <w:sz w:val="22"/>
                <w:szCs w:val="22"/>
                <w:lang w:val="nl-NL"/>
              </w:rPr>
              <w:t>- Bộ Tài chính;</w:t>
            </w:r>
          </w:p>
          <w:p w14:paraId="01D41528" w14:textId="77777777" w:rsidR="00313362" w:rsidRPr="00E05FFE" w:rsidRDefault="00313362">
            <w:pPr>
              <w:rPr>
                <w:sz w:val="22"/>
                <w:szCs w:val="22"/>
                <w:lang w:val="nl-NL"/>
              </w:rPr>
            </w:pPr>
            <w:r w:rsidRPr="00E05FFE">
              <w:rPr>
                <w:sz w:val="22"/>
                <w:szCs w:val="22"/>
                <w:lang w:val="nl-NL"/>
              </w:rPr>
              <w:t>- Bộ Giáo dục và Đào tạo;</w:t>
            </w:r>
          </w:p>
          <w:p w14:paraId="68C3793E" w14:textId="77777777" w:rsidR="00E54628" w:rsidRPr="00E54628" w:rsidRDefault="00E54628" w:rsidP="00E54628">
            <w:pPr>
              <w:rPr>
                <w:sz w:val="22"/>
                <w:szCs w:val="22"/>
                <w:lang w:val="nl-NL"/>
              </w:rPr>
            </w:pPr>
            <w:r w:rsidRPr="00E54628">
              <w:rPr>
                <w:sz w:val="22"/>
                <w:szCs w:val="22"/>
                <w:lang w:val="nl-NL"/>
              </w:rPr>
              <w:t>- Thường trực Tỉnh ủy;</w:t>
            </w:r>
          </w:p>
          <w:p w14:paraId="2E0F3E01" w14:textId="77777777" w:rsidR="00E54628" w:rsidRPr="00E54628" w:rsidRDefault="00E54628" w:rsidP="00E54628">
            <w:pPr>
              <w:rPr>
                <w:sz w:val="22"/>
                <w:szCs w:val="22"/>
                <w:lang w:val="nl-NL"/>
              </w:rPr>
            </w:pPr>
            <w:r w:rsidRPr="00E54628">
              <w:rPr>
                <w:sz w:val="22"/>
                <w:szCs w:val="22"/>
                <w:lang w:val="nl-NL"/>
              </w:rPr>
              <w:t>- Thường trực HĐND tỉnh;</w:t>
            </w:r>
          </w:p>
          <w:p w14:paraId="19CA7738" w14:textId="77777777" w:rsidR="00E54628" w:rsidRPr="00E54628" w:rsidRDefault="00E54628" w:rsidP="00E54628">
            <w:pPr>
              <w:rPr>
                <w:sz w:val="22"/>
                <w:szCs w:val="22"/>
                <w:lang w:val="nl-NL"/>
              </w:rPr>
            </w:pPr>
            <w:r w:rsidRPr="00E54628">
              <w:rPr>
                <w:sz w:val="22"/>
                <w:szCs w:val="22"/>
                <w:lang w:val="nl-NL"/>
              </w:rPr>
              <w:t xml:space="preserve">- Ủy ban nhân dân tỉnh; </w:t>
            </w:r>
          </w:p>
          <w:p w14:paraId="074C646E" w14:textId="77777777" w:rsidR="00E54628" w:rsidRPr="00E54628" w:rsidRDefault="00E54628" w:rsidP="00E54628">
            <w:pPr>
              <w:rPr>
                <w:sz w:val="22"/>
                <w:szCs w:val="22"/>
                <w:lang w:val="nl-NL"/>
              </w:rPr>
            </w:pPr>
            <w:r w:rsidRPr="00E54628">
              <w:rPr>
                <w:sz w:val="22"/>
                <w:szCs w:val="22"/>
                <w:lang w:val="nl-NL"/>
              </w:rPr>
              <w:t>- Đoàn Đại biểu Quốc hội tỉnh;</w:t>
            </w:r>
          </w:p>
          <w:p w14:paraId="18B59592" w14:textId="77777777" w:rsidR="00E54628" w:rsidRPr="00E54628" w:rsidRDefault="00E54628" w:rsidP="00E54628">
            <w:pPr>
              <w:rPr>
                <w:sz w:val="22"/>
                <w:szCs w:val="22"/>
                <w:lang w:val="nl-NL"/>
              </w:rPr>
            </w:pPr>
            <w:r w:rsidRPr="00E54628">
              <w:rPr>
                <w:sz w:val="22"/>
                <w:szCs w:val="22"/>
                <w:lang w:val="nl-NL"/>
              </w:rPr>
              <w:t>- Ủy ban Mặt trận Tổ quốc Việt Nam tỉnh;</w:t>
            </w:r>
          </w:p>
          <w:p w14:paraId="0937D211" w14:textId="77777777" w:rsidR="00E54628" w:rsidRPr="00E54628" w:rsidRDefault="00E54628" w:rsidP="00E54628">
            <w:pPr>
              <w:rPr>
                <w:sz w:val="22"/>
                <w:szCs w:val="22"/>
                <w:lang w:val="nl-NL"/>
              </w:rPr>
            </w:pPr>
            <w:r w:rsidRPr="00E54628">
              <w:rPr>
                <w:sz w:val="22"/>
                <w:szCs w:val="22"/>
                <w:lang w:val="nl-NL"/>
              </w:rPr>
              <w:t>- Các Ban HĐND tỉnh;</w:t>
            </w:r>
          </w:p>
          <w:p w14:paraId="3D82895A" w14:textId="77777777" w:rsidR="00E54628" w:rsidRPr="00E54628" w:rsidRDefault="00E54628" w:rsidP="00E54628">
            <w:pPr>
              <w:rPr>
                <w:sz w:val="22"/>
                <w:szCs w:val="22"/>
                <w:lang w:val="nl-NL"/>
              </w:rPr>
            </w:pPr>
            <w:r w:rsidRPr="00E54628">
              <w:rPr>
                <w:sz w:val="22"/>
                <w:szCs w:val="22"/>
                <w:lang w:val="nl-NL"/>
              </w:rPr>
              <w:t>- Đại biểu HĐND tỉnh;</w:t>
            </w:r>
          </w:p>
          <w:p w14:paraId="53DC1DDB" w14:textId="77777777" w:rsidR="00E54628" w:rsidRPr="00E54628" w:rsidRDefault="00E54628" w:rsidP="00E54628">
            <w:pPr>
              <w:rPr>
                <w:sz w:val="22"/>
                <w:szCs w:val="22"/>
                <w:lang w:val="nl-NL"/>
              </w:rPr>
            </w:pPr>
            <w:r w:rsidRPr="00E54628">
              <w:rPr>
                <w:sz w:val="22"/>
                <w:szCs w:val="22"/>
                <w:lang w:val="nl-NL"/>
              </w:rPr>
              <w:t>- Văn phòng Tỉnh ủy;</w:t>
            </w:r>
          </w:p>
          <w:p w14:paraId="3E72446F" w14:textId="77777777" w:rsidR="00E54628" w:rsidRPr="00E54628" w:rsidRDefault="00E54628" w:rsidP="00E54628">
            <w:pPr>
              <w:rPr>
                <w:sz w:val="22"/>
                <w:szCs w:val="22"/>
                <w:lang w:val="nl-NL"/>
              </w:rPr>
            </w:pPr>
            <w:r w:rsidRPr="00E54628">
              <w:rPr>
                <w:sz w:val="22"/>
                <w:szCs w:val="22"/>
                <w:lang w:val="nl-NL"/>
              </w:rPr>
              <w:t>- Văn phòng Đoàn ĐBQH và HĐND tỉnh;</w:t>
            </w:r>
          </w:p>
          <w:p w14:paraId="40B8230D" w14:textId="77777777" w:rsidR="00E54628" w:rsidRPr="00E54628" w:rsidRDefault="00E54628" w:rsidP="00E54628">
            <w:pPr>
              <w:rPr>
                <w:sz w:val="22"/>
                <w:szCs w:val="22"/>
                <w:lang w:val="nl-NL"/>
              </w:rPr>
            </w:pPr>
            <w:r w:rsidRPr="00E54628">
              <w:rPr>
                <w:sz w:val="22"/>
                <w:szCs w:val="22"/>
                <w:lang w:val="nl-NL"/>
              </w:rPr>
              <w:t>- Văn phòng UBND tỉnh;</w:t>
            </w:r>
          </w:p>
          <w:p w14:paraId="7325838F" w14:textId="77777777" w:rsidR="00E54628" w:rsidRPr="00E54628" w:rsidRDefault="00E54628" w:rsidP="00E54628">
            <w:pPr>
              <w:rPr>
                <w:sz w:val="22"/>
                <w:szCs w:val="22"/>
                <w:lang w:val="nl-NL"/>
              </w:rPr>
            </w:pPr>
            <w:r w:rsidRPr="00E54628">
              <w:rPr>
                <w:sz w:val="22"/>
                <w:szCs w:val="22"/>
                <w:lang w:val="nl-NL"/>
              </w:rPr>
              <w:t>- Các Sở, ban, ngành, đoàn thể của tỉnh;</w:t>
            </w:r>
          </w:p>
          <w:p w14:paraId="0134FCFD" w14:textId="77777777" w:rsidR="00E54628" w:rsidRPr="00E54628" w:rsidRDefault="00E54628" w:rsidP="00E54628">
            <w:pPr>
              <w:rPr>
                <w:sz w:val="22"/>
                <w:szCs w:val="22"/>
                <w:lang w:val="nl-NL"/>
              </w:rPr>
            </w:pPr>
            <w:r w:rsidRPr="00E54628">
              <w:rPr>
                <w:sz w:val="22"/>
                <w:szCs w:val="22"/>
                <w:lang w:val="nl-NL"/>
              </w:rPr>
              <w:t>- Thường trực HĐND-UBND các huyện, thành phố;</w:t>
            </w:r>
          </w:p>
          <w:p w14:paraId="68DA2916" w14:textId="77777777" w:rsidR="00E54628" w:rsidRPr="00E54628" w:rsidRDefault="00E54628" w:rsidP="00E54628">
            <w:pPr>
              <w:rPr>
                <w:sz w:val="22"/>
                <w:szCs w:val="22"/>
                <w:lang w:val="nl-NL"/>
              </w:rPr>
            </w:pPr>
            <w:r w:rsidRPr="00E54628">
              <w:rPr>
                <w:sz w:val="22"/>
                <w:szCs w:val="22"/>
                <w:lang w:val="nl-NL"/>
              </w:rPr>
              <w:t xml:space="preserve">- Báo Kon Tum; </w:t>
            </w:r>
          </w:p>
          <w:p w14:paraId="14670D28" w14:textId="77777777" w:rsidR="00E54628" w:rsidRPr="00E54628" w:rsidRDefault="00E54628" w:rsidP="00E54628">
            <w:pPr>
              <w:rPr>
                <w:sz w:val="22"/>
                <w:szCs w:val="22"/>
                <w:lang w:val="nl-NL"/>
              </w:rPr>
            </w:pPr>
            <w:r w:rsidRPr="00E54628">
              <w:rPr>
                <w:sz w:val="22"/>
                <w:szCs w:val="22"/>
                <w:lang w:val="nl-NL"/>
              </w:rPr>
              <w:t>- Đài PT-TH tỉnh;</w:t>
            </w:r>
          </w:p>
          <w:p w14:paraId="50708681" w14:textId="77777777" w:rsidR="00E54628" w:rsidRPr="00E54628" w:rsidRDefault="00E54628" w:rsidP="00E54628">
            <w:pPr>
              <w:rPr>
                <w:sz w:val="22"/>
                <w:szCs w:val="22"/>
                <w:lang w:val="nl-NL"/>
              </w:rPr>
            </w:pPr>
            <w:r w:rsidRPr="00E54628">
              <w:rPr>
                <w:sz w:val="22"/>
                <w:szCs w:val="22"/>
                <w:lang w:val="nl-NL"/>
              </w:rPr>
              <w:t>- Chi cục Văn thư - Lưu trữ tỉnh;</w:t>
            </w:r>
          </w:p>
          <w:p w14:paraId="7488D951" w14:textId="77777777" w:rsidR="00E54628" w:rsidRDefault="00E54628" w:rsidP="00E54628">
            <w:pPr>
              <w:rPr>
                <w:sz w:val="22"/>
                <w:szCs w:val="22"/>
                <w:lang w:val="nl-NL"/>
              </w:rPr>
            </w:pPr>
            <w:r w:rsidRPr="00E54628">
              <w:rPr>
                <w:sz w:val="22"/>
                <w:szCs w:val="22"/>
                <w:lang w:val="nl-NL"/>
              </w:rPr>
              <w:t>- Cổng thông tin điện tử tỉnh;</w:t>
            </w:r>
          </w:p>
          <w:p w14:paraId="51B7494E" w14:textId="4105DD0E" w:rsidR="00313362" w:rsidRPr="00E05FFE" w:rsidRDefault="00313362" w:rsidP="00E54628">
            <w:pPr>
              <w:rPr>
                <w:sz w:val="22"/>
                <w:szCs w:val="22"/>
              </w:rPr>
            </w:pPr>
            <w:r w:rsidRPr="00E05FFE">
              <w:rPr>
                <w:sz w:val="22"/>
                <w:szCs w:val="22"/>
              </w:rPr>
              <w:t>- Công báo tỉnh;</w:t>
            </w:r>
          </w:p>
          <w:p w14:paraId="093B5808" w14:textId="087761BD" w:rsidR="00313362" w:rsidRPr="00313362" w:rsidRDefault="00313362">
            <w:pPr>
              <w:rPr>
                <w:b/>
                <w:sz w:val="28"/>
                <w:szCs w:val="28"/>
              </w:rPr>
            </w:pPr>
            <w:r w:rsidRPr="00E05FFE">
              <w:rPr>
                <w:sz w:val="22"/>
                <w:szCs w:val="22"/>
              </w:rPr>
              <w:t xml:space="preserve">- Lưu: VT, </w:t>
            </w:r>
            <w:r w:rsidR="00E54628">
              <w:rPr>
                <w:sz w:val="22"/>
                <w:szCs w:val="22"/>
              </w:rPr>
              <w:t>C</w:t>
            </w:r>
            <w:r w:rsidRPr="00E05FFE">
              <w:rPr>
                <w:sz w:val="22"/>
                <w:szCs w:val="22"/>
              </w:rPr>
              <w:t>TH</w:t>
            </w:r>
            <w:r w:rsidR="00E54628">
              <w:rPr>
                <w:sz w:val="22"/>
                <w:szCs w:val="22"/>
              </w:rPr>
              <w:t>Đ</w:t>
            </w:r>
            <w:r w:rsidRPr="00E05FFE">
              <w:rPr>
                <w:sz w:val="22"/>
                <w:szCs w:val="22"/>
              </w:rPr>
              <w:t>.</w:t>
            </w:r>
          </w:p>
        </w:tc>
        <w:tc>
          <w:tcPr>
            <w:tcW w:w="4536" w:type="dxa"/>
          </w:tcPr>
          <w:p w14:paraId="44ACD8FD" w14:textId="77777777" w:rsidR="00313362" w:rsidRPr="00E54628" w:rsidRDefault="00313362">
            <w:pPr>
              <w:jc w:val="center"/>
              <w:rPr>
                <w:b/>
                <w:sz w:val="28"/>
                <w:szCs w:val="28"/>
                <w:lang w:val="nl-NL"/>
              </w:rPr>
            </w:pPr>
            <w:r w:rsidRPr="00E54628">
              <w:rPr>
                <w:b/>
                <w:sz w:val="28"/>
                <w:szCs w:val="28"/>
                <w:lang w:val="nl-NL"/>
              </w:rPr>
              <w:t>CHỦ TỊCH</w:t>
            </w:r>
          </w:p>
          <w:p w14:paraId="360D3096" w14:textId="77777777" w:rsidR="00313362" w:rsidRPr="00E54628" w:rsidRDefault="00313362">
            <w:pPr>
              <w:jc w:val="center"/>
              <w:rPr>
                <w:b/>
                <w:sz w:val="28"/>
                <w:szCs w:val="28"/>
                <w:lang w:val="nl-NL"/>
              </w:rPr>
            </w:pPr>
          </w:p>
          <w:p w14:paraId="330DB9B1" w14:textId="77777777" w:rsidR="00313362" w:rsidRPr="00E54628" w:rsidRDefault="00313362">
            <w:pPr>
              <w:jc w:val="center"/>
              <w:rPr>
                <w:b/>
                <w:sz w:val="28"/>
                <w:szCs w:val="28"/>
                <w:lang w:val="nl-NL"/>
              </w:rPr>
            </w:pPr>
          </w:p>
          <w:p w14:paraId="309994EB" w14:textId="77777777" w:rsidR="00313362" w:rsidRPr="00E54628" w:rsidRDefault="00313362">
            <w:pPr>
              <w:jc w:val="center"/>
              <w:rPr>
                <w:b/>
                <w:sz w:val="28"/>
                <w:szCs w:val="28"/>
                <w:lang w:val="nl-NL"/>
              </w:rPr>
            </w:pPr>
          </w:p>
          <w:p w14:paraId="0EF2B824" w14:textId="77777777" w:rsidR="00313362" w:rsidRPr="00E54628" w:rsidRDefault="00313362">
            <w:pPr>
              <w:jc w:val="center"/>
              <w:rPr>
                <w:b/>
                <w:sz w:val="28"/>
                <w:szCs w:val="28"/>
                <w:lang w:val="nl-NL"/>
              </w:rPr>
            </w:pPr>
          </w:p>
          <w:p w14:paraId="108EFC78" w14:textId="77777777" w:rsidR="00313362" w:rsidRPr="00E54628" w:rsidRDefault="00313362">
            <w:pPr>
              <w:jc w:val="center"/>
              <w:rPr>
                <w:b/>
                <w:sz w:val="28"/>
                <w:szCs w:val="28"/>
                <w:lang w:val="nl-NL"/>
              </w:rPr>
            </w:pPr>
          </w:p>
          <w:p w14:paraId="1C7B971A" w14:textId="77777777" w:rsidR="00313362" w:rsidRPr="00E54628" w:rsidRDefault="00313362">
            <w:pPr>
              <w:jc w:val="center"/>
              <w:rPr>
                <w:b/>
                <w:sz w:val="28"/>
                <w:szCs w:val="28"/>
                <w:lang w:val="nl-NL"/>
              </w:rPr>
            </w:pPr>
          </w:p>
          <w:p w14:paraId="4C60926B" w14:textId="77777777" w:rsidR="00E54628" w:rsidRPr="00E54628" w:rsidRDefault="00E54628">
            <w:pPr>
              <w:jc w:val="center"/>
              <w:rPr>
                <w:b/>
                <w:sz w:val="28"/>
                <w:szCs w:val="28"/>
                <w:lang w:val="nl-NL"/>
              </w:rPr>
            </w:pPr>
          </w:p>
          <w:p w14:paraId="587854B2" w14:textId="2FDDE1C6" w:rsidR="00E54628" w:rsidRPr="00E54628" w:rsidRDefault="00E54628">
            <w:pPr>
              <w:jc w:val="center"/>
              <w:rPr>
                <w:b/>
                <w:szCs w:val="28"/>
                <w:lang w:val="nl-NL"/>
              </w:rPr>
            </w:pPr>
            <w:r w:rsidRPr="00E54628">
              <w:rPr>
                <w:b/>
                <w:sz w:val="28"/>
                <w:szCs w:val="28"/>
                <w:lang w:val="nl-NL"/>
              </w:rPr>
              <w:t>Dương Văn Trang</w:t>
            </w:r>
          </w:p>
        </w:tc>
      </w:tr>
    </w:tbl>
    <w:p w14:paraId="4E56AE9D" w14:textId="77777777" w:rsidR="00313362" w:rsidRPr="00313362" w:rsidRDefault="00313362" w:rsidP="00313362">
      <w:pPr>
        <w:rPr>
          <w:b/>
          <w:sz w:val="28"/>
          <w:szCs w:val="28"/>
        </w:rPr>
      </w:pPr>
    </w:p>
    <w:p w14:paraId="6E75984C" w14:textId="77777777" w:rsidR="00D069B5" w:rsidRPr="00313362" w:rsidRDefault="00D069B5"/>
    <w:sectPr w:rsidR="00D069B5" w:rsidRPr="00313362" w:rsidSect="007A4847">
      <w:headerReference w:type="default" r:id="rId6"/>
      <w:pgSz w:w="11907" w:h="16840" w:code="9"/>
      <w:pgMar w:top="1134" w:right="128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9B579" w14:textId="77777777" w:rsidR="00FE63D1" w:rsidRDefault="00FE63D1" w:rsidP="007A4847">
      <w:r>
        <w:separator/>
      </w:r>
    </w:p>
  </w:endnote>
  <w:endnote w:type="continuationSeparator" w:id="0">
    <w:p w14:paraId="529178F2" w14:textId="77777777" w:rsidR="00FE63D1" w:rsidRDefault="00FE63D1" w:rsidP="007A4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03683" w14:textId="77777777" w:rsidR="00FE63D1" w:rsidRDefault="00FE63D1" w:rsidP="007A4847">
      <w:r>
        <w:separator/>
      </w:r>
    </w:p>
  </w:footnote>
  <w:footnote w:type="continuationSeparator" w:id="0">
    <w:p w14:paraId="68202EBB" w14:textId="77777777" w:rsidR="00FE63D1" w:rsidRDefault="00FE63D1" w:rsidP="007A4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457350"/>
      <w:docPartObj>
        <w:docPartGallery w:val="Page Numbers (Top of Page)"/>
        <w:docPartUnique/>
      </w:docPartObj>
    </w:sdtPr>
    <w:sdtEndPr>
      <w:rPr>
        <w:noProof/>
      </w:rPr>
    </w:sdtEndPr>
    <w:sdtContent>
      <w:p w14:paraId="050FC909" w14:textId="1DCFB2CF" w:rsidR="007A4847" w:rsidRDefault="007A4847">
        <w:pPr>
          <w:pStyle w:val="Header"/>
          <w:jc w:val="center"/>
        </w:pPr>
        <w:r w:rsidRPr="007A4847">
          <w:rPr>
            <w:sz w:val="28"/>
            <w:szCs w:val="28"/>
          </w:rPr>
          <w:fldChar w:fldCharType="begin"/>
        </w:r>
        <w:r w:rsidRPr="007A4847">
          <w:rPr>
            <w:sz w:val="28"/>
            <w:szCs w:val="28"/>
          </w:rPr>
          <w:instrText xml:space="preserve"> PAGE   \* MERGEFORMAT </w:instrText>
        </w:r>
        <w:r w:rsidRPr="007A4847">
          <w:rPr>
            <w:sz w:val="28"/>
            <w:szCs w:val="28"/>
          </w:rPr>
          <w:fldChar w:fldCharType="separate"/>
        </w:r>
        <w:r w:rsidR="00EE4B08">
          <w:rPr>
            <w:noProof/>
            <w:sz w:val="28"/>
            <w:szCs w:val="28"/>
          </w:rPr>
          <w:t>2</w:t>
        </w:r>
        <w:r w:rsidRPr="007A4847">
          <w:rPr>
            <w:noProof/>
            <w:sz w:val="28"/>
            <w:szCs w:val="28"/>
          </w:rPr>
          <w:fldChar w:fldCharType="end"/>
        </w:r>
      </w:p>
    </w:sdtContent>
  </w:sdt>
  <w:p w14:paraId="60171F79" w14:textId="77777777" w:rsidR="007A4847" w:rsidRDefault="007A48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3362"/>
    <w:rsid w:val="0001392D"/>
    <w:rsid w:val="0009707B"/>
    <w:rsid w:val="000E3816"/>
    <w:rsid w:val="000F1A1F"/>
    <w:rsid w:val="00167B24"/>
    <w:rsid w:val="001B7B69"/>
    <w:rsid w:val="001C4E11"/>
    <w:rsid w:val="00221049"/>
    <w:rsid w:val="0022225A"/>
    <w:rsid w:val="00224959"/>
    <w:rsid w:val="00232899"/>
    <w:rsid w:val="002A68E0"/>
    <w:rsid w:val="002D58D8"/>
    <w:rsid w:val="00313362"/>
    <w:rsid w:val="004256BA"/>
    <w:rsid w:val="004356A2"/>
    <w:rsid w:val="00481691"/>
    <w:rsid w:val="004E0573"/>
    <w:rsid w:val="00535C88"/>
    <w:rsid w:val="00542816"/>
    <w:rsid w:val="00643F28"/>
    <w:rsid w:val="0069219F"/>
    <w:rsid w:val="006D4A63"/>
    <w:rsid w:val="00767458"/>
    <w:rsid w:val="00771285"/>
    <w:rsid w:val="00795248"/>
    <w:rsid w:val="007A4847"/>
    <w:rsid w:val="008444C4"/>
    <w:rsid w:val="0089034B"/>
    <w:rsid w:val="008B16BF"/>
    <w:rsid w:val="008E0ABA"/>
    <w:rsid w:val="009D2A5E"/>
    <w:rsid w:val="00A30447"/>
    <w:rsid w:val="00B06CA9"/>
    <w:rsid w:val="00B83B3A"/>
    <w:rsid w:val="00BC72C0"/>
    <w:rsid w:val="00CF6133"/>
    <w:rsid w:val="00D069B5"/>
    <w:rsid w:val="00D570AD"/>
    <w:rsid w:val="00D80DB2"/>
    <w:rsid w:val="00E05FFE"/>
    <w:rsid w:val="00E07A60"/>
    <w:rsid w:val="00E420FD"/>
    <w:rsid w:val="00E54628"/>
    <w:rsid w:val="00EE4B08"/>
    <w:rsid w:val="00F371E7"/>
    <w:rsid w:val="00F86002"/>
    <w:rsid w:val="00FE6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A050A"/>
  <w15:docId w15:val="{BAC4E64B-1E00-4E3E-8D02-B1BBB0AC0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3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uiPriority w:val="99"/>
    <w:semiHidden/>
    <w:locked/>
    <w:rsid w:val="00313362"/>
    <w:rPr>
      <w:sz w:val="24"/>
      <w:szCs w:val="24"/>
      <w:lang w:val="x-none" w:eastAsia="x-none"/>
    </w:rPr>
  </w:style>
  <w:style w:type="paragraph" w:styleId="NormalWeb">
    <w:name w:val="Normal (Web)"/>
    <w:aliases w:val="Char Char Char Char Char Char Char Char Char Char Char Char Char Char Char,Char Char Char Char Char Char Char Char Char Char Char Char,Char Char Cha"/>
    <w:basedOn w:val="Normal"/>
    <w:link w:val="NormalWebChar"/>
    <w:uiPriority w:val="99"/>
    <w:semiHidden/>
    <w:unhideWhenUsed/>
    <w:rsid w:val="00313362"/>
    <w:pPr>
      <w:tabs>
        <w:tab w:val="center" w:pos="4320"/>
        <w:tab w:val="right" w:pos="8640"/>
      </w:tabs>
    </w:pPr>
    <w:rPr>
      <w:rFonts w:asciiTheme="minorHAnsi" w:eastAsiaTheme="minorHAnsi" w:hAnsiTheme="minorHAnsi" w:cstheme="minorBidi"/>
      <w:lang w:val="x-none" w:eastAsia="x-none"/>
    </w:rPr>
  </w:style>
  <w:style w:type="paragraph" w:styleId="Header">
    <w:name w:val="header"/>
    <w:basedOn w:val="Normal"/>
    <w:link w:val="HeaderChar"/>
    <w:uiPriority w:val="99"/>
    <w:unhideWhenUsed/>
    <w:rsid w:val="007A4847"/>
    <w:pPr>
      <w:tabs>
        <w:tab w:val="center" w:pos="4680"/>
        <w:tab w:val="right" w:pos="9360"/>
      </w:tabs>
    </w:pPr>
  </w:style>
  <w:style w:type="character" w:customStyle="1" w:styleId="HeaderChar">
    <w:name w:val="Header Char"/>
    <w:basedOn w:val="DefaultParagraphFont"/>
    <w:link w:val="Header"/>
    <w:uiPriority w:val="99"/>
    <w:rsid w:val="007A48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A4847"/>
    <w:pPr>
      <w:tabs>
        <w:tab w:val="center" w:pos="4680"/>
        <w:tab w:val="right" w:pos="9360"/>
      </w:tabs>
    </w:pPr>
  </w:style>
  <w:style w:type="character" w:customStyle="1" w:styleId="FooterChar">
    <w:name w:val="Footer Char"/>
    <w:basedOn w:val="DefaultParagraphFont"/>
    <w:link w:val="Footer"/>
    <w:uiPriority w:val="99"/>
    <w:rsid w:val="007A484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13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781</Words>
  <Characters>4458</Characters>
  <Application>Microsoft Office Word</Application>
  <DocSecurity>0</DocSecurity>
  <Lines>37</Lines>
  <Paragraphs>10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Huy Thong</dc:creator>
  <cp:lastModifiedBy>Khương Nguyễn Minh</cp:lastModifiedBy>
  <cp:revision>18</cp:revision>
  <dcterms:created xsi:type="dcterms:W3CDTF">2021-06-29T09:00:00Z</dcterms:created>
  <dcterms:modified xsi:type="dcterms:W3CDTF">2021-07-02T05:02:00Z</dcterms:modified>
</cp:coreProperties>
</file>