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1310" w14:textId="54ABDD61" w:rsidR="001D6C78" w:rsidRPr="00C6567B" w:rsidRDefault="001D6C78" w:rsidP="001D6C78">
      <w:pPr>
        <w:spacing w:line="264" w:lineRule="auto"/>
        <w:jc w:val="center"/>
        <w:rPr>
          <w:b/>
        </w:rPr>
      </w:pPr>
      <w:r w:rsidRPr="00C6567B">
        <w:rPr>
          <w:b/>
        </w:rPr>
        <w:t xml:space="preserve">Phụ lục </w:t>
      </w:r>
      <w:r w:rsidR="00B623B6">
        <w:rPr>
          <w:b/>
        </w:rPr>
        <w:t>2</w:t>
      </w:r>
    </w:p>
    <w:p w14:paraId="3DC2E6D3" w14:textId="77777777" w:rsidR="00B623B6" w:rsidRDefault="001D6C78" w:rsidP="00B623B6">
      <w:pPr>
        <w:spacing w:line="264" w:lineRule="auto"/>
        <w:jc w:val="center"/>
        <w:rPr>
          <w:b/>
        </w:rPr>
      </w:pPr>
      <w:r w:rsidRPr="00C6567B">
        <w:rPr>
          <w:b/>
        </w:rPr>
        <w:t xml:space="preserve">PHÂN BỔ VỐN NGÂN SÁCH </w:t>
      </w:r>
      <w:r w:rsidR="00B623B6">
        <w:rPr>
          <w:b/>
        </w:rPr>
        <w:t xml:space="preserve"> </w:t>
      </w:r>
      <w:r w:rsidR="00CA5990" w:rsidRPr="00AC1A72">
        <w:rPr>
          <w:b/>
        </w:rPr>
        <w:t>TRUNG ƯƠNG</w:t>
      </w:r>
      <w:r w:rsidRPr="00AC1A72">
        <w:rPr>
          <w:b/>
        </w:rPr>
        <w:t xml:space="preserve"> </w:t>
      </w:r>
      <w:r w:rsidRPr="00C6567B">
        <w:rPr>
          <w:b/>
        </w:rPr>
        <w:t>THỰC HIỆN DỰ ÁN 3</w:t>
      </w:r>
      <w:r w:rsidR="00B623B6">
        <w:rPr>
          <w:b/>
        </w:rPr>
        <w:t xml:space="preserve"> </w:t>
      </w:r>
    </w:p>
    <w:p w14:paraId="0D0922AF" w14:textId="77777777" w:rsidR="00B623B6" w:rsidRDefault="001D6C78" w:rsidP="00B623B6">
      <w:pPr>
        <w:spacing w:line="264" w:lineRule="auto"/>
        <w:jc w:val="center"/>
        <w:rPr>
          <w:b/>
        </w:rPr>
      </w:pPr>
      <w:r w:rsidRPr="00C6567B">
        <w:rPr>
          <w:b/>
        </w:rPr>
        <w:t>PHÁT TRIỂN SẢN XUẤT NÔNG, LÂM NGHIỆP BỀN VỮNG, PHÁT HUY TIỀM NĂNG, THẾ MẠNH CỦA CÁC VÙNG MIỀN ĐỂ SẢN XUẤT</w:t>
      </w:r>
    </w:p>
    <w:p w14:paraId="41FA3164" w14:textId="32845DFB" w:rsidR="001D6C78" w:rsidRPr="00C6567B" w:rsidRDefault="001D6C78" w:rsidP="00B623B6">
      <w:pPr>
        <w:spacing w:line="264" w:lineRule="auto"/>
        <w:jc w:val="center"/>
        <w:rPr>
          <w:b/>
        </w:rPr>
      </w:pPr>
      <w:r w:rsidRPr="00C6567B">
        <w:rPr>
          <w:b/>
        </w:rPr>
        <w:t xml:space="preserve"> HÀNG HOÁ THEO CHUỖI GIÁ TRỊ</w:t>
      </w:r>
    </w:p>
    <w:p w14:paraId="3645A80A" w14:textId="243D6803" w:rsidR="001D6C78" w:rsidRPr="00C6567B" w:rsidRDefault="001D6C78" w:rsidP="001D6C78">
      <w:pPr>
        <w:spacing w:line="264" w:lineRule="auto"/>
        <w:ind w:firstLine="544"/>
        <w:jc w:val="center"/>
        <w:rPr>
          <w:i/>
        </w:rPr>
      </w:pPr>
      <w:r w:rsidRPr="00C6567B">
        <w:rPr>
          <w:i/>
        </w:rPr>
        <w:t xml:space="preserve"> (Kèm theo Nghị quyết số  </w:t>
      </w:r>
      <w:r w:rsidR="00B623B6">
        <w:rPr>
          <w:i/>
        </w:rPr>
        <w:t xml:space="preserve">   </w:t>
      </w:r>
      <w:r w:rsidRPr="00C6567B">
        <w:rPr>
          <w:i/>
        </w:rPr>
        <w:t xml:space="preserve">     /2022/NĐ-HĐND ngày </w:t>
      </w:r>
      <w:r w:rsidR="00B623B6">
        <w:rPr>
          <w:i/>
        </w:rPr>
        <w:t xml:space="preserve">       </w:t>
      </w:r>
      <w:r w:rsidRPr="00C6567B">
        <w:rPr>
          <w:i/>
        </w:rPr>
        <w:t>/</w:t>
      </w:r>
      <w:r w:rsidR="00B623B6">
        <w:rPr>
          <w:i/>
        </w:rPr>
        <w:t xml:space="preserve">      </w:t>
      </w:r>
      <w:r w:rsidRPr="00C6567B">
        <w:rPr>
          <w:i/>
        </w:rPr>
        <w:t>/2022</w:t>
      </w:r>
    </w:p>
    <w:p w14:paraId="294C51E3" w14:textId="5DE96319" w:rsidR="001D6C78" w:rsidRPr="00C6567B" w:rsidRDefault="001D6C78" w:rsidP="001D6C78">
      <w:pPr>
        <w:spacing w:line="264" w:lineRule="auto"/>
        <w:ind w:firstLine="544"/>
        <w:jc w:val="center"/>
      </w:pPr>
      <w:r w:rsidRPr="00C6567B">
        <w:rPr>
          <w:i/>
        </w:rPr>
        <w:t>của Hội đồng nhân dân tỉnh Kon Tum</w:t>
      </w:r>
      <w:r w:rsidR="00B623B6">
        <w:rPr>
          <w:i/>
        </w:rPr>
        <w:t>)</w:t>
      </w:r>
    </w:p>
    <w:p w14:paraId="6FEE4B87" w14:textId="5FA7A819" w:rsidR="001D6C78" w:rsidRPr="00C6567B" w:rsidRDefault="00B623B6" w:rsidP="001D6C78">
      <w:pPr>
        <w:spacing w:line="264" w:lineRule="auto"/>
        <w:ind w:firstLine="544"/>
        <w:jc w:val="both"/>
      </w:pPr>
      <w:r>
        <w:rPr>
          <w:b/>
          <w:noProof/>
        </w:rPr>
        <mc:AlternateContent>
          <mc:Choice Requires="wps">
            <w:drawing>
              <wp:anchor distT="4294967295" distB="4294967295" distL="114300" distR="114300" simplePos="0" relativeHeight="251658752" behindDoc="0" locked="0" layoutInCell="1" allowOverlap="1" wp14:anchorId="48FE77AD" wp14:editId="5054BD27">
                <wp:simplePos x="0" y="0"/>
                <wp:positionH relativeFrom="column">
                  <wp:posOffset>2695575</wp:posOffset>
                </wp:positionH>
                <wp:positionV relativeFrom="paragraph">
                  <wp:posOffset>51435</wp:posOffset>
                </wp:positionV>
                <wp:extent cx="781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2146AC"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5pt,4.05pt" to="273.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sy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"/>
            </w:pict>
          </mc:Fallback>
        </mc:AlternateContent>
      </w:r>
    </w:p>
    <w:p w14:paraId="23D4609F" w14:textId="23A6920F" w:rsidR="001D6C78" w:rsidRPr="00B623B6" w:rsidRDefault="001D6C78" w:rsidP="00B623B6">
      <w:pPr>
        <w:spacing w:before="120" w:after="120"/>
        <w:ind w:firstLine="544"/>
        <w:jc w:val="both"/>
        <w:rPr>
          <w:b/>
        </w:rPr>
      </w:pPr>
      <w:r w:rsidRPr="00B623B6">
        <w:rPr>
          <w:b/>
        </w:rPr>
        <w:t>1. Tiểu dự án 1: Phát triển kinh tế nông, lâm nghiệp bền vững gắn với bảo vệ rừng và nâng cao thu nhập cho ngườ</w:t>
      </w:r>
      <w:r w:rsidR="00B623B6">
        <w:rPr>
          <w:b/>
        </w:rPr>
        <w:t>i dân</w:t>
      </w:r>
    </w:p>
    <w:p w14:paraId="258B80DD" w14:textId="77777777" w:rsidR="001D6C78" w:rsidRPr="00B623B6" w:rsidRDefault="001D6C78" w:rsidP="00B623B6">
      <w:pPr>
        <w:spacing w:before="120" w:after="120"/>
        <w:ind w:firstLine="544"/>
        <w:jc w:val="both"/>
      </w:pPr>
      <w:r w:rsidRPr="00B623B6">
        <w:t>1.1. Phân bổ vốn đầu tư: Không.</w:t>
      </w:r>
    </w:p>
    <w:p w14:paraId="73DB749A" w14:textId="77777777" w:rsidR="001D6C78" w:rsidRPr="00B623B6" w:rsidRDefault="001D6C78" w:rsidP="00B623B6">
      <w:pPr>
        <w:spacing w:before="120" w:after="120"/>
        <w:ind w:firstLine="544"/>
        <w:jc w:val="both"/>
      </w:pPr>
      <w:r w:rsidRPr="00B623B6">
        <w:t>1.2. Phân bổ vốn sự nghiệp:</w:t>
      </w:r>
    </w:p>
    <w:p w14:paraId="45151B60" w14:textId="57ABA3B6" w:rsidR="001D6C78" w:rsidRPr="00B623B6" w:rsidRDefault="001D6C78" w:rsidP="00B623B6">
      <w:pPr>
        <w:spacing w:before="120" w:after="120"/>
        <w:ind w:firstLine="544"/>
        <w:jc w:val="both"/>
      </w:pPr>
      <w:r w:rsidRPr="00B623B6">
        <w:t xml:space="preserve">a) Phân bổ vốn cho </w:t>
      </w:r>
      <w:r w:rsidR="00470145" w:rsidRPr="00B623B6">
        <w:t xml:space="preserve">sở, </w:t>
      </w:r>
      <w:r w:rsidR="00E5152D" w:rsidRPr="00B623B6">
        <w:t xml:space="preserve">ban, </w:t>
      </w:r>
      <w:r w:rsidR="00470145" w:rsidRPr="00B623B6">
        <w:t>ngành</w:t>
      </w:r>
      <w:r w:rsidR="00770030" w:rsidRPr="00B623B6">
        <w:t xml:space="preserve"> và các đơn vị có liên quan (trực thuộc Uỷ ban nhân dân tỉnh)</w:t>
      </w:r>
      <w:r w:rsidR="00470145" w:rsidRPr="00B623B6">
        <w:t>:</w:t>
      </w:r>
      <w:r w:rsidR="00770030" w:rsidRPr="00B623B6">
        <w:t xml:space="preserve"> </w:t>
      </w:r>
      <w:r w:rsidR="004D3F7D" w:rsidRPr="00B623B6">
        <w:t>26,42</w:t>
      </w:r>
      <w:r w:rsidR="00770030" w:rsidRPr="00B623B6">
        <w:t xml:space="preserve">% </w:t>
      </w:r>
      <w:r w:rsidRPr="00B623B6">
        <w:t>tổng vốn sự nghiệp củ</w:t>
      </w:r>
      <w:r w:rsidR="00770030" w:rsidRPr="00B623B6">
        <w:t>a T</w:t>
      </w:r>
      <w:r w:rsidRPr="00B623B6">
        <w:t>iể</w:t>
      </w:r>
      <w:r w:rsidR="00770030" w:rsidRPr="00B623B6">
        <w:t>u d</w:t>
      </w:r>
      <w:r w:rsidRPr="00B623B6">
        <w:t>ự án.</w:t>
      </w:r>
    </w:p>
    <w:p w14:paraId="55C80D36" w14:textId="77777777" w:rsidR="001D6C78" w:rsidRPr="00B623B6" w:rsidRDefault="001D6C78" w:rsidP="00B623B6">
      <w:pPr>
        <w:spacing w:before="120" w:after="120"/>
        <w:ind w:firstLine="544"/>
        <w:jc w:val="both"/>
      </w:pPr>
      <w:r w:rsidRPr="00B623B6">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1D6C78" w:rsidRPr="00C6567B" w14:paraId="20DF3069" w14:textId="77777777" w:rsidTr="00251EBA">
        <w:tc>
          <w:tcPr>
            <w:tcW w:w="675" w:type="dxa"/>
            <w:shd w:val="clear" w:color="auto" w:fill="auto"/>
            <w:vAlign w:val="center"/>
          </w:tcPr>
          <w:p w14:paraId="76AFBA90" w14:textId="77777777" w:rsidR="001D6C78" w:rsidRPr="00C6567B" w:rsidRDefault="001D6C78" w:rsidP="00B623B6">
            <w:pPr>
              <w:spacing w:before="120" w:after="120"/>
              <w:jc w:val="center"/>
              <w:rPr>
                <w:b/>
              </w:rPr>
            </w:pPr>
            <w:r w:rsidRPr="00C6567B">
              <w:rPr>
                <w:b/>
              </w:rPr>
              <w:t>TT</w:t>
            </w:r>
          </w:p>
        </w:tc>
        <w:tc>
          <w:tcPr>
            <w:tcW w:w="5245" w:type="dxa"/>
            <w:shd w:val="clear" w:color="auto" w:fill="auto"/>
            <w:vAlign w:val="center"/>
          </w:tcPr>
          <w:p w14:paraId="4E95205F" w14:textId="77777777" w:rsidR="001D6C78" w:rsidRPr="00C6567B" w:rsidRDefault="001D6C78" w:rsidP="00B623B6">
            <w:pPr>
              <w:spacing w:before="120" w:after="120"/>
              <w:jc w:val="center"/>
              <w:rPr>
                <w:b/>
              </w:rPr>
            </w:pPr>
            <w:r w:rsidRPr="00C6567B">
              <w:rPr>
                <w:b/>
              </w:rPr>
              <w:t>Nội dung tiêu chí</w:t>
            </w:r>
          </w:p>
        </w:tc>
        <w:tc>
          <w:tcPr>
            <w:tcW w:w="992" w:type="dxa"/>
            <w:shd w:val="clear" w:color="auto" w:fill="auto"/>
            <w:vAlign w:val="center"/>
          </w:tcPr>
          <w:p w14:paraId="4A07B24E" w14:textId="77777777" w:rsidR="001D6C78" w:rsidRPr="00C6567B" w:rsidRDefault="001D6C78" w:rsidP="00B623B6">
            <w:pPr>
              <w:spacing w:before="120" w:after="120"/>
              <w:jc w:val="center"/>
              <w:rPr>
                <w:b/>
              </w:rPr>
            </w:pPr>
            <w:r w:rsidRPr="00C6567B">
              <w:rPr>
                <w:b/>
              </w:rPr>
              <w:t>Số điểm</w:t>
            </w:r>
          </w:p>
        </w:tc>
        <w:tc>
          <w:tcPr>
            <w:tcW w:w="993" w:type="dxa"/>
            <w:shd w:val="clear" w:color="auto" w:fill="auto"/>
            <w:vAlign w:val="center"/>
          </w:tcPr>
          <w:p w14:paraId="2450335A" w14:textId="77777777" w:rsidR="001D6C78" w:rsidRPr="00C6567B" w:rsidRDefault="001D6C78" w:rsidP="00B623B6">
            <w:pPr>
              <w:spacing w:before="120" w:after="120"/>
              <w:jc w:val="center"/>
              <w:rPr>
                <w:b/>
              </w:rPr>
            </w:pPr>
            <w:r w:rsidRPr="00C6567B">
              <w:rPr>
                <w:b/>
              </w:rPr>
              <w:t>Số lượng</w:t>
            </w:r>
          </w:p>
        </w:tc>
        <w:tc>
          <w:tcPr>
            <w:tcW w:w="1383" w:type="dxa"/>
            <w:shd w:val="clear" w:color="auto" w:fill="auto"/>
            <w:vAlign w:val="center"/>
          </w:tcPr>
          <w:p w14:paraId="33CED571" w14:textId="77777777" w:rsidR="001D6C78" w:rsidRPr="00C6567B" w:rsidRDefault="001D6C78" w:rsidP="00B623B6">
            <w:pPr>
              <w:spacing w:before="120" w:after="120"/>
              <w:jc w:val="center"/>
              <w:rPr>
                <w:b/>
              </w:rPr>
            </w:pPr>
            <w:r w:rsidRPr="00C6567B">
              <w:rPr>
                <w:b/>
              </w:rPr>
              <w:t>Tổng số điểm</w:t>
            </w:r>
          </w:p>
        </w:tc>
      </w:tr>
      <w:tr w:rsidR="001D6C78" w:rsidRPr="00C6567B" w14:paraId="7B28ACF2" w14:textId="77777777" w:rsidTr="00251EBA">
        <w:tc>
          <w:tcPr>
            <w:tcW w:w="675" w:type="dxa"/>
            <w:shd w:val="clear" w:color="auto" w:fill="auto"/>
            <w:vAlign w:val="center"/>
          </w:tcPr>
          <w:p w14:paraId="2D50F640" w14:textId="77777777" w:rsidR="001D6C78" w:rsidRPr="00C6567B" w:rsidRDefault="001D6C78" w:rsidP="00B623B6">
            <w:pPr>
              <w:spacing w:before="120" w:after="120"/>
              <w:jc w:val="center"/>
            </w:pPr>
            <w:r w:rsidRPr="00C6567B">
              <w:t>1</w:t>
            </w:r>
          </w:p>
        </w:tc>
        <w:tc>
          <w:tcPr>
            <w:tcW w:w="5245" w:type="dxa"/>
            <w:shd w:val="clear" w:color="auto" w:fill="auto"/>
            <w:vAlign w:val="center"/>
          </w:tcPr>
          <w:p w14:paraId="1603C161" w14:textId="77777777" w:rsidR="001D6C78" w:rsidRPr="00C6567B" w:rsidRDefault="001D6C78" w:rsidP="00B623B6">
            <w:pPr>
              <w:spacing w:before="120" w:after="120"/>
              <w:jc w:val="both"/>
            </w:pPr>
            <w:r w:rsidRPr="00C6567B">
              <w:t>Mỗi ha rừng được hỗ trợ khoán bảo vệ rừng đối với rừng đặc dụng, rừng phòng hộ</w:t>
            </w:r>
          </w:p>
        </w:tc>
        <w:tc>
          <w:tcPr>
            <w:tcW w:w="992" w:type="dxa"/>
            <w:shd w:val="clear" w:color="auto" w:fill="auto"/>
            <w:vAlign w:val="center"/>
          </w:tcPr>
          <w:p w14:paraId="291E6EB2" w14:textId="77777777" w:rsidR="001D6C78" w:rsidRPr="00C6567B" w:rsidRDefault="001D6C78" w:rsidP="00B623B6">
            <w:pPr>
              <w:spacing w:before="120" w:after="120"/>
              <w:jc w:val="center"/>
            </w:pPr>
            <w:r w:rsidRPr="00C6567B">
              <w:t>0,004</w:t>
            </w:r>
          </w:p>
        </w:tc>
        <w:tc>
          <w:tcPr>
            <w:tcW w:w="993" w:type="dxa"/>
            <w:shd w:val="clear" w:color="auto" w:fill="auto"/>
            <w:vAlign w:val="center"/>
          </w:tcPr>
          <w:p w14:paraId="0F896EF2" w14:textId="77777777" w:rsidR="001D6C78" w:rsidRPr="00C6567B" w:rsidRDefault="001D6C78" w:rsidP="00B623B6">
            <w:pPr>
              <w:spacing w:before="120" w:after="120"/>
              <w:jc w:val="center"/>
            </w:pPr>
            <w:r w:rsidRPr="00C6567B">
              <w:t>a</w:t>
            </w:r>
          </w:p>
        </w:tc>
        <w:tc>
          <w:tcPr>
            <w:tcW w:w="1383" w:type="dxa"/>
            <w:shd w:val="clear" w:color="auto" w:fill="auto"/>
            <w:vAlign w:val="center"/>
          </w:tcPr>
          <w:p w14:paraId="2671E9F2" w14:textId="77777777" w:rsidR="001D6C78" w:rsidRPr="00C6567B" w:rsidRDefault="001D6C78" w:rsidP="00B623B6">
            <w:pPr>
              <w:spacing w:before="120" w:after="120"/>
              <w:jc w:val="center"/>
            </w:pPr>
            <w:r w:rsidRPr="00C6567B">
              <w:t>0,004 x a</w:t>
            </w:r>
          </w:p>
        </w:tc>
      </w:tr>
      <w:tr w:rsidR="001D6C78" w:rsidRPr="00C6567B" w14:paraId="695A4783" w14:textId="77777777" w:rsidTr="00251EBA">
        <w:tc>
          <w:tcPr>
            <w:tcW w:w="675" w:type="dxa"/>
            <w:shd w:val="clear" w:color="auto" w:fill="auto"/>
            <w:vAlign w:val="center"/>
          </w:tcPr>
          <w:p w14:paraId="627FBD6B" w14:textId="77777777" w:rsidR="001D6C78" w:rsidRPr="00C6567B" w:rsidRDefault="001D6C78" w:rsidP="00B623B6">
            <w:pPr>
              <w:spacing w:before="120" w:after="120"/>
              <w:jc w:val="center"/>
            </w:pPr>
            <w:r w:rsidRPr="00C6567B">
              <w:t>2</w:t>
            </w:r>
          </w:p>
        </w:tc>
        <w:tc>
          <w:tcPr>
            <w:tcW w:w="5245" w:type="dxa"/>
            <w:shd w:val="clear" w:color="auto" w:fill="auto"/>
            <w:vAlign w:val="center"/>
          </w:tcPr>
          <w:p w14:paraId="5992954D" w14:textId="77777777" w:rsidR="001D6C78" w:rsidRPr="00C6567B" w:rsidRDefault="001D6C78" w:rsidP="00B623B6">
            <w:pPr>
              <w:spacing w:before="120" w:after="120"/>
              <w:jc w:val="both"/>
            </w:pPr>
            <w:r w:rsidRPr="00C6567B">
              <w:t>Mỗi ha rừng được hỗ trợ bảo vệ rừng quy hoạch, rừng phòng hộ và rừng sản xuất là rừng tự nhiên đã giao cho cộng đồng, hộ gia đình</w:t>
            </w:r>
          </w:p>
        </w:tc>
        <w:tc>
          <w:tcPr>
            <w:tcW w:w="992" w:type="dxa"/>
            <w:shd w:val="clear" w:color="auto" w:fill="auto"/>
            <w:vAlign w:val="center"/>
          </w:tcPr>
          <w:p w14:paraId="6776863C" w14:textId="77777777" w:rsidR="001D6C78" w:rsidRPr="00C6567B" w:rsidRDefault="001D6C78" w:rsidP="00B623B6">
            <w:pPr>
              <w:spacing w:before="120" w:after="120"/>
              <w:jc w:val="center"/>
            </w:pPr>
            <w:r w:rsidRPr="00C6567B">
              <w:t>0,004</w:t>
            </w:r>
          </w:p>
        </w:tc>
        <w:tc>
          <w:tcPr>
            <w:tcW w:w="993" w:type="dxa"/>
            <w:shd w:val="clear" w:color="auto" w:fill="auto"/>
            <w:vAlign w:val="center"/>
          </w:tcPr>
          <w:p w14:paraId="49088EC7" w14:textId="77777777" w:rsidR="001D6C78" w:rsidRPr="00C6567B" w:rsidRDefault="001D6C78" w:rsidP="00B623B6">
            <w:pPr>
              <w:spacing w:before="120" w:after="120"/>
              <w:jc w:val="center"/>
            </w:pPr>
            <w:r w:rsidRPr="00C6567B">
              <w:t>b</w:t>
            </w:r>
          </w:p>
        </w:tc>
        <w:tc>
          <w:tcPr>
            <w:tcW w:w="1383" w:type="dxa"/>
            <w:shd w:val="clear" w:color="auto" w:fill="auto"/>
            <w:vAlign w:val="center"/>
          </w:tcPr>
          <w:p w14:paraId="685A401B" w14:textId="77777777" w:rsidR="001D6C78" w:rsidRPr="00C6567B" w:rsidRDefault="001D6C78" w:rsidP="00B623B6">
            <w:pPr>
              <w:spacing w:before="120" w:after="120"/>
              <w:jc w:val="center"/>
            </w:pPr>
            <w:r w:rsidRPr="00C6567B">
              <w:t>0,004 x b</w:t>
            </w:r>
          </w:p>
        </w:tc>
      </w:tr>
      <w:tr w:rsidR="001D6C78" w:rsidRPr="00C6567B" w14:paraId="5C1BBB24" w14:textId="77777777" w:rsidTr="00251EBA">
        <w:tc>
          <w:tcPr>
            <w:tcW w:w="675" w:type="dxa"/>
            <w:shd w:val="clear" w:color="auto" w:fill="auto"/>
            <w:vAlign w:val="center"/>
          </w:tcPr>
          <w:p w14:paraId="47766885" w14:textId="77777777" w:rsidR="001D6C78" w:rsidRPr="00C6567B" w:rsidRDefault="001D6C78" w:rsidP="00B623B6">
            <w:pPr>
              <w:spacing w:before="120" w:after="120"/>
              <w:jc w:val="center"/>
            </w:pPr>
            <w:r w:rsidRPr="00C6567B">
              <w:t>3</w:t>
            </w:r>
          </w:p>
        </w:tc>
        <w:tc>
          <w:tcPr>
            <w:tcW w:w="5245" w:type="dxa"/>
            <w:shd w:val="clear" w:color="auto" w:fill="auto"/>
            <w:vAlign w:val="center"/>
          </w:tcPr>
          <w:p w14:paraId="2494A0CB" w14:textId="77777777" w:rsidR="001D6C78" w:rsidRPr="00C6567B" w:rsidRDefault="001D6C78" w:rsidP="00B623B6">
            <w:pPr>
              <w:spacing w:before="120" w:after="120"/>
              <w:jc w:val="both"/>
            </w:pPr>
            <w:r w:rsidRPr="00C6567B">
              <w:t>Mỗi ha rừng được hỗ trợ khoanh nuôi tái sinh có trồng rừng bổ sung</w:t>
            </w:r>
          </w:p>
        </w:tc>
        <w:tc>
          <w:tcPr>
            <w:tcW w:w="992" w:type="dxa"/>
            <w:shd w:val="clear" w:color="auto" w:fill="auto"/>
            <w:vAlign w:val="center"/>
          </w:tcPr>
          <w:p w14:paraId="74E9437D" w14:textId="77777777" w:rsidR="001D6C78" w:rsidRPr="00C6567B" w:rsidRDefault="001D6C78" w:rsidP="00B623B6">
            <w:pPr>
              <w:spacing w:before="120" w:after="120"/>
              <w:jc w:val="center"/>
            </w:pPr>
            <w:r w:rsidRPr="00C6567B">
              <w:t>0,016</w:t>
            </w:r>
          </w:p>
        </w:tc>
        <w:tc>
          <w:tcPr>
            <w:tcW w:w="993" w:type="dxa"/>
            <w:shd w:val="clear" w:color="auto" w:fill="auto"/>
            <w:vAlign w:val="center"/>
          </w:tcPr>
          <w:p w14:paraId="33CF1802" w14:textId="77777777" w:rsidR="001D6C78" w:rsidRPr="00C6567B" w:rsidRDefault="001D6C78" w:rsidP="00B623B6">
            <w:pPr>
              <w:spacing w:before="120" w:after="120"/>
              <w:jc w:val="center"/>
            </w:pPr>
            <w:r w:rsidRPr="00C6567B">
              <w:t>c</w:t>
            </w:r>
          </w:p>
        </w:tc>
        <w:tc>
          <w:tcPr>
            <w:tcW w:w="1383" w:type="dxa"/>
            <w:shd w:val="clear" w:color="auto" w:fill="auto"/>
            <w:vAlign w:val="center"/>
          </w:tcPr>
          <w:p w14:paraId="2AD8D979" w14:textId="77777777" w:rsidR="001D6C78" w:rsidRPr="00C6567B" w:rsidRDefault="001D6C78" w:rsidP="00B623B6">
            <w:pPr>
              <w:spacing w:before="120" w:after="120"/>
              <w:jc w:val="center"/>
            </w:pPr>
            <w:r w:rsidRPr="00C6567B">
              <w:t>0,016 x c</w:t>
            </w:r>
          </w:p>
        </w:tc>
      </w:tr>
      <w:tr w:rsidR="001D6C78" w:rsidRPr="00C6567B" w14:paraId="4A05A96B" w14:textId="77777777" w:rsidTr="00251EBA">
        <w:tc>
          <w:tcPr>
            <w:tcW w:w="675" w:type="dxa"/>
            <w:shd w:val="clear" w:color="auto" w:fill="auto"/>
            <w:vAlign w:val="center"/>
          </w:tcPr>
          <w:p w14:paraId="2EE73928" w14:textId="77777777" w:rsidR="001D6C78" w:rsidRPr="00C6567B" w:rsidRDefault="001D6C78" w:rsidP="00B623B6">
            <w:pPr>
              <w:spacing w:before="120" w:after="120"/>
              <w:jc w:val="center"/>
            </w:pPr>
            <w:r w:rsidRPr="00C6567B">
              <w:t>4</w:t>
            </w:r>
          </w:p>
        </w:tc>
        <w:tc>
          <w:tcPr>
            <w:tcW w:w="5245" w:type="dxa"/>
            <w:shd w:val="clear" w:color="auto" w:fill="auto"/>
            <w:vAlign w:val="center"/>
          </w:tcPr>
          <w:p w14:paraId="77888EA4" w14:textId="77777777" w:rsidR="001D6C78" w:rsidRPr="00C6567B" w:rsidRDefault="001D6C78" w:rsidP="00B623B6">
            <w:pPr>
              <w:spacing w:before="120" w:after="120"/>
              <w:jc w:val="both"/>
            </w:pPr>
            <w:r w:rsidRPr="00C6567B">
              <w:t>Mỗi ha rừng được hỗ trợ trồng rừng sản xuất, khai thác kinh tế dưới tán rừng và phát triển lâm sản ngoài gỗ</w:t>
            </w:r>
          </w:p>
        </w:tc>
        <w:tc>
          <w:tcPr>
            <w:tcW w:w="992" w:type="dxa"/>
            <w:shd w:val="clear" w:color="auto" w:fill="auto"/>
            <w:vAlign w:val="center"/>
          </w:tcPr>
          <w:p w14:paraId="4CD524FC" w14:textId="77777777" w:rsidR="001D6C78" w:rsidRPr="00C6567B" w:rsidRDefault="001D6C78" w:rsidP="00B623B6">
            <w:pPr>
              <w:spacing w:before="120" w:after="120"/>
              <w:jc w:val="center"/>
            </w:pPr>
            <w:r w:rsidRPr="00C6567B">
              <w:t>0,1</w:t>
            </w:r>
          </w:p>
        </w:tc>
        <w:tc>
          <w:tcPr>
            <w:tcW w:w="993" w:type="dxa"/>
            <w:shd w:val="clear" w:color="auto" w:fill="auto"/>
            <w:vAlign w:val="center"/>
          </w:tcPr>
          <w:p w14:paraId="27F8B7AF" w14:textId="77777777" w:rsidR="001D6C78" w:rsidRPr="00C6567B" w:rsidRDefault="001D6C78" w:rsidP="00B623B6">
            <w:pPr>
              <w:spacing w:before="120" w:after="120"/>
              <w:jc w:val="center"/>
            </w:pPr>
            <w:r w:rsidRPr="00C6567B">
              <w:t>d</w:t>
            </w:r>
          </w:p>
        </w:tc>
        <w:tc>
          <w:tcPr>
            <w:tcW w:w="1383" w:type="dxa"/>
            <w:shd w:val="clear" w:color="auto" w:fill="auto"/>
            <w:vAlign w:val="center"/>
          </w:tcPr>
          <w:p w14:paraId="0BAB69C7" w14:textId="77777777" w:rsidR="001D6C78" w:rsidRPr="00C6567B" w:rsidRDefault="001D6C78" w:rsidP="00B623B6">
            <w:pPr>
              <w:spacing w:before="120" w:after="120"/>
              <w:jc w:val="center"/>
            </w:pPr>
            <w:r w:rsidRPr="00C6567B">
              <w:t>0,1 x d</w:t>
            </w:r>
          </w:p>
        </w:tc>
      </w:tr>
      <w:tr w:rsidR="001D6C78" w:rsidRPr="00C6567B" w14:paraId="0E072294" w14:textId="77777777" w:rsidTr="00251EBA">
        <w:tc>
          <w:tcPr>
            <w:tcW w:w="675" w:type="dxa"/>
            <w:shd w:val="clear" w:color="auto" w:fill="auto"/>
            <w:vAlign w:val="center"/>
          </w:tcPr>
          <w:p w14:paraId="56415B91" w14:textId="77777777" w:rsidR="001D6C78" w:rsidRPr="00C6567B" w:rsidRDefault="001D6C78" w:rsidP="00B623B6">
            <w:pPr>
              <w:spacing w:before="120" w:after="120"/>
              <w:jc w:val="center"/>
            </w:pPr>
            <w:r w:rsidRPr="00C6567B">
              <w:t>5</w:t>
            </w:r>
          </w:p>
        </w:tc>
        <w:tc>
          <w:tcPr>
            <w:tcW w:w="5245" w:type="dxa"/>
            <w:shd w:val="clear" w:color="auto" w:fill="auto"/>
            <w:vAlign w:val="center"/>
          </w:tcPr>
          <w:p w14:paraId="2462A085" w14:textId="77777777" w:rsidR="001D6C78" w:rsidRPr="00C6567B" w:rsidRDefault="001D6C78" w:rsidP="00B623B6">
            <w:pPr>
              <w:spacing w:before="120" w:after="120"/>
              <w:jc w:val="both"/>
            </w:pPr>
            <w:r w:rsidRPr="00C6567B">
              <w:t>Mỗi ha rừng được hỗ trợ trồng rừng phòng hộ</w:t>
            </w:r>
          </w:p>
        </w:tc>
        <w:tc>
          <w:tcPr>
            <w:tcW w:w="992" w:type="dxa"/>
            <w:shd w:val="clear" w:color="auto" w:fill="auto"/>
            <w:vAlign w:val="center"/>
          </w:tcPr>
          <w:p w14:paraId="76B4D5CC" w14:textId="77777777" w:rsidR="001D6C78" w:rsidRPr="00C6567B" w:rsidRDefault="001D6C78" w:rsidP="00B623B6">
            <w:pPr>
              <w:spacing w:before="120" w:after="120"/>
              <w:jc w:val="center"/>
            </w:pPr>
            <w:r w:rsidRPr="00C6567B">
              <w:t>0,3</w:t>
            </w:r>
          </w:p>
        </w:tc>
        <w:tc>
          <w:tcPr>
            <w:tcW w:w="993" w:type="dxa"/>
            <w:shd w:val="clear" w:color="auto" w:fill="auto"/>
            <w:vAlign w:val="center"/>
          </w:tcPr>
          <w:p w14:paraId="127AD7E4" w14:textId="77777777" w:rsidR="001D6C78" w:rsidRPr="00C6567B" w:rsidRDefault="001D6C78" w:rsidP="00B623B6">
            <w:pPr>
              <w:spacing w:before="120" w:after="120"/>
              <w:jc w:val="center"/>
            </w:pPr>
            <w:r w:rsidRPr="00C6567B">
              <w:t>đ</w:t>
            </w:r>
          </w:p>
        </w:tc>
        <w:tc>
          <w:tcPr>
            <w:tcW w:w="1383" w:type="dxa"/>
            <w:shd w:val="clear" w:color="auto" w:fill="auto"/>
            <w:vAlign w:val="center"/>
          </w:tcPr>
          <w:p w14:paraId="0DB90525" w14:textId="77777777" w:rsidR="001D6C78" w:rsidRPr="00C6567B" w:rsidRDefault="001D6C78" w:rsidP="00B623B6">
            <w:pPr>
              <w:spacing w:before="120" w:after="120"/>
              <w:jc w:val="center"/>
            </w:pPr>
            <w:r w:rsidRPr="00C6567B">
              <w:t>0,3 x đ</w:t>
            </w:r>
          </w:p>
        </w:tc>
      </w:tr>
    </w:tbl>
    <w:p w14:paraId="24CA3DEE" w14:textId="77777777" w:rsidR="00C57212" w:rsidRDefault="00C57212" w:rsidP="00B623B6">
      <w:pPr>
        <w:spacing w:before="120" w:after="120"/>
        <w:jc w:val="center"/>
        <w:sectPr w:rsidR="00C57212" w:rsidSect="00000524">
          <w:headerReference w:type="default" r:id="rId7"/>
          <w:pgSz w:w="12240" w:h="15840"/>
          <w:pgMar w:top="1134" w:right="851" w:bottom="1134" w:left="1701" w:header="720" w:footer="720"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1D6C78" w:rsidRPr="00C6567B" w14:paraId="07B86CA9" w14:textId="77777777" w:rsidTr="00251EBA">
        <w:tc>
          <w:tcPr>
            <w:tcW w:w="675" w:type="dxa"/>
            <w:shd w:val="clear" w:color="auto" w:fill="auto"/>
            <w:vAlign w:val="center"/>
          </w:tcPr>
          <w:p w14:paraId="42C63BD7" w14:textId="77777777" w:rsidR="001D6C78" w:rsidRPr="00C6567B" w:rsidRDefault="001D6C78" w:rsidP="00B623B6">
            <w:pPr>
              <w:spacing w:before="120" w:after="120"/>
              <w:jc w:val="center"/>
            </w:pPr>
            <w:r w:rsidRPr="00C6567B">
              <w:lastRenderedPageBreak/>
              <w:t>6</w:t>
            </w:r>
          </w:p>
        </w:tc>
        <w:tc>
          <w:tcPr>
            <w:tcW w:w="5245" w:type="dxa"/>
            <w:shd w:val="clear" w:color="auto" w:fill="auto"/>
            <w:vAlign w:val="center"/>
          </w:tcPr>
          <w:p w14:paraId="49F28A29" w14:textId="77777777" w:rsidR="001D6C78" w:rsidRPr="00C6567B" w:rsidRDefault="001D6C78" w:rsidP="00B623B6">
            <w:pPr>
              <w:spacing w:before="120" w:after="120"/>
              <w:jc w:val="both"/>
            </w:pPr>
            <w:r w:rsidRPr="00C6567B">
              <w:t>Mỗi tấn gạo trợ cấp trồng rừng cho hộ nghèo tham gia trồng rừng sản xuất, phát triển lâm sản ngoài gỗ, rừng phòng hộ</w:t>
            </w:r>
          </w:p>
        </w:tc>
        <w:tc>
          <w:tcPr>
            <w:tcW w:w="992" w:type="dxa"/>
            <w:shd w:val="clear" w:color="auto" w:fill="auto"/>
            <w:vAlign w:val="center"/>
          </w:tcPr>
          <w:p w14:paraId="78AB25AD" w14:textId="77777777" w:rsidR="001D6C78" w:rsidRPr="00C6567B" w:rsidRDefault="001D6C78" w:rsidP="00B623B6">
            <w:pPr>
              <w:spacing w:before="120" w:after="120"/>
              <w:jc w:val="center"/>
            </w:pPr>
            <w:r w:rsidRPr="00C6567B">
              <w:t>0,12</w:t>
            </w:r>
          </w:p>
        </w:tc>
        <w:tc>
          <w:tcPr>
            <w:tcW w:w="993" w:type="dxa"/>
            <w:shd w:val="clear" w:color="auto" w:fill="auto"/>
            <w:vAlign w:val="center"/>
          </w:tcPr>
          <w:p w14:paraId="58D1556F" w14:textId="77777777" w:rsidR="001D6C78" w:rsidRPr="00C6567B" w:rsidRDefault="001D6C78" w:rsidP="00B623B6">
            <w:pPr>
              <w:spacing w:before="120" w:after="120"/>
              <w:jc w:val="center"/>
            </w:pPr>
            <w:r w:rsidRPr="00C6567B">
              <w:t>e</w:t>
            </w:r>
          </w:p>
        </w:tc>
        <w:tc>
          <w:tcPr>
            <w:tcW w:w="1383" w:type="dxa"/>
            <w:shd w:val="clear" w:color="auto" w:fill="auto"/>
            <w:vAlign w:val="center"/>
          </w:tcPr>
          <w:p w14:paraId="71C75944" w14:textId="77777777" w:rsidR="001D6C78" w:rsidRPr="00C6567B" w:rsidRDefault="001D6C78" w:rsidP="00B623B6">
            <w:pPr>
              <w:spacing w:before="120" w:after="120"/>
              <w:jc w:val="center"/>
            </w:pPr>
            <w:r w:rsidRPr="00C6567B">
              <w:t>0,12 x e</w:t>
            </w:r>
          </w:p>
        </w:tc>
      </w:tr>
      <w:tr w:rsidR="001D6C78" w:rsidRPr="00C6567B" w14:paraId="55A82DA9" w14:textId="77777777" w:rsidTr="00251EBA">
        <w:tc>
          <w:tcPr>
            <w:tcW w:w="675" w:type="dxa"/>
            <w:shd w:val="clear" w:color="auto" w:fill="auto"/>
            <w:vAlign w:val="center"/>
          </w:tcPr>
          <w:p w14:paraId="492D32AF" w14:textId="77777777" w:rsidR="001D6C78" w:rsidRPr="00C6567B" w:rsidRDefault="001D6C78" w:rsidP="00B623B6">
            <w:pPr>
              <w:spacing w:before="120" w:after="120"/>
              <w:jc w:val="center"/>
              <w:rPr>
                <w:b/>
              </w:rPr>
            </w:pPr>
          </w:p>
        </w:tc>
        <w:tc>
          <w:tcPr>
            <w:tcW w:w="5245" w:type="dxa"/>
            <w:shd w:val="clear" w:color="auto" w:fill="auto"/>
            <w:vAlign w:val="center"/>
          </w:tcPr>
          <w:p w14:paraId="65FE529E" w14:textId="77777777" w:rsidR="001D6C78" w:rsidRPr="00C6567B" w:rsidRDefault="001D6C78" w:rsidP="00B623B6">
            <w:pPr>
              <w:spacing w:before="120" w:after="120"/>
              <w:jc w:val="center"/>
              <w:rPr>
                <w:b/>
              </w:rPr>
            </w:pPr>
            <w:r w:rsidRPr="00C6567B">
              <w:rPr>
                <w:b/>
              </w:rPr>
              <w:t>Tổng cộng điểm</w:t>
            </w:r>
          </w:p>
        </w:tc>
        <w:tc>
          <w:tcPr>
            <w:tcW w:w="992" w:type="dxa"/>
            <w:shd w:val="clear" w:color="auto" w:fill="auto"/>
            <w:vAlign w:val="center"/>
          </w:tcPr>
          <w:p w14:paraId="68B45894" w14:textId="77777777" w:rsidR="001D6C78" w:rsidRPr="00C6567B" w:rsidRDefault="001D6C78" w:rsidP="00B623B6">
            <w:pPr>
              <w:spacing w:before="120" w:after="120"/>
              <w:jc w:val="center"/>
              <w:rPr>
                <w:b/>
              </w:rPr>
            </w:pPr>
          </w:p>
        </w:tc>
        <w:tc>
          <w:tcPr>
            <w:tcW w:w="993" w:type="dxa"/>
            <w:shd w:val="clear" w:color="auto" w:fill="auto"/>
            <w:vAlign w:val="center"/>
          </w:tcPr>
          <w:p w14:paraId="69B71628" w14:textId="77777777" w:rsidR="001D6C78" w:rsidRPr="00C6567B" w:rsidRDefault="001D6C78" w:rsidP="00B623B6">
            <w:pPr>
              <w:spacing w:before="120" w:after="120"/>
              <w:jc w:val="center"/>
              <w:rPr>
                <w:b/>
              </w:rPr>
            </w:pPr>
          </w:p>
        </w:tc>
        <w:tc>
          <w:tcPr>
            <w:tcW w:w="1383" w:type="dxa"/>
            <w:shd w:val="clear" w:color="auto" w:fill="auto"/>
            <w:vAlign w:val="center"/>
          </w:tcPr>
          <w:p w14:paraId="2FD9E80E" w14:textId="77777777" w:rsidR="001D6C78" w:rsidRPr="00C6567B" w:rsidRDefault="001D6C78" w:rsidP="00B623B6">
            <w:pPr>
              <w:spacing w:before="120" w:after="120"/>
              <w:jc w:val="center"/>
              <w:rPr>
                <w:b/>
              </w:rPr>
            </w:pPr>
            <w:r w:rsidRPr="00C6567B">
              <w:rPr>
                <w:b/>
              </w:rPr>
              <w:t>X</w:t>
            </w:r>
            <w:r w:rsidRPr="00C6567B">
              <w:rPr>
                <w:b/>
                <w:vertAlign w:val="subscript"/>
              </w:rPr>
              <w:t>k,i</w:t>
            </w:r>
          </w:p>
        </w:tc>
      </w:tr>
    </w:tbl>
    <w:p w14:paraId="6F4F979B" w14:textId="4B68E0A8" w:rsidR="00CA5990" w:rsidRPr="00183816" w:rsidRDefault="001D6C78" w:rsidP="00B623B6">
      <w:pPr>
        <w:spacing w:before="120" w:after="120"/>
        <w:ind w:firstLine="544"/>
        <w:jc w:val="both"/>
        <w:rPr>
          <w:sz w:val="30"/>
          <w:szCs w:val="24"/>
        </w:rPr>
      </w:pPr>
      <w:r w:rsidRPr="00183816">
        <w:rPr>
          <w:sz w:val="30"/>
          <w:szCs w:val="24"/>
        </w:rPr>
        <w:t xml:space="preserve">Số lượng (a, b, c, d, đ, e) </w:t>
      </w:r>
      <w:r w:rsidR="00CA5990" w:rsidRPr="00183816">
        <w:rPr>
          <w:szCs w:val="28"/>
        </w:rPr>
        <w:t>trên cơ sở thực trạng, nhu cầu cần hỗ trợ thực tế của các đị</w:t>
      </w:r>
      <w:r w:rsidR="00580D0F">
        <w:rPr>
          <w:szCs w:val="28"/>
        </w:rPr>
        <w:t xml:space="preserve">a phương, đơn vị liên quan </w:t>
      </w:r>
      <w:r w:rsidR="00CA5990" w:rsidRPr="00183816">
        <w:rPr>
          <w:szCs w:val="28"/>
        </w:rPr>
        <w:t>tổng hợp trong Đề án được Uỷ ban nhân dân tỉnh phê duyệt và Báo cáo nghiên cứu khả thi của Chương trình.</w:t>
      </w:r>
    </w:p>
    <w:p w14:paraId="238F934F" w14:textId="118F2E8F" w:rsidR="001D6C78" w:rsidRPr="005A3733" w:rsidRDefault="001D6C78" w:rsidP="00B623B6">
      <w:pPr>
        <w:spacing w:before="120" w:after="120"/>
        <w:ind w:firstLine="544"/>
        <w:jc w:val="both"/>
        <w:rPr>
          <w:b/>
          <w:color w:val="000000" w:themeColor="text1"/>
          <w:szCs w:val="28"/>
        </w:rPr>
      </w:pPr>
      <w:r w:rsidRPr="005A3733">
        <w:rPr>
          <w:b/>
          <w:color w:val="000000" w:themeColor="text1"/>
          <w:szCs w:val="28"/>
        </w:rPr>
        <w:t>2. Tiểu dự án 2: Hỗ trợ phát triển sản xuất theo chuỗi giá trị, vùng trồng dược liệu quý, thúc đẩy khởi sự kinh doanh, khởi nghiệp và thu hút đầu tư vùng đồng bào dân tộc thiểu số và miề</w:t>
      </w:r>
      <w:r w:rsidR="00B623B6">
        <w:rPr>
          <w:b/>
          <w:color w:val="000000" w:themeColor="text1"/>
          <w:szCs w:val="28"/>
        </w:rPr>
        <w:t>n núi</w:t>
      </w:r>
      <w:bookmarkStart w:id="0" w:name="_GoBack"/>
      <w:bookmarkEnd w:id="0"/>
    </w:p>
    <w:p w14:paraId="56131657" w14:textId="77777777" w:rsidR="001D6C78" w:rsidRPr="005A3733" w:rsidRDefault="001D6C78" w:rsidP="00B623B6">
      <w:pPr>
        <w:spacing w:before="120" w:after="120"/>
        <w:ind w:firstLine="544"/>
        <w:jc w:val="both"/>
        <w:rPr>
          <w:color w:val="000000" w:themeColor="text1"/>
          <w:szCs w:val="28"/>
        </w:rPr>
      </w:pPr>
      <w:r w:rsidRPr="005A3733">
        <w:rPr>
          <w:color w:val="000000" w:themeColor="text1"/>
          <w:szCs w:val="28"/>
        </w:rPr>
        <w:t>2.1. Phân bổ vốn đầu tư:</w:t>
      </w:r>
    </w:p>
    <w:p w14:paraId="354CDCE0" w14:textId="56FC4BA3" w:rsidR="001D6C78" w:rsidRPr="005A3733" w:rsidRDefault="001D6C78" w:rsidP="00B623B6">
      <w:pPr>
        <w:spacing w:before="120" w:after="120"/>
        <w:ind w:firstLine="544"/>
        <w:jc w:val="both"/>
        <w:rPr>
          <w:color w:val="000000" w:themeColor="text1"/>
          <w:szCs w:val="28"/>
        </w:rPr>
      </w:pPr>
      <w:r w:rsidRPr="005A3733">
        <w:rPr>
          <w:color w:val="000000" w:themeColor="text1"/>
          <w:szCs w:val="28"/>
        </w:rPr>
        <w:t>a) Phân bổ vốn cho sở</w:t>
      </w:r>
      <w:r w:rsidR="00F7139C">
        <w:rPr>
          <w:color w:val="000000" w:themeColor="text1"/>
          <w:szCs w:val="28"/>
        </w:rPr>
        <w:t>, ban</w:t>
      </w:r>
      <w:r w:rsidR="00E5152D">
        <w:rPr>
          <w:color w:val="000000" w:themeColor="text1"/>
          <w:szCs w:val="28"/>
        </w:rPr>
        <w:t>,</w:t>
      </w:r>
      <w:r w:rsidR="00F7139C">
        <w:rPr>
          <w:color w:val="000000" w:themeColor="text1"/>
          <w:szCs w:val="28"/>
        </w:rPr>
        <w:t xml:space="preserve"> ngành:</w:t>
      </w:r>
      <w:r w:rsidR="00F7139C" w:rsidRPr="00F7139C">
        <w:rPr>
          <w:color w:val="000000" w:themeColor="text1"/>
          <w:szCs w:val="28"/>
        </w:rPr>
        <w:t xml:space="preserve"> </w:t>
      </w:r>
      <w:r w:rsidR="00F7139C" w:rsidRPr="005A3733">
        <w:rPr>
          <w:color w:val="000000" w:themeColor="text1"/>
          <w:szCs w:val="28"/>
        </w:rPr>
        <w:t xml:space="preserve">100% </w:t>
      </w:r>
      <w:r w:rsidR="00AA3693">
        <w:rPr>
          <w:color w:val="000000" w:themeColor="text1"/>
          <w:szCs w:val="28"/>
        </w:rPr>
        <w:t xml:space="preserve">tổng </w:t>
      </w:r>
      <w:r w:rsidR="00F7139C" w:rsidRPr="005A3733">
        <w:rPr>
          <w:color w:val="000000" w:themeColor="text1"/>
          <w:szCs w:val="28"/>
        </w:rPr>
        <w:t xml:space="preserve">vốn đầu tư </w:t>
      </w:r>
      <w:r w:rsidR="00AA3693">
        <w:rPr>
          <w:color w:val="000000" w:themeColor="text1"/>
          <w:szCs w:val="28"/>
        </w:rPr>
        <w:t xml:space="preserve">của Tiểu dự án </w:t>
      </w:r>
      <w:r w:rsidR="00F7139C" w:rsidRPr="005A3733">
        <w:rPr>
          <w:color w:val="000000" w:themeColor="text1"/>
          <w:szCs w:val="28"/>
        </w:rPr>
        <w:t>để thực hiện nội dung Hỗ trợ phát triển vùng trồng dược liệu quý.</w:t>
      </w:r>
    </w:p>
    <w:p w14:paraId="60C24BF9" w14:textId="6BC0487B" w:rsidR="001D6C78" w:rsidRPr="005A3733" w:rsidRDefault="001D6C78" w:rsidP="00B623B6">
      <w:pPr>
        <w:spacing w:before="120" w:after="120"/>
        <w:ind w:firstLine="544"/>
        <w:jc w:val="both"/>
        <w:rPr>
          <w:color w:val="000000" w:themeColor="text1"/>
          <w:szCs w:val="28"/>
        </w:rPr>
      </w:pPr>
      <w:r w:rsidRPr="005A3733">
        <w:rPr>
          <w:color w:val="000000" w:themeColor="text1"/>
          <w:szCs w:val="28"/>
        </w:rPr>
        <w:t xml:space="preserve">b) Phân bổ vốn cho địa phương: </w:t>
      </w:r>
      <w:r w:rsidR="00F7139C">
        <w:rPr>
          <w:color w:val="000000" w:themeColor="text1"/>
          <w:szCs w:val="28"/>
        </w:rPr>
        <w:t>Không.</w:t>
      </w:r>
    </w:p>
    <w:p w14:paraId="18E97E0E" w14:textId="77777777" w:rsidR="001D6C78" w:rsidRPr="005A3733" w:rsidRDefault="001D6C78" w:rsidP="00B623B6">
      <w:pPr>
        <w:spacing w:before="120" w:after="120"/>
        <w:ind w:firstLine="544"/>
        <w:jc w:val="both"/>
        <w:rPr>
          <w:color w:val="000000" w:themeColor="text1"/>
          <w:szCs w:val="28"/>
        </w:rPr>
      </w:pPr>
      <w:r w:rsidRPr="005A3733">
        <w:rPr>
          <w:color w:val="000000" w:themeColor="text1"/>
          <w:szCs w:val="28"/>
        </w:rPr>
        <w:t>2.2. Phân bổ vốn sự nghiệp</w:t>
      </w:r>
    </w:p>
    <w:p w14:paraId="50959675" w14:textId="3B3D62D3" w:rsidR="001D6C78" w:rsidRPr="005A3733" w:rsidRDefault="001D6C78" w:rsidP="00B623B6">
      <w:pPr>
        <w:spacing w:before="120" w:after="120"/>
        <w:ind w:firstLine="544"/>
        <w:jc w:val="both"/>
        <w:rPr>
          <w:color w:val="000000" w:themeColor="text1"/>
          <w:szCs w:val="28"/>
        </w:rPr>
      </w:pPr>
      <w:r w:rsidRPr="005A3733">
        <w:rPr>
          <w:color w:val="000000" w:themeColor="text1"/>
          <w:szCs w:val="28"/>
        </w:rPr>
        <w:t xml:space="preserve">a) Phân bổ vốn sự nghiệp cho nội dung: </w:t>
      </w:r>
    </w:p>
    <w:p w14:paraId="4AA99876" w14:textId="43DF47B9" w:rsidR="00F7139C" w:rsidRDefault="001D6C78" w:rsidP="00B623B6">
      <w:pPr>
        <w:spacing w:before="120" w:after="120"/>
        <w:ind w:firstLine="544"/>
        <w:jc w:val="both"/>
        <w:rPr>
          <w:color w:val="000000" w:themeColor="text1"/>
          <w:szCs w:val="28"/>
        </w:rPr>
      </w:pPr>
      <w:r w:rsidRPr="005A3733">
        <w:rPr>
          <w:color w:val="000000" w:themeColor="text1"/>
          <w:szCs w:val="28"/>
        </w:rPr>
        <w:t xml:space="preserve">- Phân bổ vốn cho các sở, ban, ngành: </w:t>
      </w:r>
      <w:r w:rsidR="00D337B2">
        <w:rPr>
          <w:color w:val="000000" w:themeColor="text1"/>
          <w:szCs w:val="28"/>
        </w:rPr>
        <w:t xml:space="preserve">10% </w:t>
      </w:r>
      <w:r w:rsidR="00F7139C">
        <w:rPr>
          <w:color w:val="000000" w:themeColor="text1"/>
          <w:szCs w:val="28"/>
        </w:rPr>
        <w:t xml:space="preserve">tổng vốn sự nghiệp thuộc nội dung </w:t>
      </w:r>
      <w:r w:rsidR="00F7139C" w:rsidRPr="005A3733">
        <w:rPr>
          <w:color w:val="000000" w:themeColor="text1"/>
          <w:szCs w:val="28"/>
        </w:rPr>
        <w:t>Hỗ trợ phát triển vùng trồng dược liệu quý</w:t>
      </w:r>
      <w:r w:rsidR="00F7139C">
        <w:rPr>
          <w:color w:val="000000" w:themeColor="text1"/>
          <w:szCs w:val="28"/>
        </w:rPr>
        <w:t xml:space="preserve"> củ</w:t>
      </w:r>
      <w:r w:rsidR="00D337B2">
        <w:rPr>
          <w:color w:val="000000" w:themeColor="text1"/>
          <w:szCs w:val="28"/>
        </w:rPr>
        <w:t>a T</w:t>
      </w:r>
      <w:r w:rsidR="00F7139C">
        <w:rPr>
          <w:color w:val="000000" w:themeColor="text1"/>
          <w:szCs w:val="28"/>
        </w:rPr>
        <w:t>iểu Dự án.</w:t>
      </w:r>
    </w:p>
    <w:p w14:paraId="589C4554" w14:textId="190A606D" w:rsidR="00F01CD4" w:rsidRDefault="001D6C78" w:rsidP="00B623B6">
      <w:pPr>
        <w:spacing w:before="120" w:after="120"/>
        <w:ind w:firstLine="544"/>
        <w:jc w:val="both"/>
        <w:rPr>
          <w:color w:val="000000" w:themeColor="text1"/>
          <w:szCs w:val="28"/>
        </w:rPr>
      </w:pPr>
      <w:r w:rsidRPr="005A3733">
        <w:rPr>
          <w:color w:val="000000" w:themeColor="text1"/>
          <w:szCs w:val="28"/>
        </w:rPr>
        <w:t>- Phân bổ vốn cho đị</w:t>
      </w:r>
      <w:r w:rsidR="00D337B2">
        <w:rPr>
          <w:color w:val="000000" w:themeColor="text1"/>
          <w:szCs w:val="28"/>
        </w:rPr>
        <w:t>a phương</w:t>
      </w:r>
      <w:r w:rsidR="00E23450">
        <w:rPr>
          <w:color w:val="000000" w:themeColor="text1"/>
          <w:szCs w:val="28"/>
        </w:rPr>
        <w:t xml:space="preserve"> (huyện Tu Mơ Rông):</w:t>
      </w:r>
      <w:r w:rsidR="00E23450" w:rsidRPr="00E23450">
        <w:rPr>
          <w:color w:val="000000" w:themeColor="text1"/>
          <w:szCs w:val="28"/>
        </w:rPr>
        <w:t xml:space="preserve"> </w:t>
      </w:r>
      <w:r w:rsidR="00E23450">
        <w:rPr>
          <w:color w:val="000000" w:themeColor="text1"/>
          <w:szCs w:val="28"/>
        </w:rPr>
        <w:t xml:space="preserve">90% tổng vốn sự nghiệp thuộc nội dung </w:t>
      </w:r>
      <w:r w:rsidR="00E23450" w:rsidRPr="005A3733">
        <w:rPr>
          <w:color w:val="000000" w:themeColor="text1"/>
          <w:szCs w:val="28"/>
        </w:rPr>
        <w:t>Hỗ trợ phát triển vùng trồng dược liệu quý</w:t>
      </w:r>
      <w:r w:rsidR="00E23450">
        <w:rPr>
          <w:color w:val="000000" w:themeColor="text1"/>
          <w:szCs w:val="28"/>
        </w:rPr>
        <w:t xml:space="preserve"> của Tiểu Dự án.</w:t>
      </w:r>
    </w:p>
    <w:p w14:paraId="7BC9E2F4" w14:textId="77777777" w:rsidR="001D6C78" w:rsidRPr="00C6567B" w:rsidRDefault="001D6C78" w:rsidP="00B623B6">
      <w:pPr>
        <w:spacing w:before="120" w:after="120"/>
        <w:ind w:firstLine="544"/>
        <w:jc w:val="both"/>
      </w:pPr>
      <w:r w:rsidRPr="00C6567B">
        <w:t>b) Phân bổ vốn sự nghiệp cho nội dung: Phát triển sản xuất theo chuỗi giá trị, thúc đẩy khởi sự kinh doanh, khởi nghiệp và thu hút đầu tư:</w:t>
      </w:r>
    </w:p>
    <w:p w14:paraId="0B14A574" w14:textId="73BEA92D" w:rsidR="001D6C78" w:rsidRPr="00C6567B" w:rsidRDefault="001D6C78" w:rsidP="00B623B6">
      <w:pPr>
        <w:spacing w:before="120" w:after="120"/>
        <w:ind w:firstLine="544"/>
        <w:jc w:val="both"/>
        <w:rPr>
          <w:szCs w:val="28"/>
          <w:shd w:val="clear" w:color="auto" w:fill="FFFFFF"/>
        </w:rPr>
      </w:pPr>
      <w:r w:rsidRPr="00C6567B">
        <w:rPr>
          <w:szCs w:val="28"/>
        </w:rPr>
        <w:t xml:space="preserve">- Phân bổ vốn cho sở, ban, ngành: </w:t>
      </w:r>
      <w:r w:rsidR="00546B6A">
        <w:rPr>
          <w:szCs w:val="28"/>
          <w:shd w:val="clear" w:color="auto" w:fill="FFFFFF"/>
        </w:rPr>
        <w:t xml:space="preserve">Không quá </w:t>
      </w:r>
      <w:r w:rsidR="00652CBD">
        <w:rPr>
          <w:szCs w:val="28"/>
          <w:shd w:val="clear" w:color="auto" w:fill="FFFFFF"/>
        </w:rPr>
        <w:t>9</w:t>
      </w:r>
      <w:r w:rsidRPr="00C6567B">
        <w:rPr>
          <w:szCs w:val="28"/>
          <w:shd w:val="clear" w:color="auto" w:fill="FFFFFF"/>
        </w:rPr>
        <w:t>% tổng số vốn của tiểu dự án</w:t>
      </w:r>
      <w:r w:rsidR="0072110D">
        <w:rPr>
          <w:szCs w:val="28"/>
          <w:shd w:val="clear" w:color="auto" w:fill="FFFFFF"/>
        </w:rPr>
        <w:t>.</w:t>
      </w:r>
    </w:p>
    <w:p w14:paraId="321BFB87" w14:textId="77777777" w:rsidR="001D6C78" w:rsidRPr="00C6567B" w:rsidRDefault="001D6C78" w:rsidP="00B623B6">
      <w:pPr>
        <w:spacing w:before="120" w:after="120"/>
        <w:ind w:firstLine="544"/>
        <w:jc w:val="both"/>
      </w:pPr>
      <w:r w:rsidRPr="00C6567B">
        <w:t>- Phân bổ vốn cho các đị</w:t>
      </w:r>
      <w:r w:rsidR="00533030">
        <w:t xml:space="preserve">a phương: </w:t>
      </w:r>
      <w:r w:rsidRPr="00C6567B">
        <w:t>Áp dụng phương pháp tính điểm theo các tiêu chí như sau:</w:t>
      </w:r>
    </w:p>
    <w:p w14:paraId="768D4035" w14:textId="2168FEEE" w:rsidR="001D6C78" w:rsidRPr="00C6567B" w:rsidRDefault="001D6C78" w:rsidP="00B623B6">
      <w:pPr>
        <w:spacing w:before="120" w:after="120"/>
        <w:ind w:firstLine="544"/>
        <w:jc w:val="both"/>
      </w:pPr>
      <w:r w:rsidRPr="00C6567B">
        <w:t xml:space="preserve">+ Nhóm tiêu chí cơ bản: xã đặc biệt khó khăn, thôn </w:t>
      </w:r>
      <w:r w:rsidR="00552001">
        <w:t>đặc biệt khó khăn</w:t>
      </w:r>
      <w:r w:rsidR="0041407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1D6C78" w:rsidRPr="00C6567B" w14:paraId="5ADB38FC" w14:textId="77777777" w:rsidTr="00251EBA">
        <w:tc>
          <w:tcPr>
            <w:tcW w:w="675" w:type="dxa"/>
            <w:shd w:val="clear" w:color="auto" w:fill="auto"/>
            <w:vAlign w:val="center"/>
          </w:tcPr>
          <w:p w14:paraId="23E52D1D" w14:textId="77777777" w:rsidR="001D6C78" w:rsidRPr="00C6567B" w:rsidRDefault="001D6C78" w:rsidP="00B623B6">
            <w:pPr>
              <w:spacing w:before="120" w:after="120"/>
              <w:jc w:val="center"/>
              <w:rPr>
                <w:b/>
              </w:rPr>
            </w:pPr>
            <w:r w:rsidRPr="00C6567B">
              <w:rPr>
                <w:b/>
              </w:rPr>
              <w:t>TT</w:t>
            </w:r>
          </w:p>
        </w:tc>
        <w:tc>
          <w:tcPr>
            <w:tcW w:w="5245" w:type="dxa"/>
            <w:shd w:val="clear" w:color="auto" w:fill="auto"/>
            <w:vAlign w:val="center"/>
          </w:tcPr>
          <w:p w14:paraId="2A006EC1" w14:textId="77777777" w:rsidR="001D6C78" w:rsidRPr="00C6567B" w:rsidRDefault="001D6C78" w:rsidP="00B623B6">
            <w:pPr>
              <w:spacing w:before="120" w:after="120"/>
              <w:jc w:val="center"/>
              <w:rPr>
                <w:b/>
              </w:rPr>
            </w:pPr>
            <w:r w:rsidRPr="00C6567B">
              <w:rPr>
                <w:b/>
              </w:rPr>
              <w:t>Nội dung tiêu chí</w:t>
            </w:r>
          </w:p>
        </w:tc>
        <w:tc>
          <w:tcPr>
            <w:tcW w:w="992" w:type="dxa"/>
            <w:shd w:val="clear" w:color="auto" w:fill="auto"/>
            <w:vAlign w:val="center"/>
          </w:tcPr>
          <w:p w14:paraId="6DA5A4F2" w14:textId="77777777" w:rsidR="001D6C78" w:rsidRPr="00C6567B" w:rsidRDefault="001D6C78" w:rsidP="00B623B6">
            <w:pPr>
              <w:spacing w:before="120" w:after="120"/>
              <w:jc w:val="center"/>
              <w:rPr>
                <w:b/>
              </w:rPr>
            </w:pPr>
            <w:r w:rsidRPr="00C6567B">
              <w:rPr>
                <w:b/>
              </w:rPr>
              <w:t>Điểm</w:t>
            </w:r>
          </w:p>
        </w:tc>
        <w:tc>
          <w:tcPr>
            <w:tcW w:w="993" w:type="dxa"/>
            <w:shd w:val="clear" w:color="auto" w:fill="auto"/>
            <w:vAlign w:val="center"/>
          </w:tcPr>
          <w:p w14:paraId="06B5D905" w14:textId="77777777" w:rsidR="001D6C78" w:rsidRPr="00C6567B" w:rsidRDefault="001D6C78" w:rsidP="00B623B6">
            <w:pPr>
              <w:spacing w:before="120" w:after="120"/>
              <w:jc w:val="center"/>
              <w:rPr>
                <w:b/>
              </w:rPr>
            </w:pPr>
            <w:r w:rsidRPr="00C6567B">
              <w:rPr>
                <w:b/>
              </w:rPr>
              <w:t>Số lượng</w:t>
            </w:r>
          </w:p>
        </w:tc>
        <w:tc>
          <w:tcPr>
            <w:tcW w:w="1383" w:type="dxa"/>
            <w:shd w:val="clear" w:color="auto" w:fill="auto"/>
            <w:vAlign w:val="center"/>
          </w:tcPr>
          <w:p w14:paraId="09534719" w14:textId="77777777" w:rsidR="001D6C78" w:rsidRPr="00C6567B" w:rsidRDefault="001D6C78" w:rsidP="00B623B6">
            <w:pPr>
              <w:spacing w:before="120" w:after="120"/>
              <w:jc w:val="center"/>
              <w:rPr>
                <w:b/>
              </w:rPr>
            </w:pPr>
            <w:r w:rsidRPr="00C6567B">
              <w:rPr>
                <w:b/>
              </w:rPr>
              <w:t>Tổng số điểm</w:t>
            </w:r>
          </w:p>
        </w:tc>
      </w:tr>
      <w:tr w:rsidR="001D6C78" w:rsidRPr="00C6567B" w14:paraId="36DFDBAE" w14:textId="77777777" w:rsidTr="00251EBA">
        <w:tc>
          <w:tcPr>
            <w:tcW w:w="675" w:type="dxa"/>
            <w:shd w:val="clear" w:color="auto" w:fill="auto"/>
          </w:tcPr>
          <w:p w14:paraId="27261083" w14:textId="77777777" w:rsidR="001D6C78" w:rsidRPr="00C6567B" w:rsidRDefault="001D6C78" w:rsidP="00B623B6">
            <w:pPr>
              <w:spacing w:before="120" w:after="120"/>
              <w:jc w:val="center"/>
            </w:pPr>
            <w:r w:rsidRPr="00C6567B">
              <w:t>1</w:t>
            </w:r>
          </w:p>
        </w:tc>
        <w:tc>
          <w:tcPr>
            <w:tcW w:w="5245" w:type="dxa"/>
            <w:shd w:val="clear" w:color="auto" w:fill="auto"/>
          </w:tcPr>
          <w:p w14:paraId="7A5439D1" w14:textId="77777777" w:rsidR="001D6C78" w:rsidRPr="00C6567B" w:rsidRDefault="001D6C78" w:rsidP="00B623B6">
            <w:pPr>
              <w:spacing w:before="120" w:after="120"/>
              <w:jc w:val="both"/>
            </w:pPr>
            <w:r w:rsidRPr="00C6567B">
              <w:t xml:space="preserve">Mỗi xã </w:t>
            </w:r>
            <w:r>
              <w:t>đặc biệt khó khăn (</w:t>
            </w:r>
            <w:r w:rsidRPr="00C6567B">
              <w:t>xã khu vực III)</w:t>
            </w:r>
          </w:p>
        </w:tc>
        <w:tc>
          <w:tcPr>
            <w:tcW w:w="992" w:type="dxa"/>
            <w:shd w:val="clear" w:color="auto" w:fill="auto"/>
            <w:vAlign w:val="center"/>
          </w:tcPr>
          <w:p w14:paraId="0C3B0B07" w14:textId="77777777" w:rsidR="001D6C78" w:rsidRPr="00C6567B" w:rsidRDefault="001D6C78" w:rsidP="00B623B6">
            <w:pPr>
              <w:spacing w:before="120" w:after="120"/>
              <w:jc w:val="center"/>
            </w:pPr>
            <w:r w:rsidRPr="00C6567B">
              <w:t>28</w:t>
            </w:r>
          </w:p>
        </w:tc>
        <w:tc>
          <w:tcPr>
            <w:tcW w:w="993" w:type="dxa"/>
            <w:shd w:val="clear" w:color="auto" w:fill="auto"/>
            <w:vAlign w:val="center"/>
          </w:tcPr>
          <w:p w14:paraId="5022C802" w14:textId="77777777" w:rsidR="001D6C78" w:rsidRPr="00C6567B" w:rsidRDefault="001D6C78" w:rsidP="00B623B6">
            <w:pPr>
              <w:spacing w:before="120" w:after="120"/>
              <w:jc w:val="center"/>
            </w:pPr>
            <w:r w:rsidRPr="00C6567B">
              <w:t>a</w:t>
            </w:r>
          </w:p>
        </w:tc>
        <w:tc>
          <w:tcPr>
            <w:tcW w:w="1383" w:type="dxa"/>
            <w:shd w:val="clear" w:color="auto" w:fill="auto"/>
            <w:vAlign w:val="center"/>
          </w:tcPr>
          <w:p w14:paraId="615FE4F8" w14:textId="77777777" w:rsidR="001D6C78" w:rsidRPr="00C6567B" w:rsidRDefault="001D6C78" w:rsidP="00B623B6">
            <w:pPr>
              <w:spacing w:before="120" w:after="120"/>
              <w:jc w:val="center"/>
            </w:pPr>
            <w:r w:rsidRPr="00C6567B">
              <w:t>28 x a</w:t>
            </w:r>
          </w:p>
        </w:tc>
      </w:tr>
      <w:tr w:rsidR="001D6C78" w:rsidRPr="00C6567B" w14:paraId="70E6AA16" w14:textId="77777777" w:rsidTr="00251EBA">
        <w:tc>
          <w:tcPr>
            <w:tcW w:w="675" w:type="dxa"/>
            <w:shd w:val="clear" w:color="auto" w:fill="auto"/>
          </w:tcPr>
          <w:p w14:paraId="44FB7708" w14:textId="77777777" w:rsidR="001D6C78" w:rsidRPr="00C6567B" w:rsidRDefault="001D6C78" w:rsidP="00B623B6">
            <w:pPr>
              <w:spacing w:before="120" w:after="120"/>
              <w:jc w:val="center"/>
            </w:pPr>
            <w:r w:rsidRPr="00C6567B">
              <w:t>2</w:t>
            </w:r>
          </w:p>
        </w:tc>
        <w:tc>
          <w:tcPr>
            <w:tcW w:w="5245" w:type="dxa"/>
            <w:shd w:val="clear" w:color="auto" w:fill="auto"/>
          </w:tcPr>
          <w:p w14:paraId="7E12390E" w14:textId="77777777" w:rsidR="001D6C78" w:rsidRPr="00C6567B" w:rsidRDefault="001D6C78" w:rsidP="00B623B6">
            <w:pPr>
              <w:spacing w:before="120" w:after="120"/>
              <w:jc w:val="both"/>
            </w:pPr>
            <w:r w:rsidRPr="00C6567B">
              <w:t xml:space="preserve">Mỗi thôn </w:t>
            </w:r>
            <w:r>
              <w:t>đặc biệt khó khăn</w:t>
            </w:r>
            <w:r w:rsidRPr="00C6567B">
              <w:t xml:space="preserve"> không thuộc xã khu vực III </w:t>
            </w:r>
            <w:r w:rsidRPr="00C6567B">
              <w:rPr>
                <w:i/>
              </w:rPr>
              <w:t xml:space="preserve">(Số thôn </w:t>
            </w:r>
            <w:r w:rsidRPr="006F4022">
              <w:rPr>
                <w:i/>
              </w:rPr>
              <w:t>đặc biệt khó khăn</w:t>
            </w:r>
            <w:r w:rsidRPr="00C6567B">
              <w:rPr>
                <w:i/>
              </w:rPr>
              <w:t xml:space="preserve"> được tính điểm phân bổ vốn không quá 4 thôn/xã)</w:t>
            </w:r>
          </w:p>
        </w:tc>
        <w:tc>
          <w:tcPr>
            <w:tcW w:w="992" w:type="dxa"/>
            <w:shd w:val="clear" w:color="auto" w:fill="auto"/>
            <w:vAlign w:val="center"/>
          </w:tcPr>
          <w:p w14:paraId="1C23D569" w14:textId="77777777" w:rsidR="001D6C78" w:rsidRPr="00C6567B" w:rsidRDefault="001D6C78" w:rsidP="00B623B6">
            <w:pPr>
              <w:spacing w:before="120" w:after="120"/>
              <w:jc w:val="center"/>
            </w:pPr>
            <w:r w:rsidRPr="00C6567B">
              <w:t>5</w:t>
            </w:r>
          </w:p>
        </w:tc>
        <w:tc>
          <w:tcPr>
            <w:tcW w:w="993" w:type="dxa"/>
            <w:shd w:val="clear" w:color="auto" w:fill="auto"/>
            <w:vAlign w:val="center"/>
          </w:tcPr>
          <w:p w14:paraId="25BED26C" w14:textId="77777777" w:rsidR="001D6C78" w:rsidRPr="00C6567B" w:rsidRDefault="001D6C78" w:rsidP="00B623B6">
            <w:pPr>
              <w:spacing w:before="120" w:after="120"/>
              <w:jc w:val="center"/>
            </w:pPr>
            <w:r w:rsidRPr="00C6567B">
              <w:t>b</w:t>
            </w:r>
          </w:p>
        </w:tc>
        <w:tc>
          <w:tcPr>
            <w:tcW w:w="1383" w:type="dxa"/>
            <w:shd w:val="clear" w:color="auto" w:fill="auto"/>
            <w:vAlign w:val="center"/>
          </w:tcPr>
          <w:p w14:paraId="249B3255" w14:textId="77777777" w:rsidR="001D6C78" w:rsidRPr="00C6567B" w:rsidRDefault="001D6C78" w:rsidP="00B623B6">
            <w:pPr>
              <w:spacing w:before="120" w:after="120"/>
              <w:jc w:val="center"/>
            </w:pPr>
            <w:r w:rsidRPr="00C6567B">
              <w:t>5 x b</w:t>
            </w:r>
          </w:p>
        </w:tc>
      </w:tr>
      <w:tr w:rsidR="001D6C78" w:rsidRPr="00C6567B" w14:paraId="3C0EAB92" w14:textId="77777777" w:rsidTr="00251EBA">
        <w:tc>
          <w:tcPr>
            <w:tcW w:w="675" w:type="dxa"/>
            <w:shd w:val="clear" w:color="auto" w:fill="auto"/>
          </w:tcPr>
          <w:p w14:paraId="5C180B92" w14:textId="77777777" w:rsidR="001D6C78" w:rsidRPr="00C6567B" w:rsidRDefault="001D6C78" w:rsidP="00B623B6">
            <w:pPr>
              <w:spacing w:before="120" w:after="120"/>
              <w:jc w:val="both"/>
              <w:rPr>
                <w:b/>
              </w:rPr>
            </w:pPr>
          </w:p>
        </w:tc>
        <w:tc>
          <w:tcPr>
            <w:tcW w:w="5245" w:type="dxa"/>
            <w:shd w:val="clear" w:color="auto" w:fill="auto"/>
          </w:tcPr>
          <w:p w14:paraId="2180CA5D" w14:textId="77777777" w:rsidR="001D6C78" w:rsidRPr="00C6567B" w:rsidRDefault="001D6C78" w:rsidP="00B623B6">
            <w:pPr>
              <w:spacing w:before="120" w:after="120"/>
              <w:jc w:val="both"/>
              <w:rPr>
                <w:b/>
              </w:rPr>
            </w:pPr>
            <w:r w:rsidRPr="00C6567B">
              <w:rPr>
                <w:b/>
              </w:rPr>
              <w:t>Tổng cộng điểm</w:t>
            </w:r>
          </w:p>
        </w:tc>
        <w:tc>
          <w:tcPr>
            <w:tcW w:w="992" w:type="dxa"/>
            <w:shd w:val="clear" w:color="auto" w:fill="auto"/>
            <w:vAlign w:val="center"/>
          </w:tcPr>
          <w:p w14:paraId="64E021F5" w14:textId="77777777" w:rsidR="001D6C78" w:rsidRPr="00C6567B" w:rsidRDefault="001D6C78" w:rsidP="00B623B6">
            <w:pPr>
              <w:spacing w:before="120" w:after="120"/>
              <w:jc w:val="center"/>
              <w:rPr>
                <w:b/>
              </w:rPr>
            </w:pPr>
          </w:p>
        </w:tc>
        <w:tc>
          <w:tcPr>
            <w:tcW w:w="993" w:type="dxa"/>
            <w:shd w:val="clear" w:color="auto" w:fill="auto"/>
            <w:vAlign w:val="center"/>
          </w:tcPr>
          <w:p w14:paraId="05839B7C" w14:textId="77777777" w:rsidR="001D6C78" w:rsidRPr="00C6567B" w:rsidRDefault="001D6C78" w:rsidP="00B623B6">
            <w:pPr>
              <w:spacing w:before="120" w:after="120"/>
              <w:jc w:val="center"/>
              <w:rPr>
                <w:b/>
              </w:rPr>
            </w:pPr>
          </w:p>
        </w:tc>
        <w:tc>
          <w:tcPr>
            <w:tcW w:w="1383" w:type="dxa"/>
            <w:shd w:val="clear" w:color="auto" w:fill="auto"/>
            <w:vAlign w:val="center"/>
          </w:tcPr>
          <w:p w14:paraId="24F0919B" w14:textId="77777777" w:rsidR="001D6C78" w:rsidRPr="00C6567B" w:rsidRDefault="001D6C78" w:rsidP="00B623B6">
            <w:pPr>
              <w:spacing w:before="120" w:after="120"/>
              <w:jc w:val="center"/>
              <w:rPr>
                <w:b/>
              </w:rPr>
            </w:pPr>
            <w:r w:rsidRPr="00C6567B">
              <w:rPr>
                <w:b/>
              </w:rPr>
              <w:t>A</w:t>
            </w:r>
            <w:r w:rsidRPr="00C6567B">
              <w:rPr>
                <w:b/>
                <w:vertAlign w:val="subscript"/>
              </w:rPr>
              <w:t>k,i</w:t>
            </w:r>
          </w:p>
        </w:tc>
      </w:tr>
    </w:tbl>
    <w:p w14:paraId="19D8C5BA" w14:textId="77777777" w:rsidR="001D6C78" w:rsidRPr="00C6567B" w:rsidRDefault="001D6C78" w:rsidP="00B623B6">
      <w:pPr>
        <w:spacing w:before="120" w:after="120"/>
        <w:ind w:firstLine="544"/>
        <w:jc w:val="both"/>
      </w:pPr>
      <w:r w:rsidRPr="00C6567B">
        <w:t xml:space="preserve">+ Nhóm tiêu chí ưu tiên đối với xã </w:t>
      </w:r>
      <w:r>
        <w:t>đặc biệt khó khăn</w:t>
      </w:r>
      <w:r w:rsidRPr="00C6567B">
        <w:t xml:space="preserve"> hơn:</w:t>
      </w:r>
    </w:p>
    <w:p w14:paraId="2C262133" w14:textId="1C534D45" w:rsidR="001D6C78" w:rsidRPr="00C6567B" w:rsidRDefault="00682157" w:rsidP="00B623B6">
      <w:pPr>
        <w:spacing w:before="120" w:after="120"/>
        <w:ind w:firstLine="544"/>
        <w:jc w:val="both"/>
      </w:pPr>
      <w:r>
        <w:sym w:font="Wingdings 2" w:char="F096"/>
      </w:r>
      <w:r>
        <w:t xml:space="preserve"> </w:t>
      </w:r>
      <w:r w:rsidR="001D6C78" w:rsidRPr="00C6567B">
        <w:t xml:space="preserve">Tiêu chí xã </w:t>
      </w:r>
      <w:r w:rsidR="001D6C78">
        <w:t>đặc biệt khó khăn</w:t>
      </w:r>
      <w:r w:rsidR="001D6C78" w:rsidRPr="00C6567B">
        <w:t xml:space="preserve">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1D6C78" w:rsidRPr="00C6567B" w14:paraId="5A8A9B54" w14:textId="77777777" w:rsidTr="00251EBA">
        <w:tc>
          <w:tcPr>
            <w:tcW w:w="675" w:type="dxa"/>
            <w:shd w:val="clear" w:color="auto" w:fill="auto"/>
            <w:vAlign w:val="center"/>
          </w:tcPr>
          <w:p w14:paraId="4DD476F2" w14:textId="77777777" w:rsidR="001D6C78" w:rsidRPr="00C6567B" w:rsidRDefault="001D6C78" w:rsidP="00B623B6">
            <w:pPr>
              <w:spacing w:before="120" w:after="120"/>
              <w:jc w:val="center"/>
              <w:rPr>
                <w:b/>
              </w:rPr>
            </w:pPr>
            <w:r w:rsidRPr="00C6567B">
              <w:rPr>
                <w:b/>
              </w:rPr>
              <w:t>TT</w:t>
            </w:r>
          </w:p>
        </w:tc>
        <w:tc>
          <w:tcPr>
            <w:tcW w:w="5245" w:type="dxa"/>
            <w:shd w:val="clear" w:color="auto" w:fill="auto"/>
            <w:vAlign w:val="center"/>
          </w:tcPr>
          <w:p w14:paraId="6AE3FE73" w14:textId="77777777" w:rsidR="001D6C78" w:rsidRPr="00C6567B" w:rsidRDefault="001D6C78" w:rsidP="00B623B6">
            <w:pPr>
              <w:spacing w:before="120" w:after="120"/>
              <w:jc w:val="center"/>
              <w:rPr>
                <w:b/>
              </w:rPr>
            </w:pPr>
            <w:r w:rsidRPr="00C6567B">
              <w:rPr>
                <w:b/>
              </w:rPr>
              <w:t>Nội dung tiêu chí</w:t>
            </w:r>
          </w:p>
        </w:tc>
        <w:tc>
          <w:tcPr>
            <w:tcW w:w="992" w:type="dxa"/>
            <w:shd w:val="clear" w:color="auto" w:fill="auto"/>
            <w:vAlign w:val="center"/>
          </w:tcPr>
          <w:p w14:paraId="47A56821" w14:textId="77777777" w:rsidR="001D6C78" w:rsidRPr="00C6567B" w:rsidRDefault="001D6C78" w:rsidP="00B623B6">
            <w:pPr>
              <w:spacing w:before="120" w:after="120"/>
              <w:jc w:val="center"/>
              <w:rPr>
                <w:b/>
              </w:rPr>
            </w:pPr>
            <w:r w:rsidRPr="00C6567B">
              <w:rPr>
                <w:b/>
              </w:rPr>
              <w:t>Điểm</w:t>
            </w:r>
          </w:p>
        </w:tc>
        <w:tc>
          <w:tcPr>
            <w:tcW w:w="993" w:type="dxa"/>
            <w:shd w:val="clear" w:color="auto" w:fill="auto"/>
            <w:vAlign w:val="center"/>
          </w:tcPr>
          <w:p w14:paraId="2F9898A0" w14:textId="77777777" w:rsidR="001D6C78" w:rsidRPr="00C6567B" w:rsidRDefault="001D6C78" w:rsidP="00B623B6">
            <w:pPr>
              <w:spacing w:before="120" w:after="120"/>
              <w:jc w:val="center"/>
              <w:rPr>
                <w:b/>
              </w:rPr>
            </w:pPr>
            <w:r w:rsidRPr="00C6567B">
              <w:rPr>
                <w:b/>
              </w:rPr>
              <w:t>Số lượng</w:t>
            </w:r>
          </w:p>
        </w:tc>
        <w:tc>
          <w:tcPr>
            <w:tcW w:w="1383" w:type="dxa"/>
            <w:shd w:val="clear" w:color="auto" w:fill="auto"/>
            <w:vAlign w:val="center"/>
          </w:tcPr>
          <w:p w14:paraId="0C23F56A" w14:textId="77777777" w:rsidR="001D6C78" w:rsidRPr="00C6567B" w:rsidRDefault="001D6C78" w:rsidP="00B623B6">
            <w:pPr>
              <w:spacing w:before="120" w:after="120"/>
              <w:jc w:val="center"/>
              <w:rPr>
                <w:b/>
              </w:rPr>
            </w:pPr>
            <w:r w:rsidRPr="00C6567B">
              <w:rPr>
                <w:b/>
              </w:rPr>
              <w:t>Tổng số điểm</w:t>
            </w:r>
          </w:p>
        </w:tc>
      </w:tr>
      <w:tr w:rsidR="001D6C78" w:rsidRPr="00C6567B" w14:paraId="41A80FD0" w14:textId="77777777" w:rsidTr="00E47FFD">
        <w:tc>
          <w:tcPr>
            <w:tcW w:w="675" w:type="dxa"/>
            <w:shd w:val="clear" w:color="auto" w:fill="auto"/>
          </w:tcPr>
          <w:p w14:paraId="1275CBB9" w14:textId="77777777" w:rsidR="001D6C78" w:rsidRPr="00C6567B" w:rsidRDefault="001D6C78" w:rsidP="00B623B6">
            <w:pPr>
              <w:spacing w:before="120" w:after="120"/>
              <w:jc w:val="center"/>
            </w:pPr>
            <w:r w:rsidRPr="00C6567B">
              <w:t>1</w:t>
            </w:r>
          </w:p>
        </w:tc>
        <w:tc>
          <w:tcPr>
            <w:tcW w:w="5245" w:type="dxa"/>
            <w:shd w:val="clear" w:color="auto" w:fill="auto"/>
          </w:tcPr>
          <w:p w14:paraId="4C152264" w14:textId="77777777" w:rsidR="001D6C78" w:rsidRPr="00C6567B" w:rsidRDefault="001D6C78" w:rsidP="00B623B6">
            <w:pPr>
              <w:spacing w:before="120" w:after="120"/>
              <w:jc w:val="both"/>
            </w:pPr>
            <w:r w:rsidRPr="00C6567B">
              <w:t xml:space="preserve">Xã </w:t>
            </w:r>
            <w:r>
              <w:t>đặc biệt khó khăn</w:t>
            </w:r>
            <w:r w:rsidRPr="00C6567B">
              <w:t xml:space="preserve"> đồng thời là xã ATK hoặc xã biên giới đất liền</w:t>
            </w:r>
          </w:p>
        </w:tc>
        <w:tc>
          <w:tcPr>
            <w:tcW w:w="992" w:type="dxa"/>
            <w:shd w:val="clear" w:color="auto" w:fill="auto"/>
            <w:vAlign w:val="center"/>
          </w:tcPr>
          <w:p w14:paraId="61D53A48" w14:textId="0474B3F5" w:rsidR="001D6C78" w:rsidRPr="00C6567B" w:rsidRDefault="00E47FFD" w:rsidP="00B623B6">
            <w:pPr>
              <w:spacing w:before="120" w:after="120"/>
            </w:pPr>
            <w:r>
              <w:t xml:space="preserve">     </w:t>
            </w:r>
            <w:r w:rsidR="001D6C78" w:rsidRPr="00C6567B">
              <w:t>2</w:t>
            </w:r>
          </w:p>
        </w:tc>
        <w:tc>
          <w:tcPr>
            <w:tcW w:w="993" w:type="dxa"/>
            <w:shd w:val="clear" w:color="auto" w:fill="auto"/>
            <w:vAlign w:val="center"/>
          </w:tcPr>
          <w:p w14:paraId="4C29C1D5" w14:textId="77777777" w:rsidR="001D6C78" w:rsidRPr="00C6567B" w:rsidRDefault="001D6C78" w:rsidP="00B623B6">
            <w:pPr>
              <w:spacing w:before="120" w:after="120"/>
              <w:jc w:val="center"/>
            </w:pPr>
            <w:r w:rsidRPr="00C6567B">
              <w:t>a</w:t>
            </w:r>
          </w:p>
        </w:tc>
        <w:tc>
          <w:tcPr>
            <w:tcW w:w="1383" w:type="dxa"/>
            <w:shd w:val="clear" w:color="auto" w:fill="auto"/>
            <w:vAlign w:val="center"/>
          </w:tcPr>
          <w:p w14:paraId="78FDF4DF" w14:textId="77777777" w:rsidR="001D6C78" w:rsidRPr="00C6567B" w:rsidRDefault="001D6C78" w:rsidP="00B623B6">
            <w:pPr>
              <w:spacing w:before="120" w:after="120"/>
              <w:jc w:val="center"/>
            </w:pPr>
            <w:r w:rsidRPr="00C6567B">
              <w:t>2 x a</w:t>
            </w:r>
          </w:p>
        </w:tc>
      </w:tr>
      <w:tr w:rsidR="001D6C78" w:rsidRPr="00C6567B" w14:paraId="7E3878C1" w14:textId="77777777" w:rsidTr="00251EBA">
        <w:tc>
          <w:tcPr>
            <w:tcW w:w="675" w:type="dxa"/>
            <w:shd w:val="clear" w:color="auto" w:fill="auto"/>
          </w:tcPr>
          <w:p w14:paraId="677381B1" w14:textId="77777777" w:rsidR="001D6C78" w:rsidRPr="00C6567B" w:rsidRDefault="001D6C78" w:rsidP="00B623B6">
            <w:pPr>
              <w:spacing w:before="120" w:after="120"/>
              <w:jc w:val="both"/>
              <w:rPr>
                <w:b/>
              </w:rPr>
            </w:pPr>
          </w:p>
        </w:tc>
        <w:tc>
          <w:tcPr>
            <w:tcW w:w="5245" w:type="dxa"/>
            <w:shd w:val="clear" w:color="auto" w:fill="auto"/>
          </w:tcPr>
          <w:p w14:paraId="5543490D" w14:textId="77777777" w:rsidR="001D6C78" w:rsidRPr="00C6567B" w:rsidRDefault="001D6C78" w:rsidP="00B623B6">
            <w:pPr>
              <w:spacing w:before="120" w:after="120"/>
              <w:jc w:val="both"/>
              <w:rPr>
                <w:b/>
              </w:rPr>
            </w:pPr>
            <w:r w:rsidRPr="00C6567B">
              <w:rPr>
                <w:b/>
              </w:rPr>
              <w:t>Tổng cộng điểm</w:t>
            </w:r>
          </w:p>
        </w:tc>
        <w:tc>
          <w:tcPr>
            <w:tcW w:w="992" w:type="dxa"/>
            <w:shd w:val="clear" w:color="auto" w:fill="auto"/>
          </w:tcPr>
          <w:p w14:paraId="11566B31" w14:textId="77777777" w:rsidR="001D6C78" w:rsidRPr="00C6567B" w:rsidRDefault="001D6C78" w:rsidP="00B623B6">
            <w:pPr>
              <w:spacing w:before="120" w:after="120"/>
              <w:jc w:val="both"/>
              <w:rPr>
                <w:b/>
              </w:rPr>
            </w:pPr>
          </w:p>
        </w:tc>
        <w:tc>
          <w:tcPr>
            <w:tcW w:w="993" w:type="dxa"/>
            <w:shd w:val="clear" w:color="auto" w:fill="auto"/>
            <w:vAlign w:val="center"/>
          </w:tcPr>
          <w:p w14:paraId="3B5AE6C1" w14:textId="77777777" w:rsidR="001D6C78" w:rsidRPr="00C6567B" w:rsidRDefault="001D6C78" w:rsidP="00B623B6">
            <w:pPr>
              <w:spacing w:before="120" w:after="120"/>
              <w:jc w:val="center"/>
              <w:rPr>
                <w:b/>
              </w:rPr>
            </w:pPr>
          </w:p>
        </w:tc>
        <w:tc>
          <w:tcPr>
            <w:tcW w:w="1383" w:type="dxa"/>
            <w:shd w:val="clear" w:color="auto" w:fill="auto"/>
            <w:vAlign w:val="center"/>
          </w:tcPr>
          <w:p w14:paraId="29535D8B" w14:textId="77777777" w:rsidR="001D6C78" w:rsidRPr="00C6567B" w:rsidRDefault="001D6C78" w:rsidP="00B623B6">
            <w:pPr>
              <w:spacing w:before="120" w:after="120"/>
              <w:jc w:val="center"/>
              <w:rPr>
                <w:b/>
              </w:rPr>
            </w:pPr>
            <w:r w:rsidRPr="00C6567B">
              <w:rPr>
                <w:b/>
              </w:rPr>
              <w:t>B</w:t>
            </w:r>
            <w:r w:rsidRPr="00C6567B">
              <w:rPr>
                <w:b/>
                <w:vertAlign w:val="subscript"/>
              </w:rPr>
              <w:t>k,i</w:t>
            </w:r>
          </w:p>
        </w:tc>
      </w:tr>
    </w:tbl>
    <w:p w14:paraId="577D8D75" w14:textId="0BE1385D" w:rsidR="001D6C78" w:rsidRPr="00C6567B" w:rsidRDefault="00682157" w:rsidP="00B623B6">
      <w:pPr>
        <w:spacing w:before="120" w:after="120"/>
        <w:ind w:firstLine="544"/>
        <w:jc w:val="both"/>
      </w:pPr>
      <w:r>
        <w:sym w:font="Wingdings 2" w:char="F096"/>
      </w:r>
      <w:r w:rsidR="001D6C78" w:rsidRPr="00C6567B">
        <w:t xml:space="preserve"> Tiêu chí tỷ lệ hộ nghèo của xã </w:t>
      </w:r>
      <w:r w:rsidR="001D6C78">
        <w:t>đặc biệt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1D6C78" w:rsidRPr="00C6567B" w14:paraId="6CFB59A5" w14:textId="77777777" w:rsidTr="00251EBA">
        <w:tc>
          <w:tcPr>
            <w:tcW w:w="675" w:type="dxa"/>
            <w:shd w:val="clear" w:color="auto" w:fill="auto"/>
            <w:vAlign w:val="center"/>
          </w:tcPr>
          <w:p w14:paraId="06A89966" w14:textId="77777777" w:rsidR="001D6C78" w:rsidRPr="00C6567B" w:rsidRDefault="001D6C78" w:rsidP="00B623B6">
            <w:pPr>
              <w:spacing w:before="120" w:after="120"/>
              <w:jc w:val="center"/>
              <w:rPr>
                <w:b/>
              </w:rPr>
            </w:pPr>
            <w:r w:rsidRPr="00C6567B">
              <w:rPr>
                <w:b/>
              </w:rPr>
              <w:t>TT</w:t>
            </w:r>
          </w:p>
        </w:tc>
        <w:tc>
          <w:tcPr>
            <w:tcW w:w="5245" w:type="dxa"/>
            <w:shd w:val="clear" w:color="auto" w:fill="auto"/>
            <w:vAlign w:val="center"/>
          </w:tcPr>
          <w:p w14:paraId="0D119402" w14:textId="77777777" w:rsidR="001D6C78" w:rsidRPr="00C6567B" w:rsidRDefault="001D6C78" w:rsidP="00B623B6">
            <w:pPr>
              <w:spacing w:before="120" w:after="120"/>
              <w:jc w:val="center"/>
              <w:rPr>
                <w:b/>
              </w:rPr>
            </w:pPr>
            <w:r w:rsidRPr="00C6567B">
              <w:rPr>
                <w:b/>
              </w:rPr>
              <w:t>Nội dung tiêu chí</w:t>
            </w:r>
          </w:p>
        </w:tc>
        <w:tc>
          <w:tcPr>
            <w:tcW w:w="992" w:type="dxa"/>
            <w:shd w:val="clear" w:color="auto" w:fill="auto"/>
            <w:vAlign w:val="center"/>
          </w:tcPr>
          <w:p w14:paraId="7667BBCF" w14:textId="77777777" w:rsidR="001D6C78" w:rsidRPr="00C6567B" w:rsidRDefault="001D6C78" w:rsidP="00B623B6">
            <w:pPr>
              <w:spacing w:before="120" w:after="120"/>
              <w:jc w:val="center"/>
              <w:rPr>
                <w:b/>
              </w:rPr>
            </w:pPr>
            <w:r w:rsidRPr="00C6567B">
              <w:rPr>
                <w:b/>
              </w:rPr>
              <w:t>Điểm</w:t>
            </w:r>
          </w:p>
        </w:tc>
        <w:tc>
          <w:tcPr>
            <w:tcW w:w="993" w:type="dxa"/>
            <w:shd w:val="clear" w:color="auto" w:fill="auto"/>
            <w:vAlign w:val="center"/>
          </w:tcPr>
          <w:p w14:paraId="049CDF0D" w14:textId="77777777" w:rsidR="001D6C78" w:rsidRPr="00C6567B" w:rsidRDefault="001D6C78" w:rsidP="00B623B6">
            <w:pPr>
              <w:spacing w:before="120" w:after="120"/>
              <w:jc w:val="center"/>
              <w:rPr>
                <w:b/>
              </w:rPr>
            </w:pPr>
            <w:r w:rsidRPr="00C6567B">
              <w:rPr>
                <w:b/>
              </w:rPr>
              <w:t>Số lượng</w:t>
            </w:r>
          </w:p>
        </w:tc>
        <w:tc>
          <w:tcPr>
            <w:tcW w:w="1383" w:type="dxa"/>
            <w:shd w:val="clear" w:color="auto" w:fill="auto"/>
            <w:vAlign w:val="center"/>
          </w:tcPr>
          <w:p w14:paraId="1125AA1A" w14:textId="77777777" w:rsidR="001D6C78" w:rsidRPr="00C6567B" w:rsidRDefault="001D6C78" w:rsidP="00B623B6">
            <w:pPr>
              <w:spacing w:before="120" w:after="120"/>
              <w:jc w:val="center"/>
              <w:rPr>
                <w:b/>
              </w:rPr>
            </w:pPr>
            <w:r w:rsidRPr="00C6567B">
              <w:rPr>
                <w:b/>
              </w:rPr>
              <w:t>Tổng số điểm</w:t>
            </w:r>
          </w:p>
        </w:tc>
      </w:tr>
      <w:tr w:rsidR="001D6C78" w:rsidRPr="00C6567B" w14:paraId="6F8BBA77" w14:textId="77777777" w:rsidTr="00251EBA">
        <w:tc>
          <w:tcPr>
            <w:tcW w:w="675" w:type="dxa"/>
            <w:shd w:val="clear" w:color="auto" w:fill="auto"/>
          </w:tcPr>
          <w:p w14:paraId="01AB039C" w14:textId="77777777" w:rsidR="001D6C78" w:rsidRPr="00C6567B" w:rsidRDefault="001D6C78" w:rsidP="00B623B6">
            <w:pPr>
              <w:spacing w:before="120" w:after="120"/>
              <w:jc w:val="center"/>
            </w:pPr>
            <w:r w:rsidRPr="00C6567B">
              <w:t>1</w:t>
            </w:r>
          </w:p>
        </w:tc>
        <w:tc>
          <w:tcPr>
            <w:tcW w:w="5245" w:type="dxa"/>
            <w:shd w:val="clear" w:color="auto" w:fill="auto"/>
          </w:tcPr>
          <w:p w14:paraId="18B6241B" w14:textId="77777777" w:rsidR="001D6C78" w:rsidRPr="00C6567B" w:rsidRDefault="001D6C78" w:rsidP="00B623B6">
            <w:pPr>
              <w:spacing w:before="120" w:after="120"/>
              <w:jc w:val="both"/>
            </w:pPr>
            <w:r w:rsidRPr="00C6567B">
              <w:t xml:space="preserve">Cứ 1% tỷ lệ hộ nghèo của xã </w:t>
            </w:r>
            <w:r>
              <w:t>đặc biệt khó khăn</w:t>
            </w:r>
          </w:p>
        </w:tc>
        <w:tc>
          <w:tcPr>
            <w:tcW w:w="992" w:type="dxa"/>
            <w:shd w:val="clear" w:color="auto" w:fill="auto"/>
            <w:vAlign w:val="center"/>
          </w:tcPr>
          <w:p w14:paraId="1E93EEA3" w14:textId="77777777" w:rsidR="001D6C78" w:rsidRPr="00C6567B" w:rsidRDefault="001D6C78" w:rsidP="00B623B6">
            <w:pPr>
              <w:spacing w:before="120" w:after="120"/>
              <w:jc w:val="center"/>
            </w:pPr>
            <w:r w:rsidRPr="00C6567B">
              <w:t>0,15</w:t>
            </w:r>
          </w:p>
        </w:tc>
        <w:tc>
          <w:tcPr>
            <w:tcW w:w="993" w:type="dxa"/>
            <w:shd w:val="clear" w:color="auto" w:fill="auto"/>
            <w:vAlign w:val="center"/>
          </w:tcPr>
          <w:p w14:paraId="2C36B0FE" w14:textId="77777777" w:rsidR="001D6C78" w:rsidRPr="00C6567B" w:rsidRDefault="001D6C78" w:rsidP="00B623B6">
            <w:pPr>
              <w:spacing w:before="120" w:after="120"/>
              <w:jc w:val="center"/>
            </w:pPr>
            <w:r w:rsidRPr="00C6567B">
              <w:t>a</w:t>
            </w:r>
          </w:p>
        </w:tc>
        <w:tc>
          <w:tcPr>
            <w:tcW w:w="1383" w:type="dxa"/>
            <w:shd w:val="clear" w:color="auto" w:fill="auto"/>
            <w:vAlign w:val="center"/>
          </w:tcPr>
          <w:p w14:paraId="4930C894" w14:textId="77777777" w:rsidR="001D6C78" w:rsidRPr="00C6567B" w:rsidRDefault="001D6C78" w:rsidP="00B623B6">
            <w:pPr>
              <w:spacing w:before="120" w:after="120"/>
              <w:jc w:val="center"/>
            </w:pPr>
            <w:r w:rsidRPr="00C6567B">
              <w:t>0,15 x a</w:t>
            </w:r>
          </w:p>
        </w:tc>
      </w:tr>
      <w:tr w:rsidR="001D6C78" w:rsidRPr="00C6567B" w14:paraId="0C0DCC27" w14:textId="77777777" w:rsidTr="00251EBA">
        <w:tc>
          <w:tcPr>
            <w:tcW w:w="675" w:type="dxa"/>
            <w:shd w:val="clear" w:color="auto" w:fill="auto"/>
          </w:tcPr>
          <w:p w14:paraId="5E7D6C3A" w14:textId="77777777" w:rsidR="001D6C78" w:rsidRPr="00C6567B" w:rsidRDefault="001D6C78" w:rsidP="00B623B6">
            <w:pPr>
              <w:spacing w:before="120" w:after="120"/>
              <w:jc w:val="both"/>
              <w:rPr>
                <w:b/>
              </w:rPr>
            </w:pPr>
          </w:p>
        </w:tc>
        <w:tc>
          <w:tcPr>
            <w:tcW w:w="5245" w:type="dxa"/>
            <w:shd w:val="clear" w:color="auto" w:fill="auto"/>
          </w:tcPr>
          <w:p w14:paraId="0CADD6CC" w14:textId="77777777" w:rsidR="001D6C78" w:rsidRPr="00C6567B" w:rsidRDefault="001D6C78" w:rsidP="00B623B6">
            <w:pPr>
              <w:spacing w:before="120" w:after="120"/>
              <w:jc w:val="both"/>
              <w:rPr>
                <w:b/>
              </w:rPr>
            </w:pPr>
            <w:r w:rsidRPr="00C6567B">
              <w:rPr>
                <w:b/>
              </w:rPr>
              <w:t>Tổng cộng điểm</w:t>
            </w:r>
          </w:p>
        </w:tc>
        <w:tc>
          <w:tcPr>
            <w:tcW w:w="992" w:type="dxa"/>
            <w:shd w:val="clear" w:color="auto" w:fill="auto"/>
            <w:vAlign w:val="center"/>
          </w:tcPr>
          <w:p w14:paraId="04160EE7" w14:textId="77777777" w:rsidR="001D6C78" w:rsidRPr="00C6567B" w:rsidRDefault="001D6C78" w:rsidP="00B623B6">
            <w:pPr>
              <w:spacing w:before="120" w:after="120"/>
              <w:jc w:val="center"/>
              <w:rPr>
                <w:b/>
              </w:rPr>
            </w:pPr>
          </w:p>
        </w:tc>
        <w:tc>
          <w:tcPr>
            <w:tcW w:w="993" w:type="dxa"/>
            <w:shd w:val="clear" w:color="auto" w:fill="auto"/>
            <w:vAlign w:val="center"/>
          </w:tcPr>
          <w:p w14:paraId="5D466FA2" w14:textId="77777777" w:rsidR="001D6C78" w:rsidRPr="00C6567B" w:rsidRDefault="001D6C78" w:rsidP="00B623B6">
            <w:pPr>
              <w:spacing w:before="120" w:after="120"/>
              <w:jc w:val="center"/>
              <w:rPr>
                <w:b/>
              </w:rPr>
            </w:pPr>
          </w:p>
        </w:tc>
        <w:tc>
          <w:tcPr>
            <w:tcW w:w="1383" w:type="dxa"/>
            <w:shd w:val="clear" w:color="auto" w:fill="auto"/>
            <w:vAlign w:val="center"/>
          </w:tcPr>
          <w:p w14:paraId="72359122" w14:textId="77777777" w:rsidR="001D6C78" w:rsidRPr="00C6567B" w:rsidRDefault="001D6C78" w:rsidP="00B623B6">
            <w:pPr>
              <w:spacing w:before="120" w:after="120"/>
              <w:jc w:val="center"/>
              <w:rPr>
                <w:b/>
              </w:rPr>
            </w:pPr>
            <w:r w:rsidRPr="00C6567B">
              <w:rPr>
                <w:b/>
              </w:rPr>
              <w:t>C</w:t>
            </w:r>
            <w:r w:rsidRPr="00C6567B">
              <w:rPr>
                <w:b/>
                <w:vertAlign w:val="subscript"/>
              </w:rPr>
              <w:t>k,i</w:t>
            </w:r>
          </w:p>
        </w:tc>
      </w:tr>
    </w:tbl>
    <w:p w14:paraId="0AA7C59E" w14:textId="23BD8352" w:rsidR="001D6C78" w:rsidRPr="00C6567B" w:rsidRDefault="001D6C78" w:rsidP="00B623B6">
      <w:pPr>
        <w:spacing w:before="120" w:after="120"/>
        <w:ind w:firstLine="544"/>
        <w:jc w:val="both"/>
      </w:pPr>
      <w:r w:rsidRPr="00C6567B">
        <w:t xml:space="preserve">Xã </w:t>
      </w:r>
      <w:r>
        <w:t>đặc biệt khó khăn</w:t>
      </w:r>
      <w:r w:rsidRPr="00C6567B">
        <w:t xml:space="preserve"> được xác định theo Quyết định 861/QĐ-TTg ngày </w:t>
      </w:r>
      <w:r w:rsidR="00CC438F">
        <w:t>0</w:t>
      </w:r>
      <w:r w:rsidRPr="00C6567B">
        <w:t>4</w:t>
      </w:r>
      <w:r w:rsidR="00E47FFD">
        <w:t xml:space="preserve"> tháng </w:t>
      </w:r>
      <w:r w:rsidRPr="00C6567B">
        <w:t>6</w:t>
      </w:r>
      <w:r w:rsidR="00E47FFD">
        <w:t xml:space="preserve"> năm </w:t>
      </w:r>
      <w:r w:rsidRPr="00C6567B">
        <w:t xml:space="preserve">2021 của Thủ tướng Chính phủ phê duyệt danh sách các xã khu vực III, khu vực II, khu vực I thuộc vùng đồng bào dân tộc thiểu số và miền núi giai đoạn 2021-2025 và các Quyết định sửa đổi, bổ sung (nếu có); xã ATK, xã biên giới được xác định theo Quyết định của cấp có thẩm quyền; thôn </w:t>
      </w:r>
      <w:r w:rsidR="00873B5F">
        <w:t xml:space="preserve">đặc biệt khó khăn </w:t>
      </w:r>
      <w:r w:rsidRPr="00C6567B">
        <w:t>không thuộc xã khu vực III được xác định theo Quyết định 612/QĐ-UBDT, ngày 16</w:t>
      </w:r>
      <w:r w:rsidR="00E47FFD">
        <w:t xml:space="preserve"> tháng </w:t>
      </w:r>
      <w:r w:rsidRPr="00C6567B">
        <w:t>9</w:t>
      </w:r>
      <w:r w:rsidR="00E47FFD">
        <w:t xml:space="preserve"> năm </w:t>
      </w:r>
      <w:r w:rsidRPr="00C6567B">
        <w:t xml:space="preserve">2021 của Bộ trưởng, Chủ nhiệm Uỷ ban Dân tộc phê duyệt danh sách các thôn </w:t>
      </w:r>
      <w:r>
        <w:t>đặc biệt khó khăn</w:t>
      </w:r>
      <w:r w:rsidRPr="00C6567B">
        <w:t xml:space="preserve"> vùng đồng bào dân tộc thiểu số và miền núi giai đoạn 2021-2025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w:t>
      </w:r>
    </w:p>
    <w:p w14:paraId="1565124E" w14:textId="59D65104" w:rsidR="001626DD" w:rsidRDefault="001D6C78" w:rsidP="00B623B6">
      <w:pPr>
        <w:spacing w:before="120" w:after="120"/>
        <w:ind w:firstLine="544"/>
        <w:jc w:val="both"/>
      </w:pPr>
      <w:r w:rsidRPr="00C6567B">
        <w:t xml:space="preserve">Tổng số điểm </w:t>
      </w:r>
      <w:r w:rsidRPr="00C6567B">
        <w:rPr>
          <w:b/>
        </w:rPr>
        <w:t>X</w:t>
      </w:r>
      <w:r w:rsidRPr="00C6567B">
        <w:rPr>
          <w:b/>
          <w:vertAlign w:val="subscript"/>
        </w:rPr>
        <w:t>k,i</w:t>
      </w:r>
      <w:r w:rsidRPr="00C6567B">
        <w:t xml:space="preserve"> của địa phương thứ k được xác định trên cơ sở cộng điểm theo các tiêu chí: </w:t>
      </w:r>
      <w:r w:rsidRPr="00C6567B">
        <w:rPr>
          <w:b/>
        </w:rPr>
        <w:t>X</w:t>
      </w:r>
      <w:r w:rsidRPr="00C6567B">
        <w:rPr>
          <w:b/>
          <w:vertAlign w:val="subscript"/>
        </w:rPr>
        <w:t>k,i</w:t>
      </w:r>
      <w:r w:rsidRPr="00C6567B">
        <w:t xml:space="preserve"> = </w:t>
      </w:r>
      <w:r w:rsidRPr="00C6567B">
        <w:rPr>
          <w:b/>
        </w:rPr>
        <w:t>A</w:t>
      </w:r>
      <w:r w:rsidRPr="00C6567B">
        <w:rPr>
          <w:b/>
          <w:vertAlign w:val="subscript"/>
        </w:rPr>
        <w:t>k,i</w:t>
      </w:r>
      <w:r w:rsidRPr="00C6567B">
        <w:t xml:space="preserve"> + </w:t>
      </w:r>
      <w:r w:rsidRPr="00C6567B">
        <w:rPr>
          <w:b/>
        </w:rPr>
        <w:t>B</w:t>
      </w:r>
      <w:r w:rsidRPr="00C6567B">
        <w:rPr>
          <w:b/>
          <w:vertAlign w:val="subscript"/>
        </w:rPr>
        <w:t>k,i</w:t>
      </w:r>
      <w:r w:rsidRPr="00C6567B">
        <w:t xml:space="preserve"> + </w:t>
      </w:r>
      <w:r w:rsidRPr="00C6567B">
        <w:rPr>
          <w:b/>
        </w:rPr>
        <w:t xml:space="preserve"> C</w:t>
      </w:r>
      <w:r w:rsidRPr="00C6567B">
        <w:rPr>
          <w:b/>
          <w:vertAlign w:val="subscript"/>
        </w:rPr>
        <w:t>k,i</w:t>
      </w:r>
    </w:p>
    <w:sectPr w:rsidR="001626DD" w:rsidSect="00C57212">
      <w:pgSz w:w="12240" w:h="15840"/>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5CF0E" w14:textId="77777777" w:rsidR="009B6FD1" w:rsidRDefault="009B6FD1" w:rsidP="00450993">
      <w:r>
        <w:separator/>
      </w:r>
    </w:p>
  </w:endnote>
  <w:endnote w:type="continuationSeparator" w:id="0">
    <w:p w14:paraId="0363FD8D" w14:textId="77777777" w:rsidR="009B6FD1" w:rsidRDefault="009B6FD1" w:rsidP="004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4569" w14:textId="77777777" w:rsidR="009B6FD1" w:rsidRDefault="009B6FD1" w:rsidP="00450993">
      <w:r>
        <w:separator/>
      </w:r>
    </w:p>
  </w:footnote>
  <w:footnote w:type="continuationSeparator" w:id="0">
    <w:p w14:paraId="104D8D6D" w14:textId="77777777" w:rsidR="009B6FD1" w:rsidRDefault="009B6FD1" w:rsidP="0045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09728"/>
      <w:docPartObj>
        <w:docPartGallery w:val="Page Numbers (Top of Page)"/>
        <w:docPartUnique/>
      </w:docPartObj>
    </w:sdtPr>
    <w:sdtEndPr>
      <w:rPr>
        <w:noProof/>
      </w:rPr>
    </w:sdtEndPr>
    <w:sdtContent>
      <w:p w14:paraId="0BBB75CB" w14:textId="66D99316" w:rsidR="00000524" w:rsidRDefault="00000524">
        <w:pPr>
          <w:pStyle w:val="Header"/>
          <w:jc w:val="center"/>
        </w:pPr>
        <w:r>
          <w:fldChar w:fldCharType="begin"/>
        </w:r>
        <w:r>
          <w:instrText xml:space="preserve"> PAGE   \* MERGEFORMAT </w:instrText>
        </w:r>
        <w:r>
          <w:fldChar w:fldCharType="separate"/>
        </w:r>
        <w:r w:rsidR="00B623B6">
          <w:rPr>
            <w:noProof/>
          </w:rPr>
          <w:t>3</w:t>
        </w:r>
        <w:r>
          <w:rPr>
            <w:noProof/>
          </w:rPr>
          <w:fldChar w:fldCharType="end"/>
        </w:r>
      </w:p>
    </w:sdtContent>
  </w:sdt>
  <w:p w14:paraId="67A07917" w14:textId="77777777" w:rsidR="00CA4741" w:rsidRDefault="00CA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78"/>
    <w:rsid w:val="00000524"/>
    <w:rsid w:val="00016A19"/>
    <w:rsid w:val="00024DED"/>
    <w:rsid w:val="00056051"/>
    <w:rsid w:val="000837D0"/>
    <w:rsid w:val="000923FD"/>
    <w:rsid w:val="001626DD"/>
    <w:rsid w:val="00175822"/>
    <w:rsid w:val="00183816"/>
    <w:rsid w:val="001D6C78"/>
    <w:rsid w:val="00200828"/>
    <w:rsid w:val="002A0BA5"/>
    <w:rsid w:val="002D2EC5"/>
    <w:rsid w:val="00341ED9"/>
    <w:rsid w:val="00362F5E"/>
    <w:rsid w:val="003F2363"/>
    <w:rsid w:val="00414070"/>
    <w:rsid w:val="00450993"/>
    <w:rsid w:val="00451510"/>
    <w:rsid w:val="00470145"/>
    <w:rsid w:val="004A65AA"/>
    <w:rsid w:val="004D3F7D"/>
    <w:rsid w:val="00507A63"/>
    <w:rsid w:val="00533030"/>
    <w:rsid w:val="00546B6A"/>
    <w:rsid w:val="00552001"/>
    <w:rsid w:val="005761E8"/>
    <w:rsid w:val="00580D0F"/>
    <w:rsid w:val="005A3733"/>
    <w:rsid w:val="005E1944"/>
    <w:rsid w:val="00612F86"/>
    <w:rsid w:val="00652CBD"/>
    <w:rsid w:val="006601B4"/>
    <w:rsid w:val="00666F69"/>
    <w:rsid w:val="00682157"/>
    <w:rsid w:val="007157E1"/>
    <w:rsid w:val="0072110D"/>
    <w:rsid w:val="00725F8D"/>
    <w:rsid w:val="0072778A"/>
    <w:rsid w:val="007350EE"/>
    <w:rsid w:val="0074212C"/>
    <w:rsid w:val="00770030"/>
    <w:rsid w:val="008162C6"/>
    <w:rsid w:val="00873B5F"/>
    <w:rsid w:val="00965762"/>
    <w:rsid w:val="009669D6"/>
    <w:rsid w:val="0098077A"/>
    <w:rsid w:val="009B6FD1"/>
    <w:rsid w:val="009C269A"/>
    <w:rsid w:val="009D7995"/>
    <w:rsid w:val="00A23AEE"/>
    <w:rsid w:val="00A43B2E"/>
    <w:rsid w:val="00A80BA6"/>
    <w:rsid w:val="00A80CC1"/>
    <w:rsid w:val="00AA3693"/>
    <w:rsid w:val="00AC1A72"/>
    <w:rsid w:val="00AC1B6C"/>
    <w:rsid w:val="00B04ECF"/>
    <w:rsid w:val="00B1436F"/>
    <w:rsid w:val="00B24AEE"/>
    <w:rsid w:val="00B31B19"/>
    <w:rsid w:val="00B623B6"/>
    <w:rsid w:val="00C57212"/>
    <w:rsid w:val="00CA4741"/>
    <w:rsid w:val="00CA5990"/>
    <w:rsid w:val="00CC438F"/>
    <w:rsid w:val="00CC700A"/>
    <w:rsid w:val="00D03982"/>
    <w:rsid w:val="00D337B2"/>
    <w:rsid w:val="00D503E9"/>
    <w:rsid w:val="00DC3B82"/>
    <w:rsid w:val="00DF4A38"/>
    <w:rsid w:val="00E23450"/>
    <w:rsid w:val="00E24B7C"/>
    <w:rsid w:val="00E47FFD"/>
    <w:rsid w:val="00E5152D"/>
    <w:rsid w:val="00ED3D23"/>
    <w:rsid w:val="00ED74DA"/>
    <w:rsid w:val="00EE3C83"/>
    <w:rsid w:val="00EE4F84"/>
    <w:rsid w:val="00F01CD4"/>
    <w:rsid w:val="00F44799"/>
    <w:rsid w:val="00F56088"/>
    <w:rsid w:val="00F7139C"/>
    <w:rsid w:val="00FA08A7"/>
    <w:rsid w:val="00FA1B04"/>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039C"/>
  <w15:docId w15:val="{4972A4F1-6922-4BDC-B9B8-9E3F049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7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1D6C78"/>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450993"/>
    <w:pPr>
      <w:tabs>
        <w:tab w:val="center" w:pos="4680"/>
        <w:tab w:val="right" w:pos="9360"/>
      </w:tabs>
    </w:pPr>
  </w:style>
  <w:style w:type="character" w:customStyle="1" w:styleId="HeaderChar">
    <w:name w:val="Header Char"/>
    <w:basedOn w:val="DefaultParagraphFont"/>
    <w:link w:val="Header"/>
    <w:uiPriority w:val="99"/>
    <w:rsid w:val="00450993"/>
    <w:rPr>
      <w:rFonts w:ascii="Times New Roman" w:eastAsia="Calibri" w:hAnsi="Times New Roman" w:cs="Times New Roman"/>
      <w:sz w:val="28"/>
    </w:rPr>
  </w:style>
  <w:style w:type="paragraph" w:styleId="Footer">
    <w:name w:val="footer"/>
    <w:basedOn w:val="Normal"/>
    <w:link w:val="FooterChar"/>
    <w:uiPriority w:val="99"/>
    <w:unhideWhenUsed/>
    <w:rsid w:val="00450993"/>
    <w:pPr>
      <w:tabs>
        <w:tab w:val="center" w:pos="4680"/>
        <w:tab w:val="right" w:pos="9360"/>
      </w:tabs>
    </w:pPr>
  </w:style>
  <w:style w:type="character" w:customStyle="1" w:styleId="FooterChar">
    <w:name w:val="Footer Char"/>
    <w:basedOn w:val="DefaultParagraphFont"/>
    <w:link w:val="Footer"/>
    <w:uiPriority w:val="99"/>
    <w:rsid w:val="0045099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BF35-0BBD-4FC0-8AB4-D1D694AE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2022-06-04T01:09:00Z</dcterms:created>
  <dcterms:modified xsi:type="dcterms:W3CDTF">2022-06-10T02:29:00Z</dcterms:modified>
</cp:coreProperties>
</file>