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000" w:firstRow="0" w:lastRow="0" w:firstColumn="0" w:lastColumn="0" w:noHBand="0" w:noVBand="0"/>
      </w:tblPr>
      <w:tblGrid>
        <w:gridCol w:w="3348"/>
        <w:gridCol w:w="5724"/>
      </w:tblGrid>
      <w:tr w:rsidR="001A200E" w:rsidRPr="001A200E" w:rsidTr="002E1CE3">
        <w:trPr>
          <w:trHeight w:val="709"/>
        </w:trPr>
        <w:tc>
          <w:tcPr>
            <w:tcW w:w="3348" w:type="dxa"/>
          </w:tcPr>
          <w:p w:rsidR="00FE6085" w:rsidRPr="001A200E" w:rsidRDefault="00FE6085" w:rsidP="00D00427">
            <w:pPr>
              <w:pStyle w:val="PlainText"/>
              <w:jc w:val="center"/>
              <w:rPr>
                <w:rFonts w:ascii="Times New Roman" w:hAnsi="Times New Roman"/>
                <w:b/>
                <w:noProof/>
                <w:color w:val="000000" w:themeColor="text1"/>
                <w:sz w:val="26"/>
                <w:szCs w:val="26"/>
                <w:highlight w:val="white"/>
              </w:rPr>
            </w:pPr>
            <w:r w:rsidRPr="001A200E">
              <w:rPr>
                <w:rFonts w:ascii="Times New Roman" w:hAnsi="Times New Roman"/>
                <w:b/>
                <w:noProof/>
                <w:color w:val="000000" w:themeColor="text1"/>
                <w:sz w:val="26"/>
                <w:szCs w:val="26"/>
                <w:highlight w:val="white"/>
              </w:rPr>
              <w:t>ỦY BAN NHÂN DÂN</w:t>
            </w:r>
          </w:p>
          <w:p w:rsidR="00FE6085" w:rsidRPr="001A200E" w:rsidRDefault="00BB5E38" w:rsidP="00D00427">
            <w:pPr>
              <w:pStyle w:val="PlainText"/>
              <w:jc w:val="center"/>
              <w:rPr>
                <w:rFonts w:ascii="Times New Roman" w:hAnsi="Times New Roman"/>
                <w:b/>
                <w:noProof/>
                <w:color w:val="000000" w:themeColor="text1"/>
                <w:sz w:val="26"/>
                <w:szCs w:val="26"/>
                <w:highlight w:val="white"/>
              </w:rPr>
            </w:pPr>
            <w:r>
              <w:rPr>
                <w:rFonts w:ascii="Times New Roman" w:hAnsi="Times New Roman"/>
                <w:b/>
                <w:noProof/>
                <w:color w:val="000000" w:themeColor="text1"/>
                <w:sz w:val="26"/>
                <w:szCs w:val="26"/>
              </w:rPr>
              <mc:AlternateContent>
                <mc:Choice Requires="wps">
                  <w:drawing>
                    <wp:anchor distT="0" distB="0" distL="114300" distR="114300" simplePos="0" relativeHeight="251659776" behindDoc="0" locked="0" layoutInCell="1" allowOverlap="1" wp14:anchorId="255DBF0B" wp14:editId="1876E217">
                      <wp:simplePos x="0" y="0"/>
                      <wp:positionH relativeFrom="column">
                        <wp:posOffset>592767</wp:posOffset>
                      </wp:positionH>
                      <wp:positionV relativeFrom="paragraph">
                        <wp:posOffset>219974</wp:posOffset>
                      </wp:positionV>
                      <wp:extent cx="767751" cy="0"/>
                      <wp:effectExtent l="0" t="0" r="32385" b="19050"/>
                      <wp:wrapNone/>
                      <wp:docPr id="6" name="Straight Connector 6"/>
                      <wp:cNvGraphicFramePr/>
                      <a:graphic xmlns:a="http://schemas.openxmlformats.org/drawingml/2006/main">
                        <a:graphicData uri="http://schemas.microsoft.com/office/word/2010/wordprocessingShape">
                          <wps:wsp>
                            <wps:cNvCnPr/>
                            <wps:spPr>
                              <a:xfrm>
                                <a:off x="0" y="0"/>
                                <a:ext cx="76775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4FD857B" id="Straight Connector 6"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46.65pt,17.3pt" to="107.1pt,1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" strokecolor="black [3213]"/>
                  </w:pict>
                </mc:Fallback>
              </mc:AlternateContent>
            </w:r>
            <w:r w:rsidR="00FE6085" w:rsidRPr="001A200E">
              <w:rPr>
                <w:rFonts w:ascii="Times New Roman" w:hAnsi="Times New Roman"/>
                <w:b/>
                <w:noProof/>
                <w:color w:val="000000" w:themeColor="text1"/>
                <w:sz w:val="26"/>
                <w:szCs w:val="26"/>
                <w:highlight w:val="white"/>
              </w:rPr>
              <w:t>TỈNH KONTUM</w:t>
            </w:r>
          </w:p>
        </w:tc>
        <w:tc>
          <w:tcPr>
            <w:tcW w:w="5724" w:type="dxa"/>
          </w:tcPr>
          <w:p w:rsidR="00FE6085" w:rsidRPr="001A200E" w:rsidRDefault="00FE6085" w:rsidP="00272469">
            <w:pPr>
              <w:pStyle w:val="PlainText"/>
              <w:ind w:left="-195" w:right="-108"/>
              <w:jc w:val="center"/>
              <w:rPr>
                <w:rFonts w:ascii="Times New Roman" w:hAnsi="Times New Roman"/>
                <w:b/>
                <w:color w:val="000000" w:themeColor="text1"/>
                <w:sz w:val="26"/>
                <w:szCs w:val="26"/>
                <w:highlight w:val="white"/>
              </w:rPr>
            </w:pPr>
            <w:r w:rsidRPr="001A200E">
              <w:rPr>
                <w:rFonts w:ascii="Times New Roman" w:hAnsi="Times New Roman"/>
                <w:b/>
                <w:color w:val="000000" w:themeColor="text1"/>
                <w:sz w:val="26"/>
                <w:szCs w:val="26"/>
                <w:highlight w:val="white"/>
              </w:rPr>
              <w:t>CỘNG HÒA XÃ HỘI CHỦ NGHĨA VIỆT NAM</w:t>
            </w:r>
          </w:p>
          <w:p w:rsidR="00FE6085" w:rsidRPr="001A200E" w:rsidRDefault="00D00427" w:rsidP="00D00427">
            <w:pPr>
              <w:pStyle w:val="PlainText"/>
              <w:ind w:right="162"/>
              <w:jc w:val="center"/>
              <w:rPr>
                <w:rFonts w:ascii="Times New Roman" w:hAnsi="Times New Roman"/>
                <w:b/>
                <w:color w:val="000000" w:themeColor="text1"/>
                <w:szCs w:val="28"/>
                <w:highlight w:val="white"/>
              </w:rPr>
            </w:pPr>
            <w:r w:rsidRPr="001A200E">
              <w:rPr>
                <w:rFonts w:ascii="Times New Roman" w:hAnsi="Times New Roman"/>
                <w:noProof/>
                <w:color w:val="000000" w:themeColor="text1"/>
                <w:sz w:val="10"/>
                <w:highlight w:val="white"/>
              </w:rPr>
              <mc:AlternateContent>
                <mc:Choice Requires="wps">
                  <w:drawing>
                    <wp:anchor distT="0" distB="0" distL="114300" distR="114300" simplePos="0" relativeHeight="251655168" behindDoc="0" locked="0" layoutInCell="1" allowOverlap="1" wp14:anchorId="23CC3EB6" wp14:editId="6D8E81FD">
                      <wp:simplePos x="0" y="0"/>
                      <wp:positionH relativeFrom="column">
                        <wp:posOffset>658495</wp:posOffset>
                      </wp:positionH>
                      <wp:positionV relativeFrom="paragraph">
                        <wp:posOffset>225796</wp:posOffset>
                      </wp:positionV>
                      <wp:extent cx="21717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C68DC8" id="Straight Connector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1.85pt,17.8pt" to="222.85pt,1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NMTHQIAADY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"/>
                  </w:pict>
                </mc:Fallback>
              </mc:AlternateContent>
            </w:r>
            <w:r w:rsidR="00FE6085" w:rsidRPr="001A200E">
              <w:rPr>
                <w:rFonts w:ascii="Times New Roman" w:hAnsi="Times New Roman"/>
                <w:b/>
                <w:color w:val="000000" w:themeColor="text1"/>
                <w:szCs w:val="28"/>
                <w:highlight w:val="white"/>
              </w:rPr>
              <w:t>Độc lập - Tự do - Hạnh phúc</w:t>
            </w:r>
          </w:p>
        </w:tc>
      </w:tr>
      <w:tr w:rsidR="008947AC" w:rsidRPr="001A200E" w:rsidTr="002E1CE3">
        <w:tc>
          <w:tcPr>
            <w:tcW w:w="3348" w:type="dxa"/>
          </w:tcPr>
          <w:p w:rsidR="00FE6085" w:rsidRPr="001A200E" w:rsidRDefault="00FE6085" w:rsidP="002006BA">
            <w:pPr>
              <w:pStyle w:val="PlainText"/>
              <w:jc w:val="center"/>
              <w:rPr>
                <w:rFonts w:ascii="Times New Roman" w:hAnsi="Times New Roman"/>
                <w:noProof/>
                <w:color w:val="000000" w:themeColor="text1"/>
                <w:sz w:val="26"/>
                <w:szCs w:val="26"/>
                <w:highlight w:val="white"/>
              </w:rPr>
            </w:pPr>
            <w:r w:rsidRPr="001A200E">
              <w:rPr>
                <w:rFonts w:ascii="Times New Roman" w:hAnsi="Times New Roman"/>
                <w:color w:val="000000" w:themeColor="text1"/>
                <w:sz w:val="26"/>
                <w:szCs w:val="26"/>
                <w:highlight w:val="white"/>
              </w:rPr>
              <w:t>Số</w:t>
            </w:r>
            <w:r w:rsidR="00D80E76" w:rsidRPr="001A200E">
              <w:rPr>
                <w:rFonts w:ascii="Times New Roman" w:hAnsi="Times New Roman"/>
                <w:color w:val="000000" w:themeColor="text1"/>
                <w:sz w:val="26"/>
                <w:szCs w:val="26"/>
                <w:highlight w:val="white"/>
              </w:rPr>
              <w:t>:</w:t>
            </w:r>
            <w:r w:rsidR="00D75441">
              <w:rPr>
                <w:rFonts w:ascii="Times New Roman" w:hAnsi="Times New Roman"/>
                <w:color w:val="000000" w:themeColor="text1"/>
                <w:sz w:val="26"/>
                <w:szCs w:val="26"/>
                <w:highlight w:val="white"/>
              </w:rPr>
              <w:t xml:space="preserve"> </w:t>
            </w:r>
            <w:r w:rsidR="002006BA">
              <w:rPr>
                <w:rFonts w:ascii="Times New Roman" w:hAnsi="Times New Roman"/>
                <w:color w:val="000000" w:themeColor="text1"/>
                <w:sz w:val="26"/>
                <w:szCs w:val="26"/>
                <w:highlight w:val="white"/>
              </w:rPr>
              <w:t>93</w:t>
            </w:r>
            <w:r w:rsidRPr="001A200E">
              <w:rPr>
                <w:rFonts w:ascii="Times New Roman" w:hAnsi="Times New Roman"/>
                <w:color w:val="000000" w:themeColor="text1"/>
                <w:sz w:val="26"/>
                <w:szCs w:val="26"/>
                <w:highlight w:val="white"/>
              </w:rPr>
              <w:t>/BC-UBND</w:t>
            </w:r>
          </w:p>
        </w:tc>
        <w:tc>
          <w:tcPr>
            <w:tcW w:w="5724" w:type="dxa"/>
          </w:tcPr>
          <w:p w:rsidR="00FE6085" w:rsidRPr="001A200E" w:rsidRDefault="00FE6085" w:rsidP="002E1CE3">
            <w:pPr>
              <w:pStyle w:val="PlainText"/>
              <w:ind w:right="162"/>
              <w:jc w:val="center"/>
              <w:rPr>
                <w:rFonts w:ascii="Times New Roman" w:hAnsi="Times New Roman"/>
                <w:i/>
                <w:color w:val="000000" w:themeColor="text1"/>
                <w:szCs w:val="28"/>
                <w:highlight w:val="white"/>
              </w:rPr>
            </w:pPr>
            <w:r w:rsidRPr="001A200E">
              <w:rPr>
                <w:rFonts w:ascii="Times New Roman" w:hAnsi="Times New Roman"/>
                <w:i/>
                <w:color w:val="000000" w:themeColor="text1"/>
                <w:szCs w:val="28"/>
                <w:highlight w:val="white"/>
              </w:rPr>
              <w:t xml:space="preserve">Kon Tum, ngày </w:t>
            </w:r>
            <w:r w:rsidR="00C30A1B">
              <w:rPr>
                <w:rFonts w:ascii="Times New Roman" w:hAnsi="Times New Roman"/>
                <w:i/>
                <w:color w:val="000000" w:themeColor="text1"/>
                <w:szCs w:val="28"/>
                <w:highlight w:val="white"/>
              </w:rPr>
              <w:t xml:space="preserve"> </w:t>
            </w:r>
            <w:r w:rsidR="002006BA">
              <w:rPr>
                <w:rFonts w:ascii="Times New Roman" w:hAnsi="Times New Roman"/>
                <w:i/>
                <w:color w:val="000000" w:themeColor="text1"/>
                <w:szCs w:val="28"/>
                <w:highlight w:val="white"/>
              </w:rPr>
              <w:t>17</w:t>
            </w:r>
            <w:r w:rsidR="00C30A1B">
              <w:rPr>
                <w:rFonts w:ascii="Times New Roman" w:hAnsi="Times New Roman"/>
                <w:i/>
                <w:color w:val="000000" w:themeColor="text1"/>
                <w:szCs w:val="28"/>
                <w:highlight w:val="white"/>
              </w:rPr>
              <w:t xml:space="preserve"> </w:t>
            </w:r>
            <w:r w:rsidR="001C2514">
              <w:rPr>
                <w:rFonts w:ascii="Times New Roman" w:hAnsi="Times New Roman"/>
                <w:i/>
                <w:color w:val="000000" w:themeColor="text1"/>
                <w:szCs w:val="28"/>
                <w:highlight w:val="white"/>
              </w:rPr>
              <w:t xml:space="preserve"> tháng</w:t>
            </w:r>
            <w:r w:rsidR="00970E10">
              <w:rPr>
                <w:rFonts w:ascii="Times New Roman" w:hAnsi="Times New Roman"/>
                <w:i/>
                <w:color w:val="000000" w:themeColor="text1"/>
                <w:szCs w:val="28"/>
                <w:highlight w:val="white"/>
              </w:rPr>
              <w:t xml:space="preserve"> </w:t>
            </w:r>
            <w:r w:rsidR="002006BA">
              <w:rPr>
                <w:rFonts w:ascii="Times New Roman" w:hAnsi="Times New Roman"/>
                <w:i/>
                <w:color w:val="000000" w:themeColor="text1"/>
                <w:szCs w:val="28"/>
                <w:highlight w:val="white"/>
              </w:rPr>
              <w:t>4</w:t>
            </w:r>
            <w:r w:rsidR="00970E10">
              <w:rPr>
                <w:rFonts w:ascii="Times New Roman" w:hAnsi="Times New Roman"/>
                <w:i/>
                <w:color w:val="000000" w:themeColor="text1"/>
                <w:szCs w:val="28"/>
                <w:highlight w:val="white"/>
              </w:rPr>
              <w:t xml:space="preserve"> </w:t>
            </w:r>
            <w:r w:rsidRPr="001A200E">
              <w:rPr>
                <w:rFonts w:ascii="Times New Roman" w:hAnsi="Times New Roman"/>
                <w:i/>
                <w:color w:val="000000" w:themeColor="text1"/>
                <w:szCs w:val="28"/>
                <w:highlight w:val="white"/>
              </w:rPr>
              <w:t xml:space="preserve">năm </w:t>
            </w:r>
            <w:r w:rsidR="00970E10">
              <w:rPr>
                <w:rFonts w:ascii="Times New Roman" w:hAnsi="Times New Roman"/>
                <w:i/>
                <w:color w:val="000000" w:themeColor="text1"/>
                <w:szCs w:val="28"/>
                <w:highlight w:val="white"/>
              </w:rPr>
              <w:t>20</w:t>
            </w:r>
            <w:r w:rsidR="002E1CE3">
              <w:rPr>
                <w:rFonts w:ascii="Times New Roman" w:hAnsi="Times New Roman"/>
                <w:i/>
                <w:color w:val="000000" w:themeColor="text1"/>
                <w:szCs w:val="28"/>
                <w:highlight w:val="white"/>
              </w:rPr>
              <w:t>20</w:t>
            </w:r>
          </w:p>
          <w:p w:rsidR="00FE6085" w:rsidRPr="001A200E" w:rsidRDefault="00FE6085" w:rsidP="00FE6085">
            <w:pPr>
              <w:pStyle w:val="PlainText"/>
              <w:ind w:right="162"/>
              <w:rPr>
                <w:rFonts w:ascii="Times New Roman" w:hAnsi="Times New Roman"/>
                <w:i/>
                <w:color w:val="000000" w:themeColor="text1"/>
                <w:sz w:val="16"/>
                <w:szCs w:val="26"/>
                <w:highlight w:val="white"/>
              </w:rPr>
            </w:pPr>
          </w:p>
        </w:tc>
      </w:tr>
    </w:tbl>
    <w:p w:rsidR="00FE6085" w:rsidRPr="00E812E0" w:rsidRDefault="00FE6085" w:rsidP="00FE6085">
      <w:pPr>
        <w:pStyle w:val="PlainText"/>
        <w:jc w:val="center"/>
        <w:rPr>
          <w:rFonts w:ascii="Times New Roman" w:hAnsi="Times New Roman"/>
          <w:b/>
          <w:color w:val="000000" w:themeColor="text1"/>
          <w:sz w:val="34"/>
          <w:szCs w:val="28"/>
          <w:highlight w:val="white"/>
        </w:rPr>
      </w:pPr>
    </w:p>
    <w:p w:rsidR="00FE6085" w:rsidRPr="001A200E" w:rsidRDefault="00FE6085" w:rsidP="00FE6085">
      <w:pPr>
        <w:pStyle w:val="PlainText"/>
        <w:jc w:val="center"/>
        <w:rPr>
          <w:rFonts w:ascii="Times New Roman" w:hAnsi="Times New Roman"/>
          <w:b/>
          <w:color w:val="000000" w:themeColor="text1"/>
          <w:szCs w:val="28"/>
          <w:highlight w:val="white"/>
        </w:rPr>
      </w:pPr>
      <w:r w:rsidRPr="001A200E">
        <w:rPr>
          <w:rFonts w:ascii="Times New Roman" w:hAnsi="Times New Roman"/>
          <w:b/>
          <w:color w:val="000000" w:themeColor="text1"/>
          <w:szCs w:val="28"/>
          <w:highlight w:val="white"/>
        </w:rPr>
        <w:t xml:space="preserve">BÁO CÁO </w:t>
      </w:r>
    </w:p>
    <w:tbl>
      <w:tblPr>
        <w:tblW w:w="9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0"/>
      </w:tblGrid>
      <w:tr w:rsidR="008947AC" w:rsidRPr="001A200E" w:rsidTr="00616522">
        <w:trPr>
          <w:jc w:val="center"/>
        </w:trPr>
        <w:tc>
          <w:tcPr>
            <w:tcW w:w="9210" w:type="dxa"/>
            <w:tcBorders>
              <w:top w:val="nil"/>
              <w:left w:val="nil"/>
              <w:bottom w:val="nil"/>
              <w:right w:val="nil"/>
            </w:tcBorders>
            <w:shd w:val="clear" w:color="auto" w:fill="auto"/>
          </w:tcPr>
          <w:p w:rsidR="002B075E" w:rsidRPr="002B075E" w:rsidRDefault="002B075E" w:rsidP="00272469">
            <w:pPr>
              <w:spacing w:before="0" w:after="0" w:line="240" w:lineRule="auto"/>
              <w:jc w:val="center"/>
              <w:rPr>
                <w:b/>
                <w:i/>
                <w:color w:val="000000" w:themeColor="text1"/>
                <w:sz w:val="28"/>
                <w:szCs w:val="28"/>
                <w:highlight w:val="white"/>
              </w:rPr>
            </w:pPr>
            <w:r w:rsidRPr="001A200E">
              <w:rPr>
                <w:b/>
                <w:color w:val="000000" w:themeColor="text1"/>
                <w:sz w:val="28"/>
                <w:szCs w:val="28"/>
                <w:highlight w:val="white"/>
              </w:rPr>
              <w:t xml:space="preserve">Tiếp thu, giải trình ý kiến </w:t>
            </w:r>
            <w:r>
              <w:rPr>
                <w:b/>
                <w:color w:val="000000" w:themeColor="text1"/>
                <w:sz w:val="28"/>
                <w:szCs w:val="28"/>
                <w:highlight w:val="white"/>
              </w:rPr>
              <w:t xml:space="preserve">thẩm tra của các Ban Hội đồng nhân dân tỉnh </w:t>
            </w:r>
            <w:r w:rsidRPr="001A200E">
              <w:rPr>
                <w:b/>
                <w:color w:val="000000" w:themeColor="text1"/>
                <w:sz w:val="28"/>
                <w:szCs w:val="28"/>
                <w:highlight w:val="white"/>
              </w:rPr>
              <w:t>về các nội dung Ủy ban nhân dân tỉnh trình Hội đồng nhân dân tỉnh khóa XI</w:t>
            </w:r>
            <w:r>
              <w:rPr>
                <w:b/>
                <w:color w:val="000000" w:themeColor="text1"/>
                <w:sz w:val="28"/>
                <w:szCs w:val="28"/>
                <w:highlight w:val="white"/>
              </w:rPr>
              <w:t>,</w:t>
            </w:r>
            <w:r w:rsidRPr="001A200E">
              <w:rPr>
                <w:b/>
                <w:color w:val="000000" w:themeColor="text1"/>
                <w:sz w:val="28"/>
                <w:szCs w:val="28"/>
                <w:highlight w:val="white"/>
              </w:rPr>
              <w:t xml:space="preserve"> </w:t>
            </w:r>
            <w:r>
              <w:rPr>
                <w:b/>
                <w:color w:val="000000" w:themeColor="text1"/>
                <w:sz w:val="28"/>
                <w:szCs w:val="28"/>
                <w:highlight w:val="white"/>
              </w:rPr>
              <w:t>K</w:t>
            </w:r>
            <w:r w:rsidRPr="001A200E">
              <w:rPr>
                <w:b/>
                <w:color w:val="000000" w:themeColor="text1"/>
                <w:sz w:val="28"/>
                <w:szCs w:val="28"/>
                <w:highlight w:val="white"/>
              </w:rPr>
              <w:t xml:space="preserve">ỳ họp </w:t>
            </w:r>
            <w:r>
              <w:rPr>
                <w:b/>
                <w:color w:val="000000" w:themeColor="text1"/>
                <w:sz w:val="28"/>
                <w:szCs w:val="28"/>
                <w:highlight w:val="white"/>
              </w:rPr>
              <w:t xml:space="preserve">bất thường tháng 4 năm 2020 </w:t>
            </w:r>
            <w:r>
              <w:rPr>
                <w:b/>
                <w:i/>
                <w:color w:val="000000" w:themeColor="text1"/>
                <w:sz w:val="28"/>
                <w:szCs w:val="28"/>
                <w:highlight w:val="white"/>
              </w:rPr>
              <w:t>(Bổ sung)</w:t>
            </w:r>
          </w:p>
          <w:p w:rsidR="00580DEA" w:rsidRPr="001A200E" w:rsidRDefault="00D80E76" w:rsidP="00272469">
            <w:pPr>
              <w:spacing w:before="0" w:after="0" w:line="240" w:lineRule="auto"/>
              <w:jc w:val="center"/>
              <w:rPr>
                <w:b/>
                <w:color w:val="000000" w:themeColor="text1"/>
                <w:sz w:val="28"/>
                <w:szCs w:val="28"/>
                <w:highlight w:val="white"/>
              </w:rPr>
            </w:pPr>
            <w:r w:rsidRPr="001A200E">
              <w:rPr>
                <w:b/>
                <w:noProof/>
                <w:color w:val="000000" w:themeColor="text1"/>
                <w:sz w:val="28"/>
                <w:szCs w:val="28"/>
                <w:highlight w:val="white"/>
              </w:rPr>
              <mc:AlternateContent>
                <mc:Choice Requires="wps">
                  <w:drawing>
                    <wp:anchor distT="0" distB="0" distL="114300" distR="114300" simplePos="0" relativeHeight="251656192" behindDoc="0" locked="0" layoutInCell="1" allowOverlap="1" wp14:anchorId="4141C96F" wp14:editId="13D97ED8">
                      <wp:simplePos x="0" y="0"/>
                      <wp:positionH relativeFrom="column">
                        <wp:posOffset>2446655</wp:posOffset>
                      </wp:positionH>
                      <wp:positionV relativeFrom="paragraph">
                        <wp:posOffset>27305</wp:posOffset>
                      </wp:positionV>
                      <wp:extent cx="914400" cy="0"/>
                      <wp:effectExtent l="0" t="0" r="19050" b="19050"/>
                      <wp:wrapNone/>
                      <wp:docPr id="5" name="Straight Connector 5"/>
                      <wp:cNvGraphicFramePr/>
                      <a:graphic xmlns:a="http://schemas.openxmlformats.org/drawingml/2006/main">
                        <a:graphicData uri="http://schemas.microsoft.com/office/word/2010/wordprocessingShape">
                          <wps:wsp>
                            <wps:cNvCnPr/>
                            <wps:spPr>
                              <a:xfrm>
                                <a:off x="0" y="0"/>
                                <a:ext cx="9144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B03AAD4" id="Straight Connector 5"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92.65pt,2.15pt" to="264.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" strokecolor="black [3213]"/>
                  </w:pict>
                </mc:Fallback>
              </mc:AlternateContent>
            </w:r>
          </w:p>
        </w:tc>
      </w:tr>
    </w:tbl>
    <w:p w:rsidR="00FE6085" w:rsidRPr="001A200E" w:rsidRDefault="00FE6085" w:rsidP="00FE6085">
      <w:pPr>
        <w:spacing w:after="40"/>
        <w:jc w:val="center"/>
        <w:rPr>
          <w:b/>
          <w:color w:val="000000" w:themeColor="text1"/>
          <w:sz w:val="2"/>
          <w:highlight w:val="white"/>
        </w:rPr>
      </w:pPr>
    </w:p>
    <w:p w:rsidR="00226B13" w:rsidRPr="00DB12E9" w:rsidRDefault="00226B13" w:rsidP="00FE32AA">
      <w:pPr>
        <w:spacing w:before="0" w:after="80" w:line="240" w:lineRule="auto"/>
        <w:ind w:firstLine="567"/>
        <w:jc w:val="both"/>
        <w:rPr>
          <w:bCs/>
          <w:color w:val="000000" w:themeColor="text1"/>
          <w:szCs w:val="28"/>
          <w:highlight w:val="white"/>
        </w:rPr>
      </w:pPr>
    </w:p>
    <w:p w:rsidR="002B075E" w:rsidRDefault="002B075E" w:rsidP="002B075E">
      <w:pPr>
        <w:spacing w:before="80" w:after="80" w:line="240" w:lineRule="auto"/>
        <w:ind w:firstLine="567"/>
        <w:jc w:val="both"/>
        <w:rPr>
          <w:bCs/>
          <w:color w:val="000000" w:themeColor="text1"/>
          <w:sz w:val="28"/>
          <w:szCs w:val="28"/>
          <w:highlight w:val="white"/>
        </w:rPr>
      </w:pPr>
      <w:r w:rsidRPr="000C19C6">
        <w:rPr>
          <w:bCs/>
          <w:color w:val="000000" w:themeColor="text1"/>
          <w:sz w:val="28"/>
          <w:szCs w:val="28"/>
        </w:rPr>
        <w:t xml:space="preserve">Trên cơ sở ý kiến thẩm tra của các Ban Hội đồng nhân dân tỉnh về các nội dung do Ủy ban nhân dân tỉnh trình Hội đồng nhân dân tỉnh khóa XI, Kỳ họp bất thường tháng 4 năm 2020, Ủy ban nhân dân tỉnh </w:t>
      </w:r>
      <w:r>
        <w:rPr>
          <w:bCs/>
          <w:color w:val="000000" w:themeColor="text1"/>
          <w:sz w:val="28"/>
          <w:szCs w:val="28"/>
        </w:rPr>
        <w:t>đã có B</w:t>
      </w:r>
      <w:r w:rsidRPr="000C19C6">
        <w:rPr>
          <w:bCs/>
          <w:color w:val="000000" w:themeColor="text1"/>
          <w:sz w:val="28"/>
          <w:szCs w:val="28"/>
        </w:rPr>
        <w:t xml:space="preserve">áo cáo </w:t>
      </w:r>
      <w:r>
        <w:rPr>
          <w:bCs/>
          <w:color w:val="000000" w:themeColor="text1"/>
          <w:sz w:val="28"/>
          <w:szCs w:val="28"/>
        </w:rPr>
        <w:t>số 92/BC-UBND ngày 17 tháng 4 năm 2020</w:t>
      </w:r>
      <w:r w:rsidRPr="002B075E">
        <w:t xml:space="preserve"> </w:t>
      </w:r>
      <w:r>
        <w:t>t</w:t>
      </w:r>
      <w:r w:rsidRPr="002B075E">
        <w:rPr>
          <w:bCs/>
          <w:color w:val="000000" w:themeColor="text1"/>
          <w:sz w:val="28"/>
          <w:szCs w:val="28"/>
        </w:rPr>
        <w:t>iếp thu, giải trình ý kiến thẩm tra của các Ban Hội đồng nhân dân tỉnh</w:t>
      </w:r>
      <w:r>
        <w:rPr>
          <w:bCs/>
          <w:color w:val="000000" w:themeColor="text1"/>
          <w:sz w:val="28"/>
          <w:szCs w:val="28"/>
        </w:rPr>
        <w:t xml:space="preserve">; đồng thời qua rà soát các chỉ đạo, hướng dẫn của trung ương, Ủy ban nhân dân tỉnh báo cáo, bổ sung nội dung </w:t>
      </w:r>
      <w:r w:rsidRPr="000C19C6">
        <w:rPr>
          <w:bCs/>
          <w:color w:val="000000" w:themeColor="text1"/>
          <w:sz w:val="28"/>
          <w:szCs w:val="28"/>
        </w:rPr>
        <w:t>tiếp thu, giải trình</w:t>
      </w:r>
      <w:r>
        <w:rPr>
          <w:bCs/>
          <w:color w:val="000000" w:themeColor="text1"/>
          <w:sz w:val="28"/>
          <w:szCs w:val="28"/>
        </w:rPr>
        <w:t xml:space="preserve"> tại Báo cáo trên</w:t>
      </w:r>
      <w:r w:rsidRPr="000C19C6">
        <w:rPr>
          <w:bCs/>
          <w:color w:val="000000" w:themeColor="text1"/>
          <w:sz w:val="28"/>
          <w:szCs w:val="28"/>
        </w:rPr>
        <w:t xml:space="preserve"> như sau</w:t>
      </w:r>
      <w:r w:rsidRPr="000C19C6">
        <w:rPr>
          <w:bCs/>
          <w:color w:val="000000" w:themeColor="text1"/>
          <w:sz w:val="28"/>
          <w:szCs w:val="28"/>
          <w:highlight w:val="white"/>
        </w:rPr>
        <w:t>:</w:t>
      </w:r>
    </w:p>
    <w:p w:rsidR="002B075E" w:rsidRDefault="002B075E" w:rsidP="002B075E">
      <w:pPr>
        <w:spacing w:before="80" w:after="80" w:line="240" w:lineRule="auto"/>
        <w:ind w:firstLine="567"/>
        <w:jc w:val="both"/>
        <w:rPr>
          <w:sz w:val="28"/>
          <w:szCs w:val="28"/>
        </w:rPr>
      </w:pPr>
      <w:r w:rsidRPr="00A7502D">
        <w:rPr>
          <w:sz w:val="28"/>
          <w:szCs w:val="28"/>
        </w:rPr>
        <w:t>Thực hi</w:t>
      </w:r>
      <w:r w:rsidRPr="006F36DC">
        <w:rPr>
          <w:sz w:val="28"/>
          <w:szCs w:val="28"/>
        </w:rPr>
        <w:t>ệ</w:t>
      </w:r>
      <w:r w:rsidRPr="00A7502D">
        <w:rPr>
          <w:sz w:val="28"/>
          <w:szCs w:val="28"/>
        </w:rPr>
        <w:t>n Văn bản số 4561/BTC-CST ngày 15 tháng 4 năm 2020 của Bộ Tài chính về việc rà soát, đề xuất điều chỉnh giảm mức phí, lệ phí để hỗ trợ, tháo gỡ khó khăn cho các đối tượng chịu ảnh hưởng bởi dịch covid-19</w:t>
      </w:r>
      <w:r>
        <w:rPr>
          <w:sz w:val="28"/>
          <w:szCs w:val="28"/>
          <w:vertAlign w:val="superscript"/>
        </w:rPr>
        <w:t>(</w:t>
      </w:r>
      <w:r>
        <w:rPr>
          <w:rStyle w:val="FootnoteReference"/>
          <w:sz w:val="28"/>
          <w:szCs w:val="28"/>
        </w:rPr>
        <w:footnoteReference w:id="1"/>
      </w:r>
      <w:r>
        <w:rPr>
          <w:sz w:val="28"/>
          <w:szCs w:val="28"/>
          <w:vertAlign w:val="superscript"/>
        </w:rPr>
        <w:t>)</w:t>
      </w:r>
      <w:r>
        <w:rPr>
          <w:sz w:val="28"/>
          <w:szCs w:val="28"/>
        </w:rPr>
        <w:t>, theo đó Bộ Tài chính đề nghị Ủy ban nhân dân</w:t>
      </w:r>
      <w:r w:rsidRPr="00A7502D">
        <w:rPr>
          <w:sz w:val="28"/>
          <w:szCs w:val="28"/>
        </w:rPr>
        <w:t xml:space="preserve"> tỉnh lưu ý miễn, giảm phí sử dụng công trình kết cấu hạ tầng, công trình dịch vụ, tiện ích công cộng trong khu vực cửa khẩu, nhằm tháo gỡ khó khăn cho doanh nghiệp kinh doanh xuất nhập khẩu, báo </w:t>
      </w:r>
      <w:r>
        <w:rPr>
          <w:sz w:val="28"/>
          <w:szCs w:val="28"/>
        </w:rPr>
        <w:t>c</w:t>
      </w:r>
      <w:r w:rsidRPr="00A7502D">
        <w:rPr>
          <w:sz w:val="28"/>
          <w:szCs w:val="28"/>
        </w:rPr>
        <w:t>áo Hội đồng nhân dân tỉnh</w:t>
      </w:r>
      <w:r w:rsidRPr="00A7502D">
        <w:rPr>
          <w:i/>
          <w:sz w:val="28"/>
          <w:szCs w:val="28"/>
        </w:rPr>
        <w:t xml:space="preserve"> </w:t>
      </w:r>
      <w:r w:rsidRPr="00A7502D">
        <w:rPr>
          <w:sz w:val="28"/>
          <w:szCs w:val="28"/>
        </w:rPr>
        <w:t>xem xét quyết định</w:t>
      </w:r>
      <w:r>
        <w:rPr>
          <w:sz w:val="28"/>
          <w:szCs w:val="28"/>
        </w:rPr>
        <w:t>.</w:t>
      </w:r>
    </w:p>
    <w:p w:rsidR="002B075E" w:rsidRPr="00811015" w:rsidRDefault="002B075E" w:rsidP="002B075E">
      <w:pPr>
        <w:spacing w:before="80" w:after="80" w:line="240" w:lineRule="auto"/>
        <w:ind w:firstLine="567"/>
        <w:jc w:val="both"/>
        <w:rPr>
          <w:i/>
          <w:sz w:val="28"/>
          <w:szCs w:val="28"/>
        </w:rPr>
      </w:pPr>
      <w:r>
        <w:rPr>
          <w:sz w:val="28"/>
          <w:szCs w:val="28"/>
        </w:rPr>
        <w:t>Qua r</w:t>
      </w:r>
      <w:r w:rsidRPr="00811015">
        <w:rPr>
          <w:sz w:val="28"/>
          <w:szCs w:val="28"/>
        </w:rPr>
        <w:t>à</w:t>
      </w:r>
      <w:r>
        <w:rPr>
          <w:sz w:val="28"/>
          <w:szCs w:val="28"/>
        </w:rPr>
        <w:t xml:space="preserve"> so</w:t>
      </w:r>
      <w:r w:rsidRPr="00811015">
        <w:rPr>
          <w:sz w:val="28"/>
          <w:szCs w:val="28"/>
        </w:rPr>
        <w:t>át</w:t>
      </w:r>
      <w:r>
        <w:rPr>
          <w:sz w:val="28"/>
          <w:szCs w:val="28"/>
        </w:rPr>
        <w:t xml:space="preserve"> danh m</w:t>
      </w:r>
      <w:r w:rsidRPr="00811015">
        <w:rPr>
          <w:sz w:val="28"/>
          <w:szCs w:val="28"/>
        </w:rPr>
        <w:t>ục</w:t>
      </w:r>
      <w:r>
        <w:rPr>
          <w:sz w:val="28"/>
          <w:szCs w:val="28"/>
        </w:rPr>
        <w:t xml:space="preserve"> ph</w:t>
      </w:r>
      <w:r w:rsidRPr="00811015">
        <w:rPr>
          <w:sz w:val="28"/>
          <w:szCs w:val="28"/>
        </w:rPr>
        <w:t>í</w:t>
      </w:r>
      <w:r>
        <w:rPr>
          <w:sz w:val="28"/>
          <w:szCs w:val="28"/>
        </w:rPr>
        <w:t xml:space="preserve"> do H</w:t>
      </w:r>
      <w:r w:rsidRPr="00811015">
        <w:rPr>
          <w:sz w:val="28"/>
          <w:szCs w:val="28"/>
        </w:rPr>
        <w:t>ội</w:t>
      </w:r>
      <w:r>
        <w:rPr>
          <w:sz w:val="28"/>
          <w:szCs w:val="28"/>
        </w:rPr>
        <w:t xml:space="preserve"> đ</w:t>
      </w:r>
      <w:r w:rsidRPr="00811015">
        <w:rPr>
          <w:sz w:val="28"/>
          <w:szCs w:val="28"/>
        </w:rPr>
        <w:t>ồng</w:t>
      </w:r>
      <w:r>
        <w:rPr>
          <w:sz w:val="28"/>
          <w:szCs w:val="28"/>
        </w:rPr>
        <w:t xml:space="preserve"> nh</w:t>
      </w:r>
      <w:r w:rsidRPr="00811015">
        <w:rPr>
          <w:sz w:val="28"/>
          <w:szCs w:val="28"/>
        </w:rPr>
        <w:t>â</w:t>
      </w:r>
      <w:r>
        <w:rPr>
          <w:sz w:val="28"/>
          <w:szCs w:val="28"/>
        </w:rPr>
        <w:t>n d</w:t>
      </w:r>
      <w:r w:rsidRPr="00811015">
        <w:rPr>
          <w:sz w:val="28"/>
          <w:szCs w:val="28"/>
        </w:rPr>
        <w:t>â</w:t>
      </w:r>
      <w:r>
        <w:rPr>
          <w:sz w:val="28"/>
          <w:szCs w:val="28"/>
        </w:rPr>
        <w:t>n t</w:t>
      </w:r>
      <w:r w:rsidRPr="00811015">
        <w:rPr>
          <w:sz w:val="28"/>
          <w:szCs w:val="28"/>
        </w:rPr>
        <w:t>ỉnh</w:t>
      </w:r>
      <w:r>
        <w:rPr>
          <w:sz w:val="28"/>
          <w:szCs w:val="28"/>
        </w:rPr>
        <w:t xml:space="preserve"> ban h</w:t>
      </w:r>
      <w:r w:rsidRPr="00811015">
        <w:rPr>
          <w:sz w:val="28"/>
          <w:szCs w:val="28"/>
        </w:rPr>
        <w:t>ành</w:t>
      </w:r>
      <w:r>
        <w:rPr>
          <w:sz w:val="28"/>
          <w:szCs w:val="28"/>
        </w:rPr>
        <w:t xml:space="preserve"> t</w:t>
      </w:r>
      <w:r w:rsidRPr="00811015">
        <w:rPr>
          <w:sz w:val="28"/>
          <w:szCs w:val="28"/>
        </w:rPr>
        <w:t>ại</w:t>
      </w:r>
      <w:r>
        <w:rPr>
          <w:sz w:val="28"/>
          <w:szCs w:val="28"/>
        </w:rPr>
        <w:t xml:space="preserve"> Ngh</w:t>
      </w:r>
      <w:r w:rsidRPr="00811015">
        <w:rPr>
          <w:sz w:val="28"/>
          <w:szCs w:val="28"/>
        </w:rPr>
        <w:t>ị</w:t>
      </w:r>
      <w:r>
        <w:rPr>
          <w:sz w:val="28"/>
          <w:szCs w:val="28"/>
        </w:rPr>
        <w:t xml:space="preserve"> quy</w:t>
      </w:r>
      <w:r w:rsidRPr="00811015">
        <w:rPr>
          <w:sz w:val="28"/>
          <w:szCs w:val="28"/>
        </w:rPr>
        <w:t>ết</w:t>
      </w:r>
      <w:r>
        <w:rPr>
          <w:sz w:val="28"/>
          <w:szCs w:val="28"/>
        </w:rPr>
        <w:t xml:space="preserve"> s</w:t>
      </w:r>
      <w:r w:rsidRPr="00811015">
        <w:rPr>
          <w:sz w:val="28"/>
          <w:szCs w:val="28"/>
        </w:rPr>
        <w:t>ố</w:t>
      </w:r>
      <w:r>
        <w:rPr>
          <w:sz w:val="28"/>
          <w:szCs w:val="28"/>
        </w:rPr>
        <w:t xml:space="preserve"> 77/2016/NQ-H</w:t>
      </w:r>
      <w:r w:rsidRPr="00C95C24">
        <w:rPr>
          <w:sz w:val="28"/>
          <w:szCs w:val="28"/>
        </w:rPr>
        <w:t>Đ</w:t>
      </w:r>
      <w:r>
        <w:rPr>
          <w:sz w:val="28"/>
          <w:szCs w:val="28"/>
        </w:rPr>
        <w:t>N</w:t>
      </w:r>
      <w:r w:rsidRPr="00C95C24">
        <w:rPr>
          <w:sz w:val="28"/>
          <w:szCs w:val="28"/>
        </w:rPr>
        <w:t>D</w:t>
      </w:r>
      <w:r>
        <w:rPr>
          <w:sz w:val="28"/>
          <w:szCs w:val="28"/>
        </w:rPr>
        <w:t xml:space="preserve"> ng</w:t>
      </w:r>
      <w:r w:rsidRPr="00811015">
        <w:rPr>
          <w:sz w:val="28"/>
          <w:szCs w:val="28"/>
        </w:rPr>
        <w:t>ày</w:t>
      </w:r>
      <w:r>
        <w:rPr>
          <w:sz w:val="28"/>
          <w:szCs w:val="28"/>
        </w:rPr>
        <w:t xml:space="preserve"> 09 tháng 12 năm 2016, trong </w:t>
      </w:r>
      <w:r w:rsidRPr="00811015">
        <w:rPr>
          <w:sz w:val="28"/>
          <w:szCs w:val="28"/>
        </w:rPr>
        <w:t>đó</w:t>
      </w:r>
      <w:r>
        <w:rPr>
          <w:sz w:val="28"/>
          <w:szCs w:val="28"/>
        </w:rPr>
        <w:t xml:space="preserve"> c</w:t>
      </w:r>
      <w:r w:rsidRPr="00811015">
        <w:rPr>
          <w:sz w:val="28"/>
          <w:szCs w:val="28"/>
        </w:rPr>
        <w:t>ó</w:t>
      </w:r>
      <w:r>
        <w:rPr>
          <w:sz w:val="28"/>
          <w:szCs w:val="28"/>
        </w:rPr>
        <w:t xml:space="preserve"> ban h</w:t>
      </w:r>
      <w:r w:rsidRPr="00811015">
        <w:rPr>
          <w:sz w:val="28"/>
          <w:szCs w:val="28"/>
        </w:rPr>
        <w:t>ành</w:t>
      </w:r>
      <w:r>
        <w:rPr>
          <w:sz w:val="28"/>
          <w:szCs w:val="28"/>
        </w:rPr>
        <w:t xml:space="preserve"> </w:t>
      </w:r>
      <w:r>
        <w:rPr>
          <w:i/>
          <w:sz w:val="28"/>
          <w:szCs w:val="28"/>
        </w:rPr>
        <w:t>P</w:t>
      </w:r>
      <w:r w:rsidRPr="00811015">
        <w:rPr>
          <w:i/>
          <w:sz w:val="28"/>
          <w:szCs w:val="28"/>
        </w:rPr>
        <w:t xml:space="preserve">hí sử dụng </w:t>
      </w:r>
      <w:r>
        <w:rPr>
          <w:i/>
          <w:sz w:val="28"/>
          <w:szCs w:val="28"/>
        </w:rPr>
        <w:t>c</w:t>
      </w:r>
      <w:r w:rsidRPr="00F72CD9">
        <w:rPr>
          <w:i/>
          <w:sz w:val="28"/>
          <w:szCs w:val="28"/>
        </w:rPr>
        <w:t>ô</w:t>
      </w:r>
      <w:r>
        <w:rPr>
          <w:i/>
          <w:sz w:val="28"/>
          <w:szCs w:val="28"/>
        </w:rPr>
        <w:t>ng tr</w:t>
      </w:r>
      <w:r w:rsidRPr="00F72CD9">
        <w:rPr>
          <w:i/>
          <w:sz w:val="28"/>
          <w:szCs w:val="28"/>
        </w:rPr>
        <w:t>ình</w:t>
      </w:r>
      <w:r>
        <w:rPr>
          <w:i/>
          <w:sz w:val="28"/>
          <w:szCs w:val="28"/>
        </w:rPr>
        <w:t xml:space="preserve"> </w:t>
      </w:r>
      <w:r w:rsidRPr="00811015">
        <w:rPr>
          <w:i/>
          <w:sz w:val="28"/>
          <w:szCs w:val="28"/>
        </w:rPr>
        <w:t>kết cấu hạ tầng (đối với phương tiện ra, vào các c</w:t>
      </w:r>
      <w:r w:rsidRPr="00F72CD9">
        <w:rPr>
          <w:i/>
          <w:sz w:val="28"/>
          <w:szCs w:val="28"/>
        </w:rPr>
        <w:t>ử</w:t>
      </w:r>
      <w:r w:rsidRPr="00811015">
        <w:rPr>
          <w:i/>
          <w:sz w:val="28"/>
          <w:szCs w:val="28"/>
        </w:rPr>
        <w:t>a khẩu) trong khu kinh tế cửa khẩu quốc tế Bờ Y”</w:t>
      </w:r>
      <w:r>
        <w:rPr>
          <w:i/>
          <w:sz w:val="28"/>
          <w:szCs w:val="28"/>
        </w:rPr>
        <w:t xml:space="preserve"> (t</w:t>
      </w:r>
      <w:r w:rsidRPr="00811015">
        <w:rPr>
          <w:i/>
          <w:sz w:val="28"/>
          <w:szCs w:val="28"/>
        </w:rPr>
        <w:t>ại</w:t>
      </w:r>
      <w:r>
        <w:rPr>
          <w:i/>
          <w:sz w:val="28"/>
          <w:szCs w:val="28"/>
        </w:rPr>
        <w:t xml:space="preserve"> ph</w:t>
      </w:r>
      <w:r w:rsidRPr="00811015">
        <w:rPr>
          <w:i/>
          <w:sz w:val="28"/>
          <w:szCs w:val="28"/>
        </w:rPr>
        <w:t>ụ</w:t>
      </w:r>
      <w:r>
        <w:rPr>
          <w:i/>
          <w:sz w:val="28"/>
          <w:szCs w:val="28"/>
        </w:rPr>
        <w:t xml:space="preserve"> l</w:t>
      </w:r>
      <w:r w:rsidRPr="00811015">
        <w:rPr>
          <w:i/>
          <w:sz w:val="28"/>
          <w:szCs w:val="28"/>
        </w:rPr>
        <w:t>ục</w:t>
      </w:r>
      <w:r>
        <w:rPr>
          <w:i/>
          <w:sz w:val="28"/>
          <w:szCs w:val="28"/>
        </w:rPr>
        <w:t xml:space="preserve"> I- Ph</w:t>
      </w:r>
      <w:r w:rsidRPr="00F72CD9">
        <w:rPr>
          <w:i/>
          <w:sz w:val="28"/>
          <w:szCs w:val="28"/>
        </w:rPr>
        <w:t>í</w:t>
      </w:r>
      <w:r>
        <w:rPr>
          <w:i/>
          <w:sz w:val="28"/>
          <w:szCs w:val="28"/>
        </w:rPr>
        <w:t xml:space="preserve"> thu</w:t>
      </w:r>
      <w:r w:rsidRPr="00F72CD9">
        <w:rPr>
          <w:i/>
          <w:sz w:val="28"/>
          <w:szCs w:val="28"/>
        </w:rPr>
        <w:t>ộc</w:t>
      </w:r>
      <w:r>
        <w:rPr>
          <w:i/>
          <w:sz w:val="28"/>
          <w:szCs w:val="28"/>
        </w:rPr>
        <w:t xml:space="preserve"> l</w:t>
      </w:r>
      <w:r w:rsidRPr="00F72CD9">
        <w:rPr>
          <w:i/>
          <w:sz w:val="28"/>
          <w:szCs w:val="28"/>
        </w:rPr>
        <w:t>ĩnh</w:t>
      </w:r>
      <w:r>
        <w:rPr>
          <w:i/>
          <w:sz w:val="28"/>
          <w:szCs w:val="28"/>
        </w:rPr>
        <w:t xml:space="preserve"> v</w:t>
      </w:r>
      <w:r w:rsidRPr="00F72CD9">
        <w:rPr>
          <w:i/>
          <w:sz w:val="28"/>
          <w:szCs w:val="28"/>
        </w:rPr>
        <w:t>ực</w:t>
      </w:r>
      <w:r>
        <w:rPr>
          <w:i/>
          <w:sz w:val="28"/>
          <w:szCs w:val="28"/>
        </w:rPr>
        <w:t xml:space="preserve"> c</w:t>
      </w:r>
      <w:r w:rsidRPr="00F72CD9">
        <w:rPr>
          <w:i/>
          <w:sz w:val="28"/>
          <w:szCs w:val="28"/>
        </w:rPr>
        <w:t>ô</w:t>
      </w:r>
      <w:r>
        <w:rPr>
          <w:i/>
          <w:sz w:val="28"/>
          <w:szCs w:val="28"/>
        </w:rPr>
        <w:t>ng nghi</w:t>
      </w:r>
      <w:r w:rsidRPr="00F72CD9">
        <w:rPr>
          <w:i/>
          <w:sz w:val="28"/>
          <w:szCs w:val="28"/>
        </w:rPr>
        <w:t>ệp</w:t>
      </w:r>
      <w:r>
        <w:rPr>
          <w:i/>
          <w:sz w:val="28"/>
          <w:szCs w:val="28"/>
        </w:rPr>
        <w:t>, th</w:t>
      </w:r>
      <w:r w:rsidRPr="00F72CD9">
        <w:rPr>
          <w:i/>
          <w:sz w:val="28"/>
          <w:szCs w:val="28"/>
        </w:rPr>
        <w:t>ươ</w:t>
      </w:r>
      <w:r>
        <w:rPr>
          <w:i/>
          <w:sz w:val="28"/>
          <w:szCs w:val="28"/>
        </w:rPr>
        <w:t>ng m</w:t>
      </w:r>
      <w:r w:rsidRPr="00F72CD9">
        <w:rPr>
          <w:i/>
          <w:sz w:val="28"/>
          <w:szCs w:val="28"/>
        </w:rPr>
        <w:t>ại</w:t>
      </w:r>
      <w:r>
        <w:rPr>
          <w:i/>
          <w:sz w:val="28"/>
          <w:szCs w:val="28"/>
        </w:rPr>
        <w:t>, đ</w:t>
      </w:r>
      <w:r w:rsidRPr="00F72CD9">
        <w:rPr>
          <w:i/>
          <w:sz w:val="28"/>
          <w:szCs w:val="28"/>
        </w:rPr>
        <w:t>ầu</w:t>
      </w:r>
      <w:r>
        <w:rPr>
          <w:i/>
          <w:sz w:val="28"/>
          <w:szCs w:val="28"/>
        </w:rPr>
        <w:t xml:space="preserve"> t</w:t>
      </w:r>
      <w:r w:rsidRPr="00F72CD9">
        <w:rPr>
          <w:i/>
          <w:sz w:val="28"/>
          <w:szCs w:val="28"/>
        </w:rPr>
        <w:t>ư</w:t>
      </w:r>
      <w:r>
        <w:rPr>
          <w:i/>
          <w:sz w:val="28"/>
          <w:szCs w:val="28"/>
        </w:rPr>
        <w:t>, x</w:t>
      </w:r>
      <w:r w:rsidRPr="00F72CD9">
        <w:rPr>
          <w:i/>
          <w:sz w:val="28"/>
          <w:szCs w:val="28"/>
        </w:rPr>
        <w:t>â</w:t>
      </w:r>
      <w:r>
        <w:rPr>
          <w:i/>
          <w:sz w:val="28"/>
          <w:szCs w:val="28"/>
        </w:rPr>
        <w:t>y d</w:t>
      </w:r>
      <w:r w:rsidRPr="00F72CD9">
        <w:rPr>
          <w:i/>
          <w:sz w:val="28"/>
          <w:szCs w:val="28"/>
        </w:rPr>
        <w:t>ựng</w:t>
      </w:r>
      <w:r>
        <w:rPr>
          <w:i/>
          <w:sz w:val="28"/>
          <w:szCs w:val="28"/>
        </w:rPr>
        <w:t xml:space="preserve"> k</w:t>
      </w:r>
      <w:r w:rsidRPr="00F72CD9">
        <w:rPr>
          <w:i/>
          <w:sz w:val="28"/>
          <w:szCs w:val="28"/>
        </w:rPr>
        <w:t>èm</w:t>
      </w:r>
      <w:r>
        <w:rPr>
          <w:i/>
          <w:sz w:val="28"/>
          <w:szCs w:val="28"/>
        </w:rPr>
        <w:t xml:space="preserve"> theo Ngh</w:t>
      </w:r>
      <w:r w:rsidRPr="00F72CD9">
        <w:rPr>
          <w:i/>
          <w:sz w:val="28"/>
          <w:szCs w:val="28"/>
        </w:rPr>
        <w:t>ị</w:t>
      </w:r>
      <w:r>
        <w:rPr>
          <w:i/>
          <w:sz w:val="28"/>
          <w:szCs w:val="28"/>
        </w:rPr>
        <w:t xml:space="preserve"> quy</w:t>
      </w:r>
      <w:r w:rsidRPr="00F72CD9">
        <w:rPr>
          <w:i/>
          <w:sz w:val="28"/>
          <w:szCs w:val="28"/>
        </w:rPr>
        <w:t>ết</w:t>
      </w:r>
      <w:r>
        <w:rPr>
          <w:i/>
          <w:sz w:val="28"/>
          <w:szCs w:val="28"/>
        </w:rPr>
        <w:t xml:space="preserve">). </w:t>
      </w:r>
      <w:r w:rsidRPr="00811015">
        <w:rPr>
          <w:i/>
          <w:sz w:val="28"/>
          <w:szCs w:val="28"/>
        </w:rPr>
        <w:t xml:space="preserve"> </w:t>
      </w:r>
    </w:p>
    <w:p w:rsidR="002B075E" w:rsidRDefault="002B075E" w:rsidP="002B075E">
      <w:pPr>
        <w:spacing w:before="80" w:after="80" w:line="240" w:lineRule="auto"/>
        <w:ind w:firstLine="567"/>
        <w:jc w:val="both"/>
        <w:rPr>
          <w:sz w:val="28"/>
          <w:szCs w:val="28"/>
        </w:rPr>
      </w:pPr>
      <w:r>
        <w:rPr>
          <w:sz w:val="28"/>
          <w:szCs w:val="28"/>
        </w:rPr>
        <w:t>Đ</w:t>
      </w:r>
      <w:r w:rsidRPr="00A7502D">
        <w:rPr>
          <w:sz w:val="28"/>
          <w:szCs w:val="28"/>
        </w:rPr>
        <w:t>ể</w:t>
      </w:r>
      <w:r>
        <w:rPr>
          <w:sz w:val="28"/>
          <w:szCs w:val="28"/>
        </w:rPr>
        <w:t xml:space="preserve"> tri</w:t>
      </w:r>
      <w:r w:rsidRPr="00A7502D">
        <w:rPr>
          <w:sz w:val="28"/>
          <w:szCs w:val="28"/>
        </w:rPr>
        <w:t>ển</w:t>
      </w:r>
      <w:r>
        <w:rPr>
          <w:sz w:val="28"/>
          <w:szCs w:val="28"/>
        </w:rPr>
        <w:t xml:space="preserve"> khai k</w:t>
      </w:r>
      <w:r w:rsidRPr="00A7502D">
        <w:rPr>
          <w:sz w:val="28"/>
          <w:szCs w:val="28"/>
        </w:rPr>
        <w:t>ịp</w:t>
      </w:r>
      <w:r>
        <w:rPr>
          <w:sz w:val="28"/>
          <w:szCs w:val="28"/>
        </w:rPr>
        <w:t xml:space="preserve"> th</w:t>
      </w:r>
      <w:r w:rsidRPr="00A7502D">
        <w:rPr>
          <w:sz w:val="28"/>
          <w:szCs w:val="28"/>
        </w:rPr>
        <w:t>ời</w:t>
      </w:r>
      <w:r>
        <w:rPr>
          <w:sz w:val="28"/>
          <w:szCs w:val="28"/>
        </w:rPr>
        <w:t xml:space="preserve"> c</w:t>
      </w:r>
      <w:r w:rsidRPr="005E299D">
        <w:rPr>
          <w:sz w:val="28"/>
          <w:szCs w:val="28"/>
        </w:rPr>
        <w:t>ác</w:t>
      </w:r>
      <w:r>
        <w:rPr>
          <w:sz w:val="28"/>
          <w:szCs w:val="28"/>
        </w:rPr>
        <w:t xml:space="preserve"> bi</w:t>
      </w:r>
      <w:r w:rsidRPr="005E299D">
        <w:rPr>
          <w:sz w:val="28"/>
          <w:szCs w:val="28"/>
        </w:rPr>
        <w:t>ện</w:t>
      </w:r>
      <w:r>
        <w:rPr>
          <w:sz w:val="28"/>
          <w:szCs w:val="28"/>
        </w:rPr>
        <w:t xml:space="preserve"> ph</w:t>
      </w:r>
      <w:r w:rsidRPr="005E299D">
        <w:rPr>
          <w:sz w:val="28"/>
          <w:szCs w:val="28"/>
        </w:rPr>
        <w:t>áp</w:t>
      </w:r>
      <w:r>
        <w:rPr>
          <w:sz w:val="28"/>
          <w:szCs w:val="28"/>
        </w:rPr>
        <w:t xml:space="preserve"> h</w:t>
      </w:r>
      <w:r w:rsidRPr="005E299D">
        <w:rPr>
          <w:sz w:val="28"/>
          <w:szCs w:val="28"/>
        </w:rPr>
        <w:t>ỗ</w:t>
      </w:r>
      <w:r>
        <w:rPr>
          <w:sz w:val="28"/>
          <w:szCs w:val="28"/>
        </w:rPr>
        <w:t xml:space="preserve"> tr</w:t>
      </w:r>
      <w:r w:rsidRPr="005E299D">
        <w:rPr>
          <w:sz w:val="28"/>
          <w:szCs w:val="28"/>
        </w:rPr>
        <w:t>ợ</w:t>
      </w:r>
      <w:r>
        <w:rPr>
          <w:sz w:val="28"/>
          <w:szCs w:val="28"/>
        </w:rPr>
        <w:t xml:space="preserve"> doanh nghi</w:t>
      </w:r>
      <w:r w:rsidRPr="005E299D">
        <w:rPr>
          <w:sz w:val="28"/>
          <w:szCs w:val="28"/>
        </w:rPr>
        <w:t>ệp</w:t>
      </w:r>
      <w:r>
        <w:rPr>
          <w:sz w:val="28"/>
          <w:szCs w:val="28"/>
        </w:rPr>
        <w:t xml:space="preserve"> theo Ch</w:t>
      </w:r>
      <w:r w:rsidRPr="005E299D">
        <w:rPr>
          <w:sz w:val="28"/>
          <w:szCs w:val="28"/>
        </w:rPr>
        <w:t>ỉ</w:t>
      </w:r>
      <w:r>
        <w:rPr>
          <w:sz w:val="28"/>
          <w:szCs w:val="28"/>
        </w:rPr>
        <w:t xml:space="preserve"> th</w:t>
      </w:r>
      <w:r w:rsidRPr="005E299D">
        <w:rPr>
          <w:sz w:val="28"/>
          <w:szCs w:val="28"/>
        </w:rPr>
        <w:t>ị</w:t>
      </w:r>
      <w:r>
        <w:rPr>
          <w:sz w:val="28"/>
          <w:szCs w:val="28"/>
        </w:rPr>
        <w:t xml:space="preserve"> s</w:t>
      </w:r>
      <w:r w:rsidRPr="005E299D">
        <w:rPr>
          <w:sz w:val="28"/>
          <w:szCs w:val="28"/>
        </w:rPr>
        <w:t>ố</w:t>
      </w:r>
      <w:r>
        <w:rPr>
          <w:sz w:val="28"/>
          <w:szCs w:val="28"/>
        </w:rPr>
        <w:t xml:space="preserve"> 11/CT-TTg ng</w:t>
      </w:r>
      <w:r w:rsidRPr="005E299D">
        <w:rPr>
          <w:sz w:val="28"/>
          <w:szCs w:val="28"/>
        </w:rPr>
        <w:t>ày</w:t>
      </w:r>
      <w:r>
        <w:rPr>
          <w:sz w:val="28"/>
          <w:szCs w:val="28"/>
        </w:rPr>
        <w:t xml:space="preserve"> 4 tháng 3 năm 2020 v</w:t>
      </w:r>
      <w:r w:rsidRPr="005E299D">
        <w:rPr>
          <w:sz w:val="28"/>
          <w:szCs w:val="28"/>
        </w:rPr>
        <w:t>à</w:t>
      </w:r>
      <w:r>
        <w:rPr>
          <w:sz w:val="28"/>
          <w:szCs w:val="28"/>
        </w:rPr>
        <w:t xml:space="preserve"> </w:t>
      </w:r>
      <w:r w:rsidRPr="005E299D">
        <w:rPr>
          <w:sz w:val="28"/>
          <w:szCs w:val="28"/>
        </w:rPr>
        <w:t>ý</w:t>
      </w:r>
      <w:r>
        <w:rPr>
          <w:sz w:val="28"/>
          <w:szCs w:val="28"/>
        </w:rPr>
        <w:t xml:space="preserve"> ki</w:t>
      </w:r>
      <w:r w:rsidRPr="005E299D">
        <w:rPr>
          <w:sz w:val="28"/>
          <w:szCs w:val="28"/>
        </w:rPr>
        <w:t>ến</w:t>
      </w:r>
      <w:r>
        <w:rPr>
          <w:sz w:val="28"/>
          <w:szCs w:val="28"/>
        </w:rPr>
        <w:t xml:space="preserve"> c</w:t>
      </w:r>
      <w:r w:rsidRPr="005E299D">
        <w:rPr>
          <w:sz w:val="28"/>
          <w:szCs w:val="28"/>
        </w:rPr>
        <w:t>ủa</w:t>
      </w:r>
      <w:r>
        <w:rPr>
          <w:sz w:val="28"/>
          <w:szCs w:val="28"/>
        </w:rPr>
        <w:t xml:space="preserve"> B</w:t>
      </w:r>
      <w:r w:rsidRPr="005E299D">
        <w:rPr>
          <w:sz w:val="28"/>
          <w:szCs w:val="28"/>
        </w:rPr>
        <w:t>ộ</w:t>
      </w:r>
      <w:r>
        <w:rPr>
          <w:sz w:val="28"/>
          <w:szCs w:val="28"/>
        </w:rPr>
        <w:t xml:space="preserve"> T</w:t>
      </w:r>
      <w:r w:rsidRPr="005E299D">
        <w:rPr>
          <w:sz w:val="28"/>
          <w:szCs w:val="28"/>
        </w:rPr>
        <w:t>ài</w:t>
      </w:r>
      <w:r>
        <w:rPr>
          <w:sz w:val="28"/>
          <w:szCs w:val="28"/>
        </w:rPr>
        <w:t xml:space="preserve"> ch</w:t>
      </w:r>
      <w:r w:rsidRPr="005E299D">
        <w:rPr>
          <w:sz w:val="28"/>
          <w:szCs w:val="28"/>
        </w:rPr>
        <w:t>ính</w:t>
      </w:r>
      <w:r>
        <w:rPr>
          <w:sz w:val="28"/>
          <w:szCs w:val="28"/>
        </w:rPr>
        <w:t xml:space="preserve"> tại Văn bản nêu trên trong th</w:t>
      </w:r>
      <w:r w:rsidRPr="005E299D">
        <w:rPr>
          <w:sz w:val="28"/>
          <w:szCs w:val="28"/>
        </w:rPr>
        <w:t>ời</w:t>
      </w:r>
      <w:r>
        <w:rPr>
          <w:sz w:val="28"/>
          <w:szCs w:val="28"/>
        </w:rPr>
        <w:t xml:space="preserve"> gian g</w:t>
      </w:r>
      <w:r w:rsidRPr="005E299D">
        <w:rPr>
          <w:sz w:val="28"/>
          <w:szCs w:val="28"/>
        </w:rPr>
        <w:t>ấp</w:t>
      </w:r>
      <w:r>
        <w:rPr>
          <w:sz w:val="28"/>
          <w:szCs w:val="28"/>
        </w:rPr>
        <w:t xml:space="preserve"> r</w:t>
      </w:r>
      <w:r w:rsidRPr="005E299D">
        <w:rPr>
          <w:sz w:val="28"/>
          <w:szCs w:val="28"/>
        </w:rPr>
        <w:t>út</w:t>
      </w:r>
      <w:r>
        <w:rPr>
          <w:sz w:val="28"/>
          <w:szCs w:val="28"/>
        </w:rPr>
        <w:t xml:space="preserve">. </w:t>
      </w:r>
      <w:r w:rsidR="002E6772">
        <w:rPr>
          <w:sz w:val="28"/>
          <w:szCs w:val="28"/>
        </w:rPr>
        <w:t>Ủy ban nhân dân</w:t>
      </w:r>
      <w:r>
        <w:rPr>
          <w:sz w:val="28"/>
          <w:szCs w:val="28"/>
        </w:rPr>
        <w:t xml:space="preserve"> t</w:t>
      </w:r>
      <w:r w:rsidRPr="005E299D">
        <w:rPr>
          <w:sz w:val="28"/>
          <w:szCs w:val="28"/>
        </w:rPr>
        <w:t>ỉn</w:t>
      </w:r>
      <w:r>
        <w:rPr>
          <w:sz w:val="28"/>
          <w:szCs w:val="28"/>
        </w:rPr>
        <w:t xml:space="preserve">h </w:t>
      </w:r>
      <w:r w:rsidR="002E6772">
        <w:rPr>
          <w:sz w:val="28"/>
          <w:szCs w:val="28"/>
        </w:rPr>
        <w:t>kính trình Hội dồng nhân dân tỉnh</w:t>
      </w:r>
      <w:r w:rsidR="002E6772" w:rsidRPr="002E6772">
        <w:t xml:space="preserve"> </w:t>
      </w:r>
      <w:r w:rsidR="002E6772" w:rsidRPr="002E6772">
        <w:rPr>
          <w:sz w:val="28"/>
          <w:szCs w:val="28"/>
        </w:rPr>
        <w:t>khóa XI, Kỳ họp bất thường tháng 4 năm 2020</w:t>
      </w:r>
      <w:r w:rsidR="002E6772">
        <w:rPr>
          <w:sz w:val="28"/>
          <w:szCs w:val="28"/>
        </w:rPr>
        <w:t xml:space="preserve"> </w:t>
      </w:r>
      <w:r>
        <w:rPr>
          <w:sz w:val="28"/>
          <w:szCs w:val="28"/>
        </w:rPr>
        <w:t>xem x</w:t>
      </w:r>
      <w:r w:rsidRPr="005E299D">
        <w:rPr>
          <w:sz w:val="28"/>
          <w:szCs w:val="28"/>
        </w:rPr>
        <w:t>ét</w:t>
      </w:r>
      <w:r>
        <w:rPr>
          <w:sz w:val="28"/>
          <w:szCs w:val="28"/>
        </w:rPr>
        <w:t>, b</w:t>
      </w:r>
      <w:r w:rsidRPr="00F4628B">
        <w:rPr>
          <w:sz w:val="28"/>
          <w:szCs w:val="28"/>
        </w:rPr>
        <w:t>ổ</w:t>
      </w:r>
      <w:r>
        <w:rPr>
          <w:sz w:val="28"/>
          <w:szCs w:val="28"/>
        </w:rPr>
        <w:t xml:space="preserve"> sung n</w:t>
      </w:r>
      <w:r w:rsidRPr="00F4628B">
        <w:rPr>
          <w:sz w:val="28"/>
          <w:szCs w:val="28"/>
        </w:rPr>
        <w:t>ội</w:t>
      </w:r>
      <w:r>
        <w:rPr>
          <w:sz w:val="28"/>
          <w:szCs w:val="28"/>
        </w:rPr>
        <w:t xml:space="preserve"> dung </w:t>
      </w:r>
      <w:r w:rsidRPr="00F4628B">
        <w:rPr>
          <w:i/>
          <w:sz w:val="28"/>
          <w:szCs w:val="28"/>
        </w:rPr>
        <w:t xml:space="preserve">(giảm phí sử dụng kết cấu hạ tầng (đối với phương tiện ra, vào các cừa khẩu) trong khu kinh tế cửa khẩu quốc tế Bờ Y trong thời gian dịch Covid-19 xảy ra) </w:t>
      </w:r>
      <w:r>
        <w:rPr>
          <w:sz w:val="28"/>
          <w:szCs w:val="28"/>
        </w:rPr>
        <w:t>v</w:t>
      </w:r>
      <w:r w:rsidRPr="005E299D">
        <w:rPr>
          <w:sz w:val="28"/>
          <w:szCs w:val="28"/>
        </w:rPr>
        <w:t>ào</w:t>
      </w:r>
      <w:r>
        <w:rPr>
          <w:sz w:val="28"/>
          <w:szCs w:val="28"/>
        </w:rPr>
        <w:t xml:space="preserve"> </w:t>
      </w:r>
      <w:r w:rsidR="002E6772">
        <w:rPr>
          <w:sz w:val="28"/>
          <w:szCs w:val="28"/>
        </w:rPr>
        <w:t xml:space="preserve">dự thảo Nghị quyết </w:t>
      </w:r>
      <w:r w:rsidR="002E6772" w:rsidRPr="002E6772">
        <w:rPr>
          <w:sz w:val="28"/>
          <w:szCs w:val="28"/>
        </w:rPr>
        <w:t>Sửa đổi, bổ sung một số điều trong các Nghị quyết do Hội đồng nhân dân tỉnh Kon Tum ban hành</w:t>
      </w:r>
      <w:r w:rsidR="002E6772">
        <w:rPr>
          <w:sz w:val="28"/>
          <w:szCs w:val="28"/>
        </w:rPr>
        <w:t>, cụ thể như sau:</w:t>
      </w:r>
    </w:p>
    <w:p w:rsidR="002B075E" w:rsidRPr="00811015" w:rsidRDefault="002B075E" w:rsidP="002B075E">
      <w:pPr>
        <w:spacing w:before="80" w:after="80" w:line="240" w:lineRule="auto"/>
        <w:ind w:firstLine="567"/>
        <w:jc w:val="both"/>
        <w:rPr>
          <w:i/>
          <w:sz w:val="28"/>
          <w:szCs w:val="28"/>
        </w:rPr>
      </w:pPr>
      <w:r>
        <w:rPr>
          <w:sz w:val="28"/>
          <w:szCs w:val="28"/>
        </w:rPr>
        <w:lastRenderedPageBreak/>
        <w:t>- B</w:t>
      </w:r>
      <w:r w:rsidRPr="00C95C24">
        <w:rPr>
          <w:sz w:val="28"/>
          <w:szCs w:val="28"/>
        </w:rPr>
        <w:t>ổ</w:t>
      </w:r>
      <w:r>
        <w:rPr>
          <w:sz w:val="28"/>
          <w:szCs w:val="28"/>
        </w:rPr>
        <w:t xml:space="preserve"> sung th</w:t>
      </w:r>
      <w:r w:rsidRPr="00C95C24">
        <w:rPr>
          <w:sz w:val="28"/>
          <w:szCs w:val="28"/>
        </w:rPr>
        <w:t>ê</w:t>
      </w:r>
      <w:r>
        <w:rPr>
          <w:sz w:val="28"/>
          <w:szCs w:val="28"/>
        </w:rPr>
        <w:t>m m</w:t>
      </w:r>
      <w:r w:rsidRPr="00C95C24">
        <w:rPr>
          <w:sz w:val="28"/>
          <w:szCs w:val="28"/>
        </w:rPr>
        <w:t>ột</w:t>
      </w:r>
      <w:r>
        <w:rPr>
          <w:sz w:val="28"/>
          <w:szCs w:val="28"/>
        </w:rPr>
        <w:t xml:space="preserve"> </w:t>
      </w:r>
      <w:r w:rsidRPr="00C95C24">
        <w:rPr>
          <w:sz w:val="28"/>
          <w:szCs w:val="28"/>
        </w:rPr>
        <w:t>Đ</w:t>
      </w:r>
      <w:r>
        <w:rPr>
          <w:sz w:val="28"/>
          <w:szCs w:val="28"/>
        </w:rPr>
        <w:t>i</w:t>
      </w:r>
      <w:r w:rsidRPr="00C95C24">
        <w:rPr>
          <w:sz w:val="28"/>
          <w:szCs w:val="28"/>
        </w:rPr>
        <w:t>ều</w:t>
      </w:r>
      <w:r>
        <w:rPr>
          <w:sz w:val="28"/>
          <w:szCs w:val="28"/>
        </w:rPr>
        <w:t xml:space="preserve"> trong d</w:t>
      </w:r>
      <w:r w:rsidRPr="00C95C24">
        <w:rPr>
          <w:sz w:val="28"/>
          <w:szCs w:val="28"/>
        </w:rPr>
        <w:t>ự</w:t>
      </w:r>
      <w:r>
        <w:rPr>
          <w:sz w:val="28"/>
          <w:szCs w:val="28"/>
        </w:rPr>
        <w:t xml:space="preserve"> th</w:t>
      </w:r>
      <w:r w:rsidRPr="00C95C24">
        <w:rPr>
          <w:sz w:val="28"/>
          <w:szCs w:val="28"/>
        </w:rPr>
        <w:t>ảo</w:t>
      </w:r>
      <w:r>
        <w:rPr>
          <w:sz w:val="28"/>
          <w:szCs w:val="28"/>
        </w:rPr>
        <w:t xml:space="preserve"> Ngh</w:t>
      </w:r>
      <w:r w:rsidRPr="00C95C24">
        <w:rPr>
          <w:sz w:val="28"/>
          <w:szCs w:val="28"/>
        </w:rPr>
        <w:t>ị</w:t>
      </w:r>
      <w:r>
        <w:rPr>
          <w:sz w:val="28"/>
          <w:szCs w:val="28"/>
        </w:rPr>
        <w:t xml:space="preserve"> quy</w:t>
      </w:r>
      <w:r w:rsidRPr="00C95C24">
        <w:rPr>
          <w:sz w:val="28"/>
          <w:szCs w:val="28"/>
        </w:rPr>
        <w:t>ết</w:t>
      </w:r>
      <w:r>
        <w:rPr>
          <w:sz w:val="28"/>
          <w:szCs w:val="28"/>
        </w:rPr>
        <w:t xml:space="preserve"> s</w:t>
      </w:r>
      <w:r w:rsidRPr="00C95C24">
        <w:rPr>
          <w:sz w:val="28"/>
          <w:szCs w:val="28"/>
        </w:rPr>
        <w:t>ửa</w:t>
      </w:r>
      <w:r>
        <w:rPr>
          <w:sz w:val="28"/>
          <w:szCs w:val="28"/>
        </w:rPr>
        <w:t xml:space="preserve"> đ</w:t>
      </w:r>
      <w:r w:rsidRPr="00C95C24">
        <w:rPr>
          <w:sz w:val="28"/>
          <w:szCs w:val="28"/>
        </w:rPr>
        <w:t>ổi</w:t>
      </w:r>
      <w:r>
        <w:rPr>
          <w:sz w:val="28"/>
          <w:szCs w:val="28"/>
        </w:rPr>
        <w:t>, b</w:t>
      </w:r>
      <w:r w:rsidRPr="00C95C24">
        <w:rPr>
          <w:sz w:val="28"/>
          <w:szCs w:val="28"/>
        </w:rPr>
        <w:t>ổ</w:t>
      </w:r>
      <w:r>
        <w:rPr>
          <w:sz w:val="28"/>
          <w:szCs w:val="28"/>
        </w:rPr>
        <w:t xml:space="preserve"> sung m</w:t>
      </w:r>
      <w:r w:rsidRPr="00C95C24">
        <w:rPr>
          <w:sz w:val="28"/>
          <w:szCs w:val="28"/>
        </w:rPr>
        <w:t>ột</w:t>
      </w:r>
      <w:r>
        <w:rPr>
          <w:sz w:val="28"/>
          <w:szCs w:val="28"/>
        </w:rPr>
        <w:t xml:space="preserve"> s</w:t>
      </w:r>
      <w:r w:rsidRPr="00C95C24">
        <w:rPr>
          <w:sz w:val="28"/>
          <w:szCs w:val="28"/>
        </w:rPr>
        <w:t>ố</w:t>
      </w:r>
      <w:r>
        <w:rPr>
          <w:sz w:val="28"/>
          <w:szCs w:val="28"/>
        </w:rPr>
        <w:t xml:space="preserve"> </w:t>
      </w:r>
      <w:r w:rsidRPr="00C95C24">
        <w:rPr>
          <w:sz w:val="28"/>
          <w:szCs w:val="28"/>
        </w:rPr>
        <w:t>đ</w:t>
      </w:r>
      <w:r>
        <w:rPr>
          <w:sz w:val="28"/>
          <w:szCs w:val="28"/>
        </w:rPr>
        <w:t>i</w:t>
      </w:r>
      <w:r w:rsidRPr="00C95C24">
        <w:rPr>
          <w:sz w:val="28"/>
          <w:szCs w:val="28"/>
        </w:rPr>
        <w:t>ều</w:t>
      </w:r>
      <w:r>
        <w:rPr>
          <w:sz w:val="28"/>
          <w:szCs w:val="28"/>
        </w:rPr>
        <w:t xml:space="preserve"> trong c</w:t>
      </w:r>
      <w:r w:rsidRPr="00C95C24">
        <w:rPr>
          <w:sz w:val="28"/>
          <w:szCs w:val="28"/>
        </w:rPr>
        <w:t>ác</w:t>
      </w:r>
      <w:r>
        <w:rPr>
          <w:sz w:val="28"/>
          <w:szCs w:val="28"/>
        </w:rPr>
        <w:t xml:space="preserve"> Ngh</w:t>
      </w:r>
      <w:r w:rsidRPr="00C95C24">
        <w:rPr>
          <w:sz w:val="28"/>
          <w:szCs w:val="28"/>
        </w:rPr>
        <w:t>ị</w:t>
      </w:r>
      <w:r>
        <w:rPr>
          <w:sz w:val="28"/>
          <w:szCs w:val="28"/>
        </w:rPr>
        <w:t xml:space="preserve"> quy</w:t>
      </w:r>
      <w:r w:rsidRPr="00C95C24">
        <w:rPr>
          <w:sz w:val="28"/>
          <w:szCs w:val="28"/>
        </w:rPr>
        <w:t>ết</w:t>
      </w:r>
      <w:r>
        <w:rPr>
          <w:sz w:val="28"/>
          <w:szCs w:val="28"/>
        </w:rPr>
        <w:t xml:space="preserve"> do </w:t>
      </w:r>
      <w:r w:rsidRPr="00C95C24">
        <w:rPr>
          <w:sz w:val="28"/>
          <w:szCs w:val="28"/>
        </w:rPr>
        <w:t xml:space="preserve">Hội đồng nhân dân tỉnh </w:t>
      </w:r>
      <w:r>
        <w:rPr>
          <w:sz w:val="28"/>
          <w:szCs w:val="28"/>
        </w:rPr>
        <w:t>ban h</w:t>
      </w:r>
      <w:r w:rsidRPr="00C95C24">
        <w:rPr>
          <w:sz w:val="28"/>
          <w:szCs w:val="28"/>
        </w:rPr>
        <w:t>ành</w:t>
      </w:r>
      <w:r>
        <w:rPr>
          <w:sz w:val="28"/>
          <w:szCs w:val="28"/>
        </w:rPr>
        <w:t xml:space="preserve">: </w:t>
      </w:r>
      <w:r w:rsidRPr="0087536F">
        <w:rPr>
          <w:i/>
          <w:sz w:val="28"/>
          <w:szCs w:val="28"/>
        </w:rPr>
        <w:t xml:space="preserve">Sửa đổi, bổ sung một số điều của Nghị quyết số 77/2016/NQ-HĐND ngày 09 tháng 12 năm 2016  về phí, lệ phí trên địa bàn tỉnh Kon Tum (Giảm 70% </w:t>
      </w:r>
      <w:r>
        <w:rPr>
          <w:i/>
          <w:sz w:val="28"/>
          <w:szCs w:val="28"/>
        </w:rPr>
        <w:t>p</w:t>
      </w:r>
      <w:r w:rsidRPr="00811015">
        <w:rPr>
          <w:i/>
          <w:sz w:val="28"/>
          <w:szCs w:val="28"/>
        </w:rPr>
        <w:t xml:space="preserve">hí sử dụng </w:t>
      </w:r>
      <w:r>
        <w:rPr>
          <w:i/>
          <w:sz w:val="28"/>
          <w:szCs w:val="28"/>
        </w:rPr>
        <w:t>c</w:t>
      </w:r>
      <w:r w:rsidRPr="00F72CD9">
        <w:rPr>
          <w:i/>
          <w:sz w:val="28"/>
          <w:szCs w:val="28"/>
        </w:rPr>
        <w:t>ô</w:t>
      </w:r>
      <w:r>
        <w:rPr>
          <w:i/>
          <w:sz w:val="28"/>
          <w:szCs w:val="28"/>
        </w:rPr>
        <w:t>ng tr</w:t>
      </w:r>
      <w:r w:rsidRPr="00F72CD9">
        <w:rPr>
          <w:i/>
          <w:sz w:val="28"/>
          <w:szCs w:val="28"/>
        </w:rPr>
        <w:t>ình</w:t>
      </w:r>
      <w:r>
        <w:rPr>
          <w:i/>
          <w:sz w:val="28"/>
          <w:szCs w:val="28"/>
        </w:rPr>
        <w:t xml:space="preserve"> </w:t>
      </w:r>
      <w:r w:rsidRPr="00811015">
        <w:rPr>
          <w:i/>
          <w:sz w:val="28"/>
          <w:szCs w:val="28"/>
        </w:rPr>
        <w:t>kết cấu hạ tầng (đối với phương tiện ra, vào các c</w:t>
      </w:r>
      <w:r w:rsidRPr="00F72CD9">
        <w:rPr>
          <w:i/>
          <w:sz w:val="28"/>
          <w:szCs w:val="28"/>
        </w:rPr>
        <w:t>ử</w:t>
      </w:r>
      <w:r w:rsidRPr="00811015">
        <w:rPr>
          <w:i/>
          <w:sz w:val="28"/>
          <w:szCs w:val="28"/>
        </w:rPr>
        <w:t>a khẩu) trong khu kinh tế cửa khẩu quốc tế Bờ Y</w:t>
      </w:r>
      <w:r>
        <w:rPr>
          <w:i/>
          <w:sz w:val="28"/>
          <w:szCs w:val="28"/>
        </w:rPr>
        <w:t xml:space="preserve"> (t</w:t>
      </w:r>
      <w:r w:rsidRPr="00811015">
        <w:rPr>
          <w:i/>
          <w:sz w:val="28"/>
          <w:szCs w:val="28"/>
        </w:rPr>
        <w:t>ại</w:t>
      </w:r>
      <w:r>
        <w:rPr>
          <w:i/>
          <w:sz w:val="28"/>
          <w:szCs w:val="28"/>
        </w:rPr>
        <w:t xml:space="preserve"> ph</w:t>
      </w:r>
      <w:r w:rsidRPr="00811015">
        <w:rPr>
          <w:i/>
          <w:sz w:val="28"/>
          <w:szCs w:val="28"/>
        </w:rPr>
        <w:t>ụ</w:t>
      </w:r>
      <w:r>
        <w:rPr>
          <w:i/>
          <w:sz w:val="28"/>
          <w:szCs w:val="28"/>
        </w:rPr>
        <w:t xml:space="preserve"> l</w:t>
      </w:r>
      <w:r w:rsidRPr="00811015">
        <w:rPr>
          <w:i/>
          <w:sz w:val="28"/>
          <w:szCs w:val="28"/>
        </w:rPr>
        <w:t>ục</w:t>
      </w:r>
      <w:r>
        <w:rPr>
          <w:i/>
          <w:sz w:val="28"/>
          <w:szCs w:val="28"/>
        </w:rPr>
        <w:t xml:space="preserve"> I- Ph</w:t>
      </w:r>
      <w:r w:rsidRPr="00F72CD9">
        <w:rPr>
          <w:i/>
          <w:sz w:val="28"/>
          <w:szCs w:val="28"/>
        </w:rPr>
        <w:t>í</w:t>
      </w:r>
      <w:r>
        <w:rPr>
          <w:i/>
          <w:sz w:val="28"/>
          <w:szCs w:val="28"/>
        </w:rPr>
        <w:t xml:space="preserve"> thu</w:t>
      </w:r>
      <w:r w:rsidRPr="00F72CD9">
        <w:rPr>
          <w:i/>
          <w:sz w:val="28"/>
          <w:szCs w:val="28"/>
        </w:rPr>
        <w:t>ộc</w:t>
      </w:r>
      <w:r>
        <w:rPr>
          <w:i/>
          <w:sz w:val="28"/>
          <w:szCs w:val="28"/>
        </w:rPr>
        <w:t xml:space="preserve"> l</w:t>
      </w:r>
      <w:r w:rsidRPr="00F72CD9">
        <w:rPr>
          <w:i/>
          <w:sz w:val="28"/>
          <w:szCs w:val="28"/>
        </w:rPr>
        <w:t>ĩnh</w:t>
      </w:r>
      <w:r>
        <w:rPr>
          <w:i/>
          <w:sz w:val="28"/>
          <w:szCs w:val="28"/>
        </w:rPr>
        <w:t xml:space="preserve"> v</w:t>
      </w:r>
      <w:r w:rsidRPr="00F72CD9">
        <w:rPr>
          <w:i/>
          <w:sz w:val="28"/>
          <w:szCs w:val="28"/>
        </w:rPr>
        <w:t>ực</w:t>
      </w:r>
      <w:r>
        <w:rPr>
          <w:i/>
          <w:sz w:val="28"/>
          <w:szCs w:val="28"/>
        </w:rPr>
        <w:t xml:space="preserve"> c</w:t>
      </w:r>
      <w:r w:rsidRPr="00F72CD9">
        <w:rPr>
          <w:i/>
          <w:sz w:val="28"/>
          <w:szCs w:val="28"/>
        </w:rPr>
        <w:t>ô</w:t>
      </w:r>
      <w:r>
        <w:rPr>
          <w:i/>
          <w:sz w:val="28"/>
          <w:szCs w:val="28"/>
        </w:rPr>
        <w:t>ng nghi</w:t>
      </w:r>
      <w:r w:rsidRPr="00F72CD9">
        <w:rPr>
          <w:i/>
          <w:sz w:val="28"/>
          <w:szCs w:val="28"/>
        </w:rPr>
        <w:t>ệp</w:t>
      </w:r>
      <w:r>
        <w:rPr>
          <w:i/>
          <w:sz w:val="28"/>
          <w:szCs w:val="28"/>
        </w:rPr>
        <w:t>, th</w:t>
      </w:r>
      <w:r w:rsidRPr="00F72CD9">
        <w:rPr>
          <w:i/>
          <w:sz w:val="28"/>
          <w:szCs w:val="28"/>
        </w:rPr>
        <w:t>ươ</w:t>
      </w:r>
      <w:r>
        <w:rPr>
          <w:i/>
          <w:sz w:val="28"/>
          <w:szCs w:val="28"/>
        </w:rPr>
        <w:t>ng m</w:t>
      </w:r>
      <w:r w:rsidRPr="00F72CD9">
        <w:rPr>
          <w:i/>
          <w:sz w:val="28"/>
          <w:szCs w:val="28"/>
        </w:rPr>
        <w:t>ại</w:t>
      </w:r>
      <w:r>
        <w:rPr>
          <w:i/>
          <w:sz w:val="28"/>
          <w:szCs w:val="28"/>
        </w:rPr>
        <w:t>, đ</w:t>
      </w:r>
      <w:r w:rsidRPr="00F72CD9">
        <w:rPr>
          <w:i/>
          <w:sz w:val="28"/>
          <w:szCs w:val="28"/>
        </w:rPr>
        <w:t>ầu</w:t>
      </w:r>
      <w:r>
        <w:rPr>
          <w:i/>
          <w:sz w:val="28"/>
          <w:szCs w:val="28"/>
        </w:rPr>
        <w:t xml:space="preserve"> t</w:t>
      </w:r>
      <w:r w:rsidRPr="00F72CD9">
        <w:rPr>
          <w:i/>
          <w:sz w:val="28"/>
          <w:szCs w:val="28"/>
        </w:rPr>
        <w:t>ư</w:t>
      </w:r>
      <w:r>
        <w:rPr>
          <w:i/>
          <w:sz w:val="28"/>
          <w:szCs w:val="28"/>
        </w:rPr>
        <w:t>, x</w:t>
      </w:r>
      <w:r w:rsidRPr="00F72CD9">
        <w:rPr>
          <w:i/>
          <w:sz w:val="28"/>
          <w:szCs w:val="28"/>
        </w:rPr>
        <w:t>â</w:t>
      </w:r>
      <w:r>
        <w:rPr>
          <w:i/>
          <w:sz w:val="28"/>
          <w:szCs w:val="28"/>
        </w:rPr>
        <w:t>y d</w:t>
      </w:r>
      <w:r w:rsidRPr="00F72CD9">
        <w:rPr>
          <w:i/>
          <w:sz w:val="28"/>
          <w:szCs w:val="28"/>
        </w:rPr>
        <w:t>ựng</w:t>
      </w:r>
      <w:r>
        <w:rPr>
          <w:i/>
          <w:sz w:val="28"/>
          <w:szCs w:val="28"/>
        </w:rPr>
        <w:t xml:space="preserve"> k</w:t>
      </w:r>
      <w:r w:rsidRPr="00F72CD9">
        <w:rPr>
          <w:i/>
          <w:sz w:val="28"/>
          <w:szCs w:val="28"/>
        </w:rPr>
        <w:t>èm</w:t>
      </w:r>
      <w:r>
        <w:rPr>
          <w:i/>
          <w:sz w:val="28"/>
          <w:szCs w:val="28"/>
        </w:rPr>
        <w:t xml:space="preserve"> theo Ngh</w:t>
      </w:r>
      <w:r w:rsidRPr="00F72CD9">
        <w:rPr>
          <w:i/>
          <w:sz w:val="28"/>
          <w:szCs w:val="28"/>
        </w:rPr>
        <w:t>ị</w:t>
      </w:r>
      <w:r>
        <w:rPr>
          <w:i/>
          <w:sz w:val="28"/>
          <w:szCs w:val="28"/>
        </w:rPr>
        <w:t xml:space="preserve"> quy</w:t>
      </w:r>
      <w:r w:rsidRPr="00F72CD9">
        <w:rPr>
          <w:i/>
          <w:sz w:val="28"/>
          <w:szCs w:val="28"/>
        </w:rPr>
        <w:t>ết</w:t>
      </w:r>
      <w:r>
        <w:rPr>
          <w:i/>
          <w:sz w:val="28"/>
          <w:szCs w:val="28"/>
        </w:rPr>
        <w:t xml:space="preserve"> 77/2016/NQ-H</w:t>
      </w:r>
      <w:r w:rsidRPr="00407011">
        <w:rPr>
          <w:i/>
          <w:sz w:val="28"/>
          <w:szCs w:val="28"/>
        </w:rPr>
        <w:t>Đ</w:t>
      </w:r>
      <w:r>
        <w:rPr>
          <w:i/>
          <w:sz w:val="28"/>
          <w:szCs w:val="28"/>
        </w:rPr>
        <w:t>N</w:t>
      </w:r>
      <w:r w:rsidRPr="00407011">
        <w:rPr>
          <w:i/>
          <w:sz w:val="28"/>
          <w:szCs w:val="28"/>
        </w:rPr>
        <w:t>D</w:t>
      </w:r>
      <w:r>
        <w:rPr>
          <w:i/>
          <w:sz w:val="28"/>
          <w:szCs w:val="28"/>
        </w:rPr>
        <w:t>, t</w:t>
      </w:r>
      <w:r w:rsidRPr="00407011">
        <w:rPr>
          <w:i/>
          <w:sz w:val="28"/>
          <w:szCs w:val="28"/>
        </w:rPr>
        <w:t>ừ</w:t>
      </w:r>
      <w:r>
        <w:rPr>
          <w:i/>
          <w:sz w:val="28"/>
          <w:szCs w:val="28"/>
        </w:rPr>
        <w:t xml:space="preserve"> ng</w:t>
      </w:r>
      <w:r w:rsidRPr="00407011">
        <w:rPr>
          <w:i/>
          <w:sz w:val="28"/>
          <w:szCs w:val="28"/>
        </w:rPr>
        <w:t>ày</w:t>
      </w:r>
      <w:r>
        <w:rPr>
          <w:i/>
          <w:sz w:val="28"/>
          <w:szCs w:val="28"/>
        </w:rPr>
        <w:t xml:space="preserve"> H</w:t>
      </w:r>
      <w:r w:rsidRPr="00407011">
        <w:rPr>
          <w:i/>
          <w:sz w:val="28"/>
          <w:szCs w:val="28"/>
        </w:rPr>
        <w:t>Đ</w:t>
      </w:r>
      <w:r>
        <w:rPr>
          <w:i/>
          <w:sz w:val="28"/>
          <w:szCs w:val="28"/>
        </w:rPr>
        <w:t>N</w:t>
      </w:r>
      <w:r w:rsidRPr="00407011">
        <w:rPr>
          <w:i/>
          <w:sz w:val="28"/>
          <w:szCs w:val="28"/>
        </w:rPr>
        <w:t>D</w:t>
      </w:r>
      <w:r>
        <w:rPr>
          <w:i/>
          <w:sz w:val="28"/>
          <w:szCs w:val="28"/>
        </w:rPr>
        <w:t xml:space="preserve"> t</w:t>
      </w:r>
      <w:r w:rsidRPr="00407011">
        <w:rPr>
          <w:i/>
          <w:sz w:val="28"/>
          <w:szCs w:val="28"/>
        </w:rPr>
        <w:t>ỉnh</w:t>
      </w:r>
      <w:r>
        <w:rPr>
          <w:i/>
          <w:sz w:val="28"/>
          <w:szCs w:val="28"/>
        </w:rPr>
        <w:t xml:space="preserve"> th</w:t>
      </w:r>
      <w:r w:rsidRPr="00407011">
        <w:rPr>
          <w:i/>
          <w:sz w:val="28"/>
          <w:szCs w:val="28"/>
        </w:rPr>
        <w:t>ô</w:t>
      </w:r>
      <w:r>
        <w:rPr>
          <w:i/>
          <w:sz w:val="28"/>
          <w:szCs w:val="28"/>
        </w:rPr>
        <w:t>ng qua cho đ</w:t>
      </w:r>
      <w:r w:rsidRPr="00407011">
        <w:rPr>
          <w:i/>
          <w:sz w:val="28"/>
          <w:szCs w:val="28"/>
        </w:rPr>
        <w:t>ến</w:t>
      </w:r>
      <w:r>
        <w:rPr>
          <w:i/>
          <w:sz w:val="28"/>
          <w:szCs w:val="28"/>
        </w:rPr>
        <w:t xml:space="preserve"> khi đư</w:t>
      </w:r>
      <w:r w:rsidRPr="00407011">
        <w:rPr>
          <w:i/>
          <w:sz w:val="28"/>
          <w:szCs w:val="28"/>
        </w:rPr>
        <w:t>ợc</w:t>
      </w:r>
      <w:r>
        <w:rPr>
          <w:i/>
          <w:sz w:val="28"/>
          <w:szCs w:val="28"/>
        </w:rPr>
        <w:t xml:space="preserve"> c</w:t>
      </w:r>
      <w:r w:rsidRPr="00407011">
        <w:rPr>
          <w:i/>
          <w:sz w:val="28"/>
          <w:szCs w:val="28"/>
        </w:rPr>
        <w:t>ấp</w:t>
      </w:r>
      <w:r>
        <w:rPr>
          <w:i/>
          <w:sz w:val="28"/>
          <w:szCs w:val="28"/>
        </w:rPr>
        <w:t xml:space="preserve"> th</w:t>
      </w:r>
      <w:r w:rsidRPr="00407011">
        <w:rPr>
          <w:i/>
          <w:sz w:val="28"/>
          <w:szCs w:val="28"/>
        </w:rPr>
        <w:t>ẩm</w:t>
      </w:r>
      <w:r>
        <w:rPr>
          <w:i/>
          <w:sz w:val="28"/>
          <w:szCs w:val="28"/>
        </w:rPr>
        <w:t xml:space="preserve"> quy</w:t>
      </w:r>
      <w:r w:rsidRPr="00407011">
        <w:rPr>
          <w:i/>
          <w:sz w:val="28"/>
          <w:szCs w:val="28"/>
        </w:rPr>
        <w:t>ền</w:t>
      </w:r>
      <w:r>
        <w:rPr>
          <w:i/>
          <w:sz w:val="28"/>
          <w:szCs w:val="28"/>
        </w:rPr>
        <w:t xml:space="preserve"> c</w:t>
      </w:r>
      <w:r w:rsidRPr="00407011">
        <w:rPr>
          <w:i/>
          <w:sz w:val="28"/>
          <w:szCs w:val="28"/>
        </w:rPr>
        <w:t>ô</w:t>
      </w:r>
      <w:r>
        <w:rPr>
          <w:i/>
          <w:sz w:val="28"/>
          <w:szCs w:val="28"/>
        </w:rPr>
        <w:t>ng b</w:t>
      </w:r>
      <w:r w:rsidRPr="00407011">
        <w:rPr>
          <w:i/>
          <w:sz w:val="28"/>
          <w:szCs w:val="28"/>
        </w:rPr>
        <w:t>ố</w:t>
      </w:r>
      <w:r>
        <w:rPr>
          <w:i/>
          <w:sz w:val="28"/>
          <w:szCs w:val="28"/>
        </w:rPr>
        <w:t xml:space="preserve"> h</w:t>
      </w:r>
      <w:r w:rsidRPr="00407011">
        <w:rPr>
          <w:i/>
          <w:sz w:val="28"/>
          <w:szCs w:val="28"/>
        </w:rPr>
        <w:t>ết</w:t>
      </w:r>
      <w:r>
        <w:rPr>
          <w:i/>
          <w:sz w:val="28"/>
          <w:szCs w:val="28"/>
        </w:rPr>
        <w:t xml:space="preserve"> d</w:t>
      </w:r>
      <w:r w:rsidRPr="00407011">
        <w:rPr>
          <w:i/>
          <w:sz w:val="28"/>
          <w:szCs w:val="28"/>
        </w:rPr>
        <w:t>ịch</w:t>
      </w:r>
      <w:r>
        <w:rPr>
          <w:i/>
          <w:sz w:val="28"/>
          <w:szCs w:val="28"/>
        </w:rPr>
        <w:t xml:space="preserve"> Covid-19). </w:t>
      </w:r>
      <w:r w:rsidRPr="00811015">
        <w:rPr>
          <w:i/>
          <w:sz w:val="28"/>
          <w:szCs w:val="28"/>
        </w:rPr>
        <w:t xml:space="preserve"> </w:t>
      </w:r>
    </w:p>
    <w:p w:rsidR="002E6772" w:rsidRPr="000C19C6" w:rsidRDefault="002E6772" w:rsidP="002E6772">
      <w:pPr>
        <w:spacing w:before="0" w:after="0" w:line="360" w:lineRule="exact"/>
        <w:ind w:firstLine="720"/>
        <w:jc w:val="both"/>
        <w:rPr>
          <w:sz w:val="28"/>
          <w:szCs w:val="28"/>
          <w:highlight w:val="white"/>
          <w:lang w:val="nl-NL"/>
        </w:rPr>
      </w:pPr>
      <w:r w:rsidRPr="000C19C6">
        <w:rPr>
          <w:sz w:val="28"/>
          <w:szCs w:val="28"/>
          <w:highlight w:val="white"/>
          <w:lang w:val="nl-NL"/>
        </w:rPr>
        <w:t xml:space="preserve">Ủy ban nhân dân tỉnh báo cáo Hội đồng nhân dân tỉnh khóa XI, </w:t>
      </w:r>
      <w:r w:rsidRPr="000C19C6">
        <w:rPr>
          <w:sz w:val="28"/>
          <w:szCs w:val="28"/>
          <w:lang w:val="nl-NL"/>
        </w:rPr>
        <w:t xml:space="preserve">Kỳ họp bất thường </w:t>
      </w:r>
      <w:r>
        <w:rPr>
          <w:sz w:val="28"/>
          <w:szCs w:val="28"/>
          <w:lang w:val="nl-NL"/>
        </w:rPr>
        <w:t xml:space="preserve">tháng 4 </w:t>
      </w:r>
      <w:r w:rsidRPr="000C19C6">
        <w:rPr>
          <w:sz w:val="28"/>
          <w:szCs w:val="28"/>
          <w:lang w:val="nl-NL"/>
        </w:rPr>
        <w:t>năm 2020</w:t>
      </w:r>
      <w:r w:rsidRPr="000C19C6">
        <w:rPr>
          <w:sz w:val="28"/>
          <w:szCs w:val="28"/>
          <w:highlight w:val="white"/>
          <w:lang w:val="nl-NL"/>
        </w:rPr>
        <w:t xml:space="preserve"> xem xét</w:t>
      </w:r>
      <w:r>
        <w:rPr>
          <w:sz w:val="28"/>
          <w:szCs w:val="28"/>
          <w:highlight w:val="white"/>
          <w:lang w:val="nl-NL"/>
        </w:rPr>
        <w:t>, quyết định</w:t>
      </w:r>
      <w:r w:rsidRPr="000C19C6">
        <w:rPr>
          <w:sz w:val="28"/>
          <w:szCs w:val="28"/>
          <w:highlight w:val="white"/>
          <w:lang w:val="nl-NL"/>
        </w:rPr>
        <w:t>./.</w:t>
      </w:r>
    </w:p>
    <w:tbl>
      <w:tblPr>
        <w:tblW w:w="0" w:type="auto"/>
        <w:tblLook w:val="04A0" w:firstRow="1" w:lastRow="0" w:firstColumn="1" w:lastColumn="0" w:noHBand="0" w:noVBand="1"/>
      </w:tblPr>
      <w:tblGrid>
        <w:gridCol w:w="4962"/>
        <w:gridCol w:w="4110"/>
      </w:tblGrid>
      <w:tr w:rsidR="002E6772" w:rsidRPr="001A200E" w:rsidTr="003236B2">
        <w:tc>
          <w:tcPr>
            <w:tcW w:w="4962" w:type="dxa"/>
          </w:tcPr>
          <w:p w:rsidR="002E6772" w:rsidRPr="001A200E" w:rsidRDefault="002E6772" w:rsidP="003236B2">
            <w:pPr>
              <w:spacing w:before="0" w:after="0" w:line="240" w:lineRule="auto"/>
              <w:ind w:left="-108"/>
              <w:rPr>
                <w:b/>
                <w:i/>
                <w:color w:val="000000" w:themeColor="text1"/>
                <w:sz w:val="24"/>
                <w:szCs w:val="28"/>
                <w:highlight w:val="white"/>
                <w:lang w:val="nl-NL"/>
              </w:rPr>
            </w:pPr>
            <w:r w:rsidRPr="001A200E">
              <w:rPr>
                <w:b/>
                <w:i/>
                <w:color w:val="000000" w:themeColor="text1"/>
                <w:sz w:val="24"/>
                <w:szCs w:val="28"/>
                <w:highlight w:val="white"/>
                <w:u w:color="FF0000"/>
                <w:lang w:val="nl-NL"/>
              </w:rPr>
              <w:t>Nơi nhận</w:t>
            </w:r>
            <w:r w:rsidRPr="001A200E">
              <w:rPr>
                <w:b/>
                <w:i/>
                <w:color w:val="000000" w:themeColor="text1"/>
                <w:sz w:val="24"/>
                <w:szCs w:val="28"/>
                <w:highlight w:val="white"/>
                <w:lang w:val="nl-NL"/>
              </w:rPr>
              <w:t>:</w:t>
            </w:r>
          </w:p>
          <w:p w:rsidR="002E6772" w:rsidRPr="001A200E" w:rsidRDefault="002E6772" w:rsidP="003236B2">
            <w:pPr>
              <w:spacing w:before="0" w:after="0" w:line="240" w:lineRule="auto"/>
              <w:ind w:left="-108"/>
              <w:rPr>
                <w:color w:val="000000" w:themeColor="text1"/>
                <w:sz w:val="22"/>
                <w:szCs w:val="28"/>
                <w:highlight w:val="white"/>
                <w:lang w:val="nl-NL"/>
              </w:rPr>
            </w:pPr>
            <w:r w:rsidRPr="001A200E">
              <w:rPr>
                <w:color w:val="000000" w:themeColor="text1"/>
                <w:sz w:val="22"/>
                <w:szCs w:val="28"/>
                <w:highlight w:val="white"/>
                <w:lang w:val="nl-NL"/>
              </w:rPr>
              <w:t>- TT HĐND tỉnh;</w:t>
            </w:r>
          </w:p>
          <w:p w:rsidR="002E6772" w:rsidRPr="001A200E" w:rsidRDefault="002E6772" w:rsidP="003236B2">
            <w:pPr>
              <w:spacing w:before="0" w:after="0" w:line="240" w:lineRule="auto"/>
              <w:ind w:left="-108"/>
              <w:rPr>
                <w:color w:val="000000" w:themeColor="text1"/>
                <w:sz w:val="22"/>
                <w:szCs w:val="28"/>
                <w:highlight w:val="white"/>
                <w:lang w:val="nl-NL"/>
              </w:rPr>
            </w:pPr>
            <w:r w:rsidRPr="001A200E">
              <w:rPr>
                <w:color w:val="000000" w:themeColor="text1"/>
                <w:sz w:val="22"/>
                <w:szCs w:val="28"/>
                <w:highlight w:val="white"/>
                <w:lang w:val="nl-NL"/>
              </w:rPr>
              <w:t>- CT, các PCT UBND tỉnh;</w:t>
            </w:r>
          </w:p>
          <w:p w:rsidR="002E6772" w:rsidRPr="001A200E" w:rsidRDefault="002E6772" w:rsidP="003236B2">
            <w:pPr>
              <w:spacing w:before="0" w:after="0" w:line="240" w:lineRule="auto"/>
              <w:ind w:left="-108"/>
              <w:rPr>
                <w:color w:val="000000" w:themeColor="text1"/>
                <w:sz w:val="22"/>
                <w:szCs w:val="28"/>
                <w:highlight w:val="white"/>
                <w:lang w:val="nl-NL"/>
              </w:rPr>
            </w:pPr>
            <w:r>
              <w:rPr>
                <w:color w:val="000000" w:themeColor="text1"/>
                <w:sz w:val="22"/>
                <w:szCs w:val="28"/>
                <w:highlight w:val="white"/>
                <w:lang w:val="nl-NL"/>
              </w:rPr>
              <w:t>- Các Ban</w:t>
            </w:r>
            <w:r w:rsidRPr="001A200E">
              <w:rPr>
                <w:color w:val="000000" w:themeColor="text1"/>
                <w:sz w:val="22"/>
                <w:szCs w:val="28"/>
                <w:highlight w:val="white"/>
                <w:lang w:val="nl-NL"/>
              </w:rPr>
              <w:t xml:space="preserve"> HĐND tỉnh;</w:t>
            </w:r>
          </w:p>
          <w:p w:rsidR="002E6772" w:rsidRPr="001A200E" w:rsidRDefault="002E6772" w:rsidP="003236B2">
            <w:pPr>
              <w:spacing w:before="0" w:after="0" w:line="240" w:lineRule="auto"/>
              <w:ind w:left="-108"/>
              <w:rPr>
                <w:color w:val="000000" w:themeColor="text1"/>
                <w:sz w:val="22"/>
                <w:szCs w:val="28"/>
                <w:highlight w:val="white"/>
                <w:lang w:val="nl-NL"/>
              </w:rPr>
            </w:pPr>
            <w:r w:rsidRPr="001A200E">
              <w:rPr>
                <w:color w:val="000000" w:themeColor="text1"/>
                <w:sz w:val="22"/>
                <w:szCs w:val="28"/>
                <w:highlight w:val="white"/>
                <w:lang w:val="nl-NL"/>
              </w:rPr>
              <w:t>- Đại biểu HĐND tỉnh;</w:t>
            </w:r>
          </w:p>
          <w:p w:rsidR="002E6772" w:rsidRPr="001A200E" w:rsidRDefault="002E6772" w:rsidP="003236B2">
            <w:pPr>
              <w:spacing w:before="0" w:after="0" w:line="240" w:lineRule="auto"/>
              <w:ind w:left="-108"/>
              <w:jc w:val="both"/>
              <w:rPr>
                <w:color w:val="000000" w:themeColor="text1"/>
                <w:sz w:val="22"/>
                <w:szCs w:val="28"/>
                <w:highlight w:val="white"/>
                <w:lang w:val="nl-NL"/>
              </w:rPr>
            </w:pPr>
            <w:r w:rsidRPr="001A200E">
              <w:rPr>
                <w:color w:val="000000" w:themeColor="text1"/>
                <w:sz w:val="22"/>
                <w:szCs w:val="28"/>
                <w:highlight w:val="white"/>
                <w:lang w:val="nl-NL"/>
              </w:rPr>
              <w:t>- Văn phòng HĐND tỉnh;</w:t>
            </w:r>
          </w:p>
          <w:p w:rsidR="002E6772" w:rsidRPr="001A200E" w:rsidRDefault="002E6772" w:rsidP="003236B2">
            <w:pPr>
              <w:spacing w:before="0" w:after="0" w:line="240" w:lineRule="auto"/>
              <w:ind w:left="-108"/>
              <w:jc w:val="both"/>
              <w:rPr>
                <w:color w:val="000000" w:themeColor="text1"/>
                <w:sz w:val="22"/>
                <w:szCs w:val="28"/>
                <w:highlight w:val="white"/>
                <w:lang w:val="nl-NL"/>
              </w:rPr>
            </w:pPr>
            <w:r w:rsidRPr="001A200E">
              <w:rPr>
                <w:color w:val="000000" w:themeColor="text1"/>
                <w:sz w:val="22"/>
                <w:szCs w:val="28"/>
                <w:highlight w:val="white"/>
                <w:lang w:val="nl-NL"/>
              </w:rPr>
              <w:t>- Văn phòng UBND tỉnh;</w:t>
            </w:r>
          </w:p>
          <w:p w:rsidR="002E6772" w:rsidRPr="001A200E" w:rsidRDefault="002E6772" w:rsidP="003236B2">
            <w:pPr>
              <w:spacing w:before="0" w:after="0" w:line="240" w:lineRule="auto"/>
              <w:ind w:left="-108"/>
              <w:rPr>
                <w:color w:val="000000" w:themeColor="text1"/>
                <w:sz w:val="28"/>
                <w:szCs w:val="28"/>
                <w:highlight w:val="white"/>
              </w:rPr>
            </w:pPr>
            <w:r w:rsidRPr="001A200E">
              <w:rPr>
                <w:color w:val="000000" w:themeColor="text1"/>
                <w:sz w:val="22"/>
                <w:szCs w:val="28"/>
                <w:highlight w:val="white"/>
              </w:rPr>
              <w:t>- Lưu: VT, KTTH1</w:t>
            </w:r>
            <w:proofErr w:type="gramStart"/>
            <w:r w:rsidRPr="001A200E">
              <w:rPr>
                <w:color w:val="000000" w:themeColor="text1"/>
                <w:sz w:val="22"/>
                <w:szCs w:val="28"/>
                <w:highlight w:val="white"/>
              </w:rPr>
              <w:t>,4</w:t>
            </w:r>
            <w:proofErr w:type="gramEnd"/>
            <w:r w:rsidRPr="001A200E">
              <w:rPr>
                <w:color w:val="000000" w:themeColor="text1"/>
                <w:sz w:val="22"/>
                <w:szCs w:val="28"/>
                <w:highlight w:val="white"/>
              </w:rPr>
              <w:t>.</w:t>
            </w:r>
          </w:p>
        </w:tc>
        <w:tc>
          <w:tcPr>
            <w:tcW w:w="4110" w:type="dxa"/>
          </w:tcPr>
          <w:p w:rsidR="002E6772" w:rsidRPr="001A200E" w:rsidRDefault="002E6772" w:rsidP="003236B2">
            <w:pPr>
              <w:spacing w:before="0" w:after="0" w:line="240" w:lineRule="auto"/>
              <w:jc w:val="center"/>
              <w:rPr>
                <w:b/>
                <w:color w:val="000000" w:themeColor="text1"/>
                <w:sz w:val="28"/>
                <w:szCs w:val="28"/>
                <w:highlight w:val="white"/>
              </w:rPr>
            </w:pPr>
            <w:r w:rsidRPr="001A200E">
              <w:rPr>
                <w:b/>
                <w:color w:val="000000" w:themeColor="text1"/>
                <w:sz w:val="28"/>
                <w:szCs w:val="28"/>
                <w:highlight w:val="white"/>
              </w:rPr>
              <w:t>TM. ỦY BAN NHÂN DÂN</w:t>
            </w:r>
          </w:p>
          <w:p w:rsidR="002E6772" w:rsidRPr="001A200E" w:rsidRDefault="002E6772" w:rsidP="003236B2">
            <w:pPr>
              <w:spacing w:before="0" w:after="0" w:line="240" w:lineRule="auto"/>
              <w:jc w:val="center"/>
              <w:rPr>
                <w:b/>
                <w:color w:val="000000" w:themeColor="text1"/>
                <w:sz w:val="28"/>
                <w:szCs w:val="28"/>
                <w:highlight w:val="white"/>
              </w:rPr>
            </w:pPr>
            <w:r w:rsidRPr="001A200E">
              <w:rPr>
                <w:b/>
                <w:color w:val="000000" w:themeColor="text1"/>
                <w:sz w:val="28"/>
                <w:szCs w:val="28"/>
                <w:highlight w:val="white"/>
              </w:rPr>
              <w:t>KT. CHỦ TỊCH</w:t>
            </w:r>
          </w:p>
          <w:p w:rsidR="002E6772" w:rsidRPr="001A200E" w:rsidRDefault="002E6772" w:rsidP="003236B2">
            <w:pPr>
              <w:spacing w:before="0" w:after="0" w:line="240" w:lineRule="auto"/>
              <w:jc w:val="center"/>
              <w:rPr>
                <w:b/>
                <w:color w:val="000000" w:themeColor="text1"/>
                <w:sz w:val="28"/>
                <w:szCs w:val="28"/>
                <w:highlight w:val="white"/>
              </w:rPr>
            </w:pPr>
            <w:r w:rsidRPr="001A200E">
              <w:rPr>
                <w:b/>
                <w:color w:val="000000" w:themeColor="text1"/>
                <w:sz w:val="28"/>
                <w:szCs w:val="28"/>
                <w:highlight w:val="white"/>
              </w:rPr>
              <w:t xml:space="preserve">PHÓ CHỦ TỊCH </w:t>
            </w:r>
          </w:p>
          <w:p w:rsidR="002E6772" w:rsidRPr="001A200E" w:rsidRDefault="002E6772" w:rsidP="003236B2">
            <w:pPr>
              <w:spacing w:before="0" w:after="0" w:line="240" w:lineRule="auto"/>
              <w:jc w:val="center"/>
              <w:rPr>
                <w:color w:val="000000" w:themeColor="text1"/>
                <w:sz w:val="28"/>
                <w:szCs w:val="28"/>
                <w:highlight w:val="white"/>
              </w:rPr>
            </w:pPr>
          </w:p>
          <w:p w:rsidR="002E6772" w:rsidRPr="001A200E" w:rsidRDefault="002E6772" w:rsidP="003236B2">
            <w:pPr>
              <w:spacing w:before="0" w:after="0" w:line="240" w:lineRule="auto"/>
              <w:jc w:val="center"/>
              <w:rPr>
                <w:b/>
                <w:color w:val="000000" w:themeColor="text1"/>
                <w:sz w:val="28"/>
                <w:szCs w:val="28"/>
                <w:highlight w:val="white"/>
              </w:rPr>
            </w:pPr>
          </w:p>
          <w:p w:rsidR="002E6772" w:rsidRPr="001A200E" w:rsidRDefault="002006BA" w:rsidP="003236B2">
            <w:pPr>
              <w:spacing w:before="0" w:after="0" w:line="240" w:lineRule="auto"/>
              <w:jc w:val="center"/>
              <w:rPr>
                <w:b/>
                <w:color w:val="000000" w:themeColor="text1"/>
                <w:sz w:val="28"/>
                <w:szCs w:val="28"/>
                <w:highlight w:val="white"/>
              </w:rPr>
            </w:pPr>
            <w:r>
              <w:rPr>
                <w:b/>
                <w:color w:val="000000" w:themeColor="text1"/>
                <w:sz w:val="28"/>
                <w:szCs w:val="28"/>
                <w:highlight w:val="white"/>
              </w:rPr>
              <w:t>(ĐÃ KÝ)</w:t>
            </w:r>
            <w:bookmarkStart w:id="0" w:name="_GoBack"/>
            <w:bookmarkEnd w:id="0"/>
          </w:p>
          <w:p w:rsidR="002E6772" w:rsidRPr="001A200E" w:rsidRDefault="002E6772" w:rsidP="003236B2">
            <w:pPr>
              <w:spacing w:before="0" w:after="0" w:line="240" w:lineRule="auto"/>
              <w:jc w:val="center"/>
              <w:rPr>
                <w:b/>
                <w:color w:val="000000" w:themeColor="text1"/>
                <w:sz w:val="28"/>
                <w:szCs w:val="28"/>
                <w:highlight w:val="white"/>
              </w:rPr>
            </w:pPr>
          </w:p>
          <w:p w:rsidR="002E6772" w:rsidRPr="001A200E" w:rsidRDefault="002E6772" w:rsidP="003236B2">
            <w:pPr>
              <w:spacing w:before="0" w:after="0" w:line="240" w:lineRule="auto"/>
              <w:jc w:val="center"/>
              <w:rPr>
                <w:b/>
                <w:color w:val="000000" w:themeColor="text1"/>
                <w:sz w:val="28"/>
                <w:szCs w:val="28"/>
                <w:highlight w:val="white"/>
              </w:rPr>
            </w:pPr>
          </w:p>
          <w:p w:rsidR="002E6772" w:rsidRPr="001A200E" w:rsidRDefault="002E6772" w:rsidP="003236B2">
            <w:pPr>
              <w:spacing w:before="0" w:after="0" w:line="240" w:lineRule="auto"/>
              <w:jc w:val="center"/>
              <w:rPr>
                <w:b/>
                <w:color w:val="000000" w:themeColor="text1"/>
                <w:sz w:val="28"/>
                <w:szCs w:val="28"/>
                <w:highlight w:val="white"/>
              </w:rPr>
            </w:pPr>
            <w:r w:rsidRPr="001A200E">
              <w:rPr>
                <w:b/>
                <w:color w:val="000000" w:themeColor="text1"/>
                <w:sz w:val="28"/>
                <w:szCs w:val="28"/>
                <w:highlight w:val="white"/>
              </w:rPr>
              <w:t>Lê Ngọc Tuấn</w:t>
            </w:r>
          </w:p>
        </w:tc>
      </w:tr>
    </w:tbl>
    <w:p w:rsidR="002E1CE3" w:rsidRDefault="002E1CE3">
      <w:pPr>
        <w:spacing w:before="0" w:after="0" w:line="240" w:lineRule="auto"/>
        <w:rPr>
          <w:sz w:val="28"/>
          <w:szCs w:val="28"/>
          <w:highlight w:val="white"/>
          <w:lang w:val="nl-NL"/>
        </w:rPr>
      </w:pPr>
    </w:p>
    <w:sectPr w:rsidR="002E1CE3" w:rsidSect="002E1CE3">
      <w:footerReference w:type="default" r:id="rId8"/>
      <w:pgSz w:w="11907" w:h="16840" w:code="9"/>
      <w:pgMar w:top="1134" w:right="1134"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7D44" w:rsidRDefault="00AE7D44" w:rsidP="00742083">
      <w:pPr>
        <w:spacing w:before="0" w:after="0" w:line="240" w:lineRule="auto"/>
      </w:pPr>
      <w:r>
        <w:separator/>
      </w:r>
    </w:p>
  </w:endnote>
  <w:endnote w:type="continuationSeparator" w:id="0">
    <w:p w:rsidR="00AE7D44" w:rsidRDefault="00AE7D44" w:rsidP="00742083">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64128"/>
      <w:docPartObj>
        <w:docPartGallery w:val="Page Numbers (Bottom of Page)"/>
        <w:docPartUnique/>
      </w:docPartObj>
    </w:sdtPr>
    <w:sdtEndPr>
      <w:rPr>
        <w:noProof/>
      </w:rPr>
    </w:sdtEndPr>
    <w:sdtContent>
      <w:p w:rsidR="00877501" w:rsidRDefault="00877501">
        <w:pPr>
          <w:pStyle w:val="Footer"/>
          <w:jc w:val="right"/>
        </w:pPr>
        <w:r>
          <w:fldChar w:fldCharType="begin"/>
        </w:r>
        <w:r>
          <w:instrText xml:space="preserve"> PAGE   \* MERGEFORMAT </w:instrText>
        </w:r>
        <w:r>
          <w:fldChar w:fldCharType="separate"/>
        </w:r>
        <w:r w:rsidR="002006BA">
          <w:rPr>
            <w:noProof/>
          </w:rPr>
          <w:t>1</w:t>
        </w:r>
        <w:r>
          <w:rPr>
            <w:noProof/>
          </w:rPr>
          <w:fldChar w:fldCharType="end"/>
        </w:r>
      </w:p>
    </w:sdtContent>
  </w:sdt>
  <w:p w:rsidR="00877501" w:rsidRDefault="008775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7D44" w:rsidRDefault="00AE7D44" w:rsidP="00742083">
      <w:pPr>
        <w:spacing w:before="0" w:after="0" w:line="240" w:lineRule="auto"/>
      </w:pPr>
      <w:r>
        <w:separator/>
      </w:r>
    </w:p>
  </w:footnote>
  <w:footnote w:type="continuationSeparator" w:id="0">
    <w:p w:rsidR="00AE7D44" w:rsidRDefault="00AE7D44" w:rsidP="00742083">
      <w:pPr>
        <w:spacing w:before="0" w:after="0" w:line="240" w:lineRule="auto"/>
      </w:pPr>
      <w:r>
        <w:continuationSeparator/>
      </w:r>
    </w:p>
  </w:footnote>
  <w:footnote w:id="1">
    <w:p w:rsidR="002B075E" w:rsidRDefault="002B075E" w:rsidP="002B075E">
      <w:pPr>
        <w:pStyle w:val="FootnoteText"/>
        <w:jc w:val="both"/>
      </w:pPr>
      <w:r>
        <w:rPr>
          <w:vertAlign w:val="superscript"/>
        </w:rPr>
        <w:t>(</w:t>
      </w:r>
      <w:r>
        <w:rPr>
          <w:rStyle w:val="FootnoteReference"/>
        </w:rPr>
        <w:footnoteRef/>
      </w:r>
      <w:r>
        <w:rPr>
          <w:vertAlign w:val="superscript"/>
        </w:rPr>
        <w:t>)</w:t>
      </w:r>
      <w:r>
        <w:t xml:space="preserve"> Bộ Tài chính </w:t>
      </w:r>
      <w:r w:rsidRPr="002B075E">
        <w:t>đề nghị Ủy ban nhân dân các tỉnh, thành phố trực thuộc trung ương</w:t>
      </w:r>
      <w:r>
        <w:t xml:space="preserve"> </w:t>
      </w:r>
      <w:r w:rsidRPr="002B075E">
        <w:t>rà soát các khoản phí, lệ phí thuộc thẩm quyền quy định của địa phương;</w:t>
      </w:r>
      <w:r>
        <w:t xml:space="preserve"> </w:t>
      </w:r>
      <w:r w:rsidRPr="002B075E">
        <w:t>đề xuấtmiễn, giảm mức thu phí, lệ phí,</w:t>
      </w:r>
      <w:r>
        <w:t xml:space="preserve"> </w:t>
      </w:r>
      <w:r w:rsidRPr="002B075E">
        <w:t>trong đó lưu ý</w:t>
      </w:r>
      <w:r>
        <w:t xml:space="preserve"> </w:t>
      </w:r>
      <w:r w:rsidRPr="002B075E">
        <w:t>miễn, giảm phí sử dụng công trình kết cấu hạ tầng, công trình dịch vụ, tiện ích công cộng trong khu vực cửa khẩu, nhằm tháo gỡ khó khăn cho doanh nghiệp kinh doanh xuất nhập khẩu</w:t>
      </w:r>
      <w:r>
        <w:t xml:space="preserve"> </w:t>
      </w:r>
      <w:r w:rsidRPr="002B075E">
        <w:t>và</w:t>
      </w:r>
      <w:r>
        <w:t xml:space="preserve"> </w:t>
      </w:r>
      <w:r w:rsidRPr="002B075E">
        <w:t>miễn, giảm</w:t>
      </w:r>
      <w:r>
        <w:t xml:space="preserve"> </w:t>
      </w:r>
      <w:r w:rsidRPr="002B075E">
        <w:t>phí, lệ</w:t>
      </w:r>
      <w:r>
        <w:t xml:space="preserve"> </w:t>
      </w:r>
      <w:r w:rsidRPr="002B075E">
        <w:t>phí liên quan đến các dịch vụ thiết yếu;</w:t>
      </w:r>
      <w:r>
        <w:t xml:space="preserve"> </w:t>
      </w:r>
      <w:r w:rsidRPr="002B075E">
        <w:t>báo cáo Hội đồng nhân dân cấp tỉnh xem xét quyết định theo quy định của pháp luậtphí và lệ phí</w:t>
      </w:r>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DE6EC5"/>
    <w:multiLevelType w:val="hybridMultilevel"/>
    <w:tmpl w:val="FD2283BE"/>
    <w:lvl w:ilvl="0" w:tplc="8AC2DB1A">
      <w:start w:val="1"/>
      <w:numFmt w:val="upperRoman"/>
      <w:lvlText w:val="%1."/>
      <w:lvlJc w:val="left"/>
      <w:pPr>
        <w:ind w:left="1400" w:hanging="720"/>
      </w:pPr>
      <w:rPr>
        <w:rFonts w:hint="default"/>
      </w:rPr>
    </w:lvl>
    <w:lvl w:ilvl="1" w:tplc="04090019" w:tentative="1">
      <w:start w:val="1"/>
      <w:numFmt w:val="lowerLetter"/>
      <w:lvlText w:val="%2."/>
      <w:lvlJc w:val="left"/>
      <w:pPr>
        <w:ind w:left="1760" w:hanging="360"/>
      </w:pPr>
    </w:lvl>
    <w:lvl w:ilvl="2" w:tplc="0409001B" w:tentative="1">
      <w:start w:val="1"/>
      <w:numFmt w:val="lowerRoman"/>
      <w:lvlText w:val="%3."/>
      <w:lvlJc w:val="right"/>
      <w:pPr>
        <w:ind w:left="2480" w:hanging="180"/>
      </w:pPr>
    </w:lvl>
    <w:lvl w:ilvl="3" w:tplc="0409000F" w:tentative="1">
      <w:start w:val="1"/>
      <w:numFmt w:val="decimal"/>
      <w:lvlText w:val="%4."/>
      <w:lvlJc w:val="left"/>
      <w:pPr>
        <w:ind w:left="3200" w:hanging="360"/>
      </w:pPr>
    </w:lvl>
    <w:lvl w:ilvl="4" w:tplc="04090019" w:tentative="1">
      <w:start w:val="1"/>
      <w:numFmt w:val="lowerLetter"/>
      <w:lvlText w:val="%5."/>
      <w:lvlJc w:val="left"/>
      <w:pPr>
        <w:ind w:left="3920" w:hanging="360"/>
      </w:pPr>
    </w:lvl>
    <w:lvl w:ilvl="5" w:tplc="0409001B" w:tentative="1">
      <w:start w:val="1"/>
      <w:numFmt w:val="lowerRoman"/>
      <w:lvlText w:val="%6."/>
      <w:lvlJc w:val="right"/>
      <w:pPr>
        <w:ind w:left="4640" w:hanging="180"/>
      </w:pPr>
    </w:lvl>
    <w:lvl w:ilvl="6" w:tplc="0409000F" w:tentative="1">
      <w:start w:val="1"/>
      <w:numFmt w:val="decimal"/>
      <w:lvlText w:val="%7."/>
      <w:lvlJc w:val="left"/>
      <w:pPr>
        <w:ind w:left="5360" w:hanging="360"/>
      </w:pPr>
    </w:lvl>
    <w:lvl w:ilvl="7" w:tplc="04090019" w:tentative="1">
      <w:start w:val="1"/>
      <w:numFmt w:val="lowerLetter"/>
      <w:lvlText w:val="%8."/>
      <w:lvlJc w:val="left"/>
      <w:pPr>
        <w:ind w:left="6080" w:hanging="360"/>
      </w:pPr>
    </w:lvl>
    <w:lvl w:ilvl="8" w:tplc="0409001B" w:tentative="1">
      <w:start w:val="1"/>
      <w:numFmt w:val="lowerRoman"/>
      <w:lvlText w:val="%9."/>
      <w:lvlJc w:val="right"/>
      <w:pPr>
        <w:ind w:left="6800" w:hanging="180"/>
      </w:pPr>
    </w:lvl>
  </w:abstractNum>
  <w:abstractNum w:abstractNumId="1">
    <w:nsid w:val="34252B02"/>
    <w:multiLevelType w:val="hybridMultilevel"/>
    <w:tmpl w:val="1FF08F02"/>
    <w:lvl w:ilvl="0" w:tplc="0DA498AA">
      <w:start w:val="1"/>
      <w:numFmt w:val="bullet"/>
      <w:lvlText w:val=""/>
      <w:lvlJc w:val="left"/>
      <w:pPr>
        <w:ind w:left="927" w:hanging="360"/>
      </w:pPr>
      <w:rPr>
        <w:rFonts w:ascii="Symbol" w:eastAsia="Times New Roman" w:hAnsi="Symbol" w:cs="Times New Roman" w:hint="default"/>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2">
    <w:nsid w:val="45B03298"/>
    <w:multiLevelType w:val="hybridMultilevel"/>
    <w:tmpl w:val="D8746C94"/>
    <w:lvl w:ilvl="0" w:tplc="A9E68286">
      <w:start w:val="2"/>
      <w:numFmt w:val="bullet"/>
      <w:lvlText w:val=""/>
      <w:lvlJc w:val="left"/>
      <w:pPr>
        <w:ind w:left="927" w:hanging="360"/>
      </w:pPr>
      <w:rPr>
        <w:rFonts w:ascii="Symbol" w:eastAsia="Times New Roman" w:hAnsi="Symbol"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
    <w:nsid w:val="62B91E35"/>
    <w:multiLevelType w:val="hybridMultilevel"/>
    <w:tmpl w:val="68529C88"/>
    <w:lvl w:ilvl="0" w:tplc="1D5495BA">
      <w:start w:val="1"/>
      <w:numFmt w:val="bullet"/>
      <w:lvlText w:val=""/>
      <w:lvlJc w:val="left"/>
      <w:pPr>
        <w:ind w:left="927" w:hanging="360"/>
      </w:pPr>
      <w:rPr>
        <w:rFonts w:ascii="Symbol" w:eastAsia="Times New Roman" w:hAnsi="Symbol" w:cs="Times New Roman" w:hint="default"/>
        <w:b/>
        <w:i/>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4">
    <w:nsid w:val="76090EDC"/>
    <w:multiLevelType w:val="hybridMultilevel"/>
    <w:tmpl w:val="FCF4B828"/>
    <w:lvl w:ilvl="0" w:tplc="E698F3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085"/>
    <w:rsid w:val="00000534"/>
    <w:rsid w:val="000012E0"/>
    <w:rsid w:val="000017C7"/>
    <w:rsid w:val="0000327D"/>
    <w:rsid w:val="00004286"/>
    <w:rsid w:val="00005D41"/>
    <w:rsid w:val="00006B3B"/>
    <w:rsid w:val="00010B8E"/>
    <w:rsid w:val="00016389"/>
    <w:rsid w:val="0002080D"/>
    <w:rsid w:val="00021E69"/>
    <w:rsid w:val="00022FF1"/>
    <w:rsid w:val="00024717"/>
    <w:rsid w:val="000247C6"/>
    <w:rsid w:val="00040E12"/>
    <w:rsid w:val="00041129"/>
    <w:rsid w:val="00041CB0"/>
    <w:rsid w:val="00046ADB"/>
    <w:rsid w:val="00046FE9"/>
    <w:rsid w:val="000516DC"/>
    <w:rsid w:val="000534A7"/>
    <w:rsid w:val="00053F8F"/>
    <w:rsid w:val="000554D9"/>
    <w:rsid w:val="0005764B"/>
    <w:rsid w:val="000579DB"/>
    <w:rsid w:val="00057B4E"/>
    <w:rsid w:val="00064E76"/>
    <w:rsid w:val="0006733E"/>
    <w:rsid w:val="00067D20"/>
    <w:rsid w:val="00076325"/>
    <w:rsid w:val="00077A87"/>
    <w:rsid w:val="00080364"/>
    <w:rsid w:val="000803E9"/>
    <w:rsid w:val="00086B8C"/>
    <w:rsid w:val="0009133C"/>
    <w:rsid w:val="00094C7E"/>
    <w:rsid w:val="00095954"/>
    <w:rsid w:val="000968B4"/>
    <w:rsid w:val="000969B6"/>
    <w:rsid w:val="00096AFE"/>
    <w:rsid w:val="00097B3C"/>
    <w:rsid w:val="000A0733"/>
    <w:rsid w:val="000A1A71"/>
    <w:rsid w:val="000A5263"/>
    <w:rsid w:val="000A77BD"/>
    <w:rsid w:val="000B21AC"/>
    <w:rsid w:val="000B523B"/>
    <w:rsid w:val="000C2C5C"/>
    <w:rsid w:val="000C339F"/>
    <w:rsid w:val="000C4196"/>
    <w:rsid w:val="000C4C42"/>
    <w:rsid w:val="000C64D4"/>
    <w:rsid w:val="000D1417"/>
    <w:rsid w:val="000D30AA"/>
    <w:rsid w:val="000D4F34"/>
    <w:rsid w:val="000D77B3"/>
    <w:rsid w:val="000E0C4C"/>
    <w:rsid w:val="000E2F55"/>
    <w:rsid w:val="000E3DC1"/>
    <w:rsid w:val="000F197B"/>
    <w:rsid w:val="000F352A"/>
    <w:rsid w:val="000F3900"/>
    <w:rsid w:val="0010152B"/>
    <w:rsid w:val="0010194E"/>
    <w:rsid w:val="00101E3B"/>
    <w:rsid w:val="0010232D"/>
    <w:rsid w:val="001040AA"/>
    <w:rsid w:val="00104BD2"/>
    <w:rsid w:val="00106544"/>
    <w:rsid w:val="001077A8"/>
    <w:rsid w:val="00115E8C"/>
    <w:rsid w:val="00117B43"/>
    <w:rsid w:val="001203CF"/>
    <w:rsid w:val="001204ED"/>
    <w:rsid w:val="00120710"/>
    <w:rsid w:val="00123A29"/>
    <w:rsid w:val="00125F7E"/>
    <w:rsid w:val="00131207"/>
    <w:rsid w:val="001332CA"/>
    <w:rsid w:val="0013452B"/>
    <w:rsid w:val="00141AFD"/>
    <w:rsid w:val="0014504F"/>
    <w:rsid w:val="00153361"/>
    <w:rsid w:val="00155584"/>
    <w:rsid w:val="00156009"/>
    <w:rsid w:val="00161404"/>
    <w:rsid w:val="001652F9"/>
    <w:rsid w:val="00167407"/>
    <w:rsid w:val="00167C43"/>
    <w:rsid w:val="001702F0"/>
    <w:rsid w:val="00172543"/>
    <w:rsid w:val="0017452F"/>
    <w:rsid w:val="001804BB"/>
    <w:rsid w:val="001806AD"/>
    <w:rsid w:val="00182BE2"/>
    <w:rsid w:val="001835CD"/>
    <w:rsid w:val="00183CC8"/>
    <w:rsid w:val="001844B5"/>
    <w:rsid w:val="0018612D"/>
    <w:rsid w:val="0019010C"/>
    <w:rsid w:val="001914DF"/>
    <w:rsid w:val="001A200E"/>
    <w:rsid w:val="001A28D5"/>
    <w:rsid w:val="001A3BEC"/>
    <w:rsid w:val="001A4343"/>
    <w:rsid w:val="001A5934"/>
    <w:rsid w:val="001A6724"/>
    <w:rsid w:val="001B0296"/>
    <w:rsid w:val="001B3753"/>
    <w:rsid w:val="001B3B9F"/>
    <w:rsid w:val="001B47DA"/>
    <w:rsid w:val="001B65D9"/>
    <w:rsid w:val="001B68BD"/>
    <w:rsid w:val="001C1AB8"/>
    <w:rsid w:val="001C2514"/>
    <w:rsid w:val="001C2AF9"/>
    <w:rsid w:val="001C3481"/>
    <w:rsid w:val="001C535D"/>
    <w:rsid w:val="001C55A4"/>
    <w:rsid w:val="001C5CD1"/>
    <w:rsid w:val="001D0EDE"/>
    <w:rsid w:val="001D1D80"/>
    <w:rsid w:val="001D2F3C"/>
    <w:rsid w:val="001D645B"/>
    <w:rsid w:val="001D77FC"/>
    <w:rsid w:val="001E2867"/>
    <w:rsid w:val="001E71AC"/>
    <w:rsid w:val="001F5D57"/>
    <w:rsid w:val="002006BA"/>
    <w:rsid w:val="00203007"/>
    <w:rsid w:val="00204B09"/>
    <w:rsid w:val="002050CA"/>
    <w:rsid w:val="00205829"/>
    <w:rsid w:val="00207067"/>
    <w:rsid w:val="002103F1"/>
    <w:rsid w:val="00212817"/>
    <w:rsid w:val="00213B98"/>
    <w:rsid w:val="00214666"/>
    <w:rsid w:val="00216CB0"/>
    <w:rsid w:val="00217944"/>
    <w:rsid w:val="002201A9"/>
    <w:rsid w:val="00224CD4"/>
    <w:rsid w:val="002253CD"/>
    <w:rsid w:val="00226B13"/>
    <w:rsid w:val="00226CBA"/>
    <w:rsid w:val="002276B3"/>
    <w:rsid w:val="00227BD6"/>
    <w:rsid w:val="00231053"/>
    <w:rsid w:val="00231231"/>
    <w:rsid w:val="0024308F"/>
    <w:rsid w:val="00246514"/>
    <w:rsid w:val="00246576"/>
    <w:rsid w:val="002505BA"/>
    <w:rsid w:val="00255198"/>
    <w:rsid w:val="00255F94"/>
    <w:rsid w:val="00257704"/>
    <w:rsid w:val="00261207"/>
    <w:rsid w:val="00261F3A"/>
    <w:rsid w:val="00263FAA"/>
    <w:rsid w:val="00265301"/>
    <w:rsid w:val="00270A44"/>
    <w:rsid w:val="00271F78"/>
    <w:rsid w:val="00272469"/>
    <w:rsid w:val="002724E1"/>
    <w:rsid w:val="00272D14"/>
    <w:rsid w:val="00273268"/>
    <w:rsid w:val="0027478A"/>
    <w:rsid w:val="00277973"/>
    <w:rsid w:val="00280CFE"/>
    <w:rsid w:val="00283E52"/>
    <w:rsid w:val="00283F6C"/>
    <w:rsid w:val="00284F1C"/>
    <w:rsid w:val="00284FFE"/>
    <w:rsid w:val="00287C75"/>
    <w:rsid w:val="00290455"/>
    <w:rsid w:val="002975BF"/>
    <w:rsid w:val="00297860"/>
    <w:rsid w:val="002A071C"/>
    <w:rsid w:val="002A44C1"/>
    <w:rsid w:val="002A7AF9"/>
    <w:rsid w:val="002B075E"/>
    <w:rsid w:val="002B3E6D"/>
    <w:rsid w:val="002B3EAD"/>
    <w:rsid w:val="002B441C"/>
    <w:rsid w:val="002B5EF8"/>
    <w:rsid w:val="002B7679"/>
    <w:rsid w:val="002C1DC4"/>
    <w:rsid w:val="002C1E85"/>
    <w:rsid w:val="002C4F35"/>
    <w:rsid w:val="002C5A12"/>
    <w:rsid w:val="002C5E1F"/>
    <w:rsid w:val="002C707E"/>
    <w:rsid w:val="002D067E"/>
    <w:rsid w:val="002D365D"/>
    <w:rsid w:val="002D3D77"/>
    <w:rsid w:val="002D6362"/>
    <w:rsid w:val="002D6C15"/>
    <w:rsid w:val="002E0303"/>
    <w:rsid w:val="002E1CE3"/>
    <w:rsid w:val="002E54B0"/>
    <w:rsid w:val="002E6772"/>
    <w:rsid w:val="002E799C"/>
    <w:rsid w:val="002F1291"/>
    <w:rsid w:val="002F1A1B"/>
    <w:rsid w:val="002F2AED"/>
    <w:rsid w:val="002F71C5"/>
    <w:rsid w:val="002F7338"/>
    <w:rsid w:val="002F7A8B"/>
    <w:rsid w:val="00300C6B"/>
    <w:rsid w:val="0030205E"/>
    <w:rsid w:val="00303BED"/>
    <w:rsid w:val="00304D35"/>
    <w:rsid w:val="00307C24"/>
    <w:rsid w:val="0031077B"/>
    <w:rsid w:val="003155B0"/>
    <w:rsid w:val="00315C06"/>
    <w:rsid w:val="00315E48"/>
    <w:rsid w:val="00317928"/>
    <w:rsid w:val="00317EFF"/>
    <w:rsid w:val="00321992"/>
    <w:rsid w:val="00321EEC"/>
    <w:rsid w:val="00323855"/>
    <w:rsid w:val="00323C23"/>
    <w:rsid w:val="00324263"/>
    <w:rsid w:val="00324DA5"/>
    <w:rsid w:val="0032731A"/>
    <w:rsid w:val="00333F8F"/>
    <w:rsid w:val="003345D4"/>
    <w:rsid w:val="00340493"/>
    <w:rsid w:val="00341ABC"/>
    <w:rsid w:val="0034325A"/>
    <w:rsid w:val="003516A0"/>
    <w:rsid w:val="00351B3F"/>
    <w:rsid w:val="003526C7"/>
    <w:rsid w:val="003531E8"/>
    <w:rsid w:val="00354687"/>
    <w:rsid w:val="00356318"/>
    <w:rsid w:val="00357B2D"/>
    <w:rsid w:val="00360A1C"/>
    <w:rsid w:val="00361164"/>
    <w:rsid w:val="00361AF1"/>
    <w:rsid w:val="00361B01"/>
    <w:rsid w:val="00361E94"/>
    <w:rsid w:val="003622E6"/>
    <w:rsid w:val="003627F0"/>
    <w:rsid w:val="0036352F"/>
    <w:rsid w:val="0036417A"/>
    <w:rsid w:val="00364309"/>
    <w:rsid w:val="003648EB"/>
    <w:rsid w:val="00364A14"/>
    <w:rsid w:val="00366B14"/>
    <w:rsid w:val="0037055A"/>
    <w:rsid w:val="00373F4B"/>
    <w:rsid w:val="0037434D"/>
    <w:rsid w:val="00375B38"/>
    <w:rsid w:val="00381BDD"/>
    <w:rsid w:val="00385FB2"/>
    <w:rsid w:val="00387EA8"/>
    <w:rsid w:val="00390D35"/>
    <w:rsid w:val="00392AA1"/>
    <w:rsid w:val="0039316E"/>
    <w:rsid w:val="003934E9"/>
    <w:rsid w:val="0039626B"/>
    <w:rsid w:val="003A359E"/>
    <w:rsid w:val="003B273C"/>
    <w:rsid w:val="003B4234"/>
    <w:rsid w:val="003B4560"/>
    <w:rsid w:val="003B67BF"/>
    <w:rsid w:val="003B7AC2"/>
    <w:rsid w:val="003C0244"/>
    <w:rsid w:val="003C0F21"/>
    <w:rsid w:val="003C1B24"/>
    <w:rsid w:val="003C1C9A"/>
    <w:rsid w:val="003C4203"/>
    <w:rsid w:val="003C5D70"/>
    <w:rsid w:val="003C5FB8"/>
    <w:rsid w:val="003D08DB"/>
    <w:rsid w:val="003D2294"/>
    <w:rsid w:val="003D3024"/>
    <w:rsid w:val="003D74A2"/>
    <w:rsid w:val="003D7B5B"/>
    <w:rsid w:val="003E220D"/>
    <w:rsid w:val="003E2D2C"/>
    <w:rsid w:val="003E5F24"/>
    <w:rsid w:val="003E6A34"/>
    <w:rsid w:val="003F21A5"/>
    <w:rsid w:val="003F22BE"/>
    <w:rsid w:val="003F25DE"/>
    <w:rsid w:val="003F4E07"/>
    <w:rsid w:val="00402C4F"/>
    <w:rsid w:val="00402D4F"/>
    <w:rsid w:val="00405A72"/>
    <w:rsid w:val="00411B89"/>
    <w:rsid w:val="004120FA"/>
    <w:rsid w:val="004121FF"/>
    <w:rsid w:val="00413283"/>
    <w:rsid w:val="004160C7"/>
    <w:rsid w:val="0042412A"/>
    <w:rsid w:val="00424902"/>
    <w:rsid w:val="00434199"/>
    <w:rsid w:val="00443511"/>
    <w:rsid w:val="00444699"/>
    <w:rsid w:val="0044771D"/>
    <w:rsid w:val="0045083A"/>
    <w:rsid w:val="00450AA7"/>
    <w:rsid w:val="00450AFF"/>
    <w:rsid w:val="00451758"/>
    <w:rsid w:val="00453628"/>
    <w:rsid w:val="004542EB"/>
    <w:rsid w:val="004546F6"/>
    <w:rsid w:val="0045539D"/>
    <w:rsid w:val="00460A6E"/>
    <w:rsid w:val="00472906"/>
    <w:rsid w:val="00472AE5"/>
    <w:rsid w:val="00472F15"/>
    <w:rsid w:val="004755E1"/>
    <w:rsid w:val="004766AD"/>
    <w:rsid w:val="00480137"/>
    <w:rsid w:val="004807E6"/>
    <w:rsid w:val="00481226"/>
    <w:rsid w:val="0048273B"/>
    <w:rsid w:val="004830E4"/>
    <w:rsid w:val="0048572E"/>
    <w:rsid w:val="00485869"/>
    <w:rsid w:val="004909F6"/>
    <w:rsid w:val="00491AF9"/>
    <w:rsid w:val="004938EA"/>
    <w:rsid w:val="00494988"/>
    <w:rsid w:val="00494D3C"/>
    <w:rsid w:val="00496F40"/>
    <w:rsid w:val="004971DB"/>
    <w:rsid w:val="004979C3"/>
    <w:rsid w:val="004A04B4"/>
    <w:rsid w:val="004A0841"/>
    <w:rsid w:val="004A1D86"/>
    <w:rsid w:val="004A429D"/>
    <w:rsid w:val="004A5F2D"/>
    <w:rsid w:val="004A65C4"/>
    <w:rsid w:val="004B0922"/>
    <w:rsid w:val="004B31BF"/>
    <w:rsid w:val="004C0796"/>
    <w:rsid w:val="004C1067"/>
    <w:rsid w:val="004C1A30"/>
    <w:rsid w:val="004C1EC8"/>
    <w:rsid w:val="004C4CD7"/>
    <w:rsid w:val="004C60B2"/>
    <w:rsid w:val="004C73CF"/>
    <w:rsid w:val="004C78FF"/>
    <w:rsid w:val="004C79D1"/>
    <w:rsid w:val="004D314C"/>
    <w:rsid w:val="004E1279"/>
    <w:rsid w:val="004E2A37"/>
    <w:rsid w:val="004E355F"/>
    <w:rsid w:val="004E36DE"/>
    <w:rsid w:val="004E3FA7"/>
    <w:rsid w:val="004E67D7"/>
    <w:rsid w:val="004E77AE"/>
    <w:rsid w:val="004F1223"/>
    <w:rsid w:val="004F1D57"/>
    <w:rsid w:val="004F2875"/>
    <w:rsid w:val="004F292A"/>
    <w:rsid w:val="004F45FD"/>
    <w:rsid w:val="004F4D10"/>
    <w:rsid w:val="004F4EDF"/>
    <w:rsid w:val="004F5BC1"/>
    <w:rsid w:val="004F7BBE"/>
    <w:rsid w:val="00500887"/>
    <w:rsid w:val="00500AA8"/>
    <w:rsid w:val="00504AFF"/>
    <w:rsid w:val="00517C17"/>
    <w:rsid w:val="005216F4"/>
    <w:rsid w:val="005235E4"/>
    <w:rsid w:val="00525947"/>
    <w:rsid w:val="00530E16"/>
    <w:rsid w:val="00534663"/>
    <w:rsid w:val="005351CF"/>
    <w:rsid w:val="00535F24"/>
    <w:rsid w:val="005403A3"/>
    <w:rsid w:val="00540E22"/>
    <w:rsid w:val="005474B6"/>
    <w:rsid w:val="005528A0"/>
    <w:rsid w:val="0055496D"/>
    <w:rsid w:val="00556C3A"/>
    <w:rsid w:val="005602C5"/>
    <w:rsid w:val="005612E1"/>
    <w:rsid w:val="0056321D"/>
    <w:rsid w:val="005652FF"/>
    <w:rsid w:val="00565E13"/>
    <w:rsid w:val="00567920"/>
    <w:rsid w:val="005704A8"/>
    <w:rsid w:val="00571EE4"/>
    <w:rsid w:val="00576557"/>
    <w:rsid w:val="00577643"/>
    <w:rsid w:val="005779E7"/>
    <w:rsid w:val="00580DEA"/>
    <w:rsid w:val="00582A0F"/>
    <w:rsid w:val="00583C9D"/>
    <w:rsid w:val="005846B2"/>
    <w:rsid w:val="00584AC1"/>
    <w:rsid w:val="005924D7"/>
    <w:rsid w:val="00597C66"/>
    <w:rsid w:val="005A3F66"/>
    <w:rsid w:val="005A64BD"/>
    <w:rsid w:val="005A6B06"/>
    <w:rsid w:val="005A6E6A"/>
    <w:rsid w:val="005C032D"/>
    <w:rsid w:val="005C11A4"/>
    <w:rsid w:val="005C2EEE"/>
    <w:rsid w:val="005C356D"/>
    <w:rsid w:val="005C3FFE"/>
    <w:rsid w:val="005C5B90"/>
    <w:rsid w:val="005D1CB4"/>
    <w:rsid w:val="005D7445"/>
    <w:rsid w:val="005D7757"/>
    <w:rsid w:val="005E3835"/>
    <w:rsid w:val="005E4F5F"/>
    <w:rsid w:val="005F23A1"/>
    <w:rsid w:val="005F2A7B"/>
    <w:rsid w:val="005F4A4C"/>
    <w:rsid w:val="00605221"/>
    <w:rsid w:val="006117B2"/>
    <w:rsid w:val="00616522"/>
    <w:rsid w:val="006212D2"/>
    <w:rsid w:val="00621471"/>
    <w:rsid w:val="00621F82"/>
    <w:rsid w:val="0062538C"/>
    <w:rsid w:val="00626E9B"/>
    <w:rsid w:val="00630FA2"/>
    <w:rsid w:val="006314D3"/>
    <w:rsid w:val="006317D7"/>
    <w:rsid w:val="00635876"/>
    <w:rsid w:val="00636E4E"/>
    <w:rsid w:val="00637456"/>
    <w:rsid w:val="00637CBF"/>
    <w:rsid w:val="006417FA"/>
    <w:rsid w:val="00641FA4"/>
    <w:rsid w:val="00643D52"/>
    <w:rsid w:val="00645C30"/>
    <w:rsid w:val="00647D9C"/>
    <w:rsid w:val="006517FB"/>
    <w:rsid w:val="006518C2"/>
    <w:rsid w:val="00653D52"/>
    <w:rsid w:val="00654BD3"/>
    <w:rsid w:val="00660184"/>
    <w:rsid w:val="00661036"/>
    <w:rsid w:val="0066190D"/>
    <w:rsid w:val="00662920"/>
    <w:rsid w:val="00665F91"/>
    <w:rsid w:val="00666A2F"/>
    <w:rsid w:val="006730E0"/>
    <w:rsid w:val="0067444E"/>
    <w:rsid w:val="00676C0C"/>
    <w:rsid w:val="006820DE"/>
    <w:rsid w:val="00684D6E"/>
    <w:rsid w:val="0069224E"/>
    <w:rsid w:val="00692EB0"/>
    <w:rsid w:val="00693189"/>
    <w:rsid w:val="00694826"/>
    <w:rsid w:val="0069723B"/>
    <w:rsid w:val="006A3E68"/>
    <w:rsid w:val="006B146D"/>
    <w:rsid w:val="006B192F"/>
    <w:rsid w:val="006B5093"/>
    <w:rsid w:val="006B61BB"/>
    <w:rsid w:val="006B7BF9"/>
    <w:rsid w:val="006C0319"/>
    <w:rsid w:val="006C0EFB"/>
    <w:rsid w:val="006C6154"/>
    <w:rsid w:val="006C7281"/>
    <w:rsid w:val="006D32C8"/>
    <w:rsid w:val="006D59DF"/>
    <w:rsid w:val="006D5C89"/>
    <w:rsid w:val="006E188C"/>
    <w:rsid w:val="006E419A"/>
    <w:rsid w:val="006E5C84"/>
    <w:rsid w:val="006F43BE"/>
    <w:rsid w:val="006F75AB"/>
    <w:rsid w:val="007010C8"/>
    <w:rsid w:val="00704191"/>
    <w:rsid w:val="007077B3"/>
    <w:rsid w:val="00707C76"/>
    <w:rsid w:val="00710290"/>
    <w:rsid w:val="0071185C"/>
    <w:rsid w:val="007129AF"/>
    <w:rsid w:val="00713BC1"/>
    <w:rsid w:val="00715086"/>
    <w:rsid w:val="00717132"/>
    <w:rsid w:val="00720860"/>
    <w:rsid w:val="00722FEA"/>
    <w:rsid w:val="007233BA"/>
    <w:rsid w:val="007245AE"/>
    <w:rsid w:val="00724647"/>
    <w:rsid w:val="0072717D"/>
    <w:rsid w:val="00727ED4"/>
    <w:rsid w:val="007325E5"/>
    <w:rsid w:val="00740DBD"/>
    <w:rsid w:val="00741E66"/>
    <w:rsid w:val="00741F24"/>
    <w:rsid w:val="00742083"/>
    <w:rsid w:val="00744E1F"/>
    <w:rsid w:val="0075064E"/>
    <w:rsid w:val="00750A90"/>
    <w:rsid w:val="007514ED"/>
    <w:rsid w:val="00751B24"/>
    <w:rsid w:val="007523A5"/>
    <w:rsid w:val="0075438D"/>
    <w:rsid w:val="007560A4"/>
    <w:rsid w:val="00757EBA"/>
    <w:rsid w:val="00762B56"/>
    <w:rsid w:val="00764C7C"/>
    <w:rsid w:val="007652F8"/>
    <w:rsid w:val="00767314"/>
    <w:rsid w:val="00772BD8"/>
    <w:rsid w:val="00775293"/>
    <w:rsid w:val="00775CE4"/>
    <w:rsid w:val="00777380"/>
    <w:rsid w:val="00777557"/>
    <w:rsid w:val="0078110A"/>
    <w:rsid w:val="00784C7B"/>
    <w:rsid w:val="007857E6"/>
    <w:rsid w:val="00786F66"/>
    <w:rsid w:val="00787BFA"/>
    <w:rsid w:val="00787C17"/>
    <w:rsid w:val="00787CF4"/>
    <w:rsid w:val="00790CC3"/>
    <w:rsid w:val="00796608"/>
    <w:rsid w:val="007A07DC"/>
    <w:rsid w:val="007A1942"/>
    <w:rsid w:val="007A369E"/>
    <w:rsid w:val="007A3FDB"/>
    <w:rsid w:val="007A646C"/>
    <w:rsid w:val="007A6A7A"/>
    <w:rsid w:val="007B0021"/>
    <w:rsid w:val="007B0F90"/>
    <w:rsid w:val="007B3E6A"/>
    <w:rsid w:val="007C79A3"/>
    <w:rsid w:val="007D1835"/>
    <w:rsid w:val="007D2A48"/>
    <w:rsid w:val="007D3756"/>
    <w:rsid w:val="007D4921"/>
    <w:rsid w:val="007E10FD"/>
    <w:rsid w:val="007E16E0"/>
    <w:rsid w:val="007E4AB9"/>
    <w:rsid w:val="007F1142"/>
    <w:rsid w:val="007F1974"/>
    <w:rsid w:val="007F4EEB"/>
    <w:rsid w:val="007F6B73"/>
    <w:rsid w:val="008024AC"/>
    <w:rsid w:val="00802990"/>
    <w:rsid w:val="008045C1"/>
    <w:rsid w:val="00806E2C"/>
    <w:rsid w:val="00810C01"/>
    <w:rsid w:val="00813EBE"/>
    <w:rsid w:val="0081533A"/>
    <w:rsid w:val="00817241"/>
    <w:rsid w:val="008202AF"/>
    <w:rsid w:val="00820348"/>
    <w:rsid w:val="008204BC"/>
    <w:rsid w:val="0082187B"/>
    <w:rsid w:val="008253A8"/>
    <w:rsid w:val="00827DBB"/>
    <w:rsid w:val="0083025C"/>
    <w:rsid w:val="00830511"/>
    <w:rsid w:val="00840F54"/>
    <w:rsid w:val="00846E8A"/>
    <w:rsid w:val="008500ED"/>
    <w:rsid w:val="00854E28"/>
    <w:rsid w:val="008558DA"/>
    <w:rsid w:val="00855B75"/>
    <w:rsid w:val="00857B90"/>
    <w:rsid w:val="008612F5"/>
    <w:rsid w:val="00861D59"/>
    <w:rsid w:val="00862736"/>
    <w:rsid w:val="00863C7B"/>
    <w:rsid w:val="008659B8"/>
    <w:rsid w:val="00867288"/>
    <w:rsid w:val="00867742"/>
    <w:rsid w:val="00871539"/>
    <w:rsid w:val="00871B1D"/>
    <w:rsid w:val="00874EDE"/>
    <w:rsid w:val="00877501"/>
    <w:rsid w:val="00883EF2"/>
    <w:rsid w:val="00884912"/>
    <w:rsid w:val="00885198"/>
    <w:rsid w:val="00887FA9"/>
    <w:rsid w:val="008927F8"/>
    <w:rsid w:val="00893E9A"/>
    <w:rsid w:val="008947AC"/>
    <w:rsid w:val="008A09EA"/>
    <w:rsid w:val="008A0BF1"/>
    <w:rsid w:val="008A1B31"/>
    <w:rsid w:val="008A2F5B"/>
    <w:rsid w:val="008A455E"/>
    <w:rsid w:val="008A5995"/>
    <w:rsid w:val="008B0431"/>
    <w:rsid w:val="008B3586"/>
    <w:rsid w:val="008B4A0E"/>
    <w:rsid w:val="008B6A93"/>
    <w:rsid w:val="008B731B"/>
    <w:rsid w:val="008B7892"/>
    <w:rsid w:val="008C30A5"/>
    <w:rsid w:val="008C3A89"/>
    <w:rsid w:val="008C3D64"/>
    <w:rsid w:val="008C48D0"/>
    <w:rsid w:val="008C742B"/>
    <w:rsid w:val="008D0337"/>
    <w:rsid w:val="008D11A6"/>
    <w:rsid w:val="008D52A1"/>
    <w:rsid w:val="008E0E1B"/>
    <w:rsid w:val="008E292D"/>
    <w:rsid w:val="008E6582"/>
    <w:rsid w:val="008E6A0D"/>
    <w:rsid w:val="008E7431"/>
    <w:rsid w:val="008F18B2"/>
    <w:rsid w:val="008F7C8B"/>
    <w:rsid w:val="008F7E0A"/>
    <w:rsid w:val="00910A50"/>
    <w:rsid w:val="00912707"/>
    <w:rsid w:val="00914E24"/>
    <w:rsid w:val="00916470"/>
    <w:rsid w:val="009167C5"/>
    <w:rsid w:val="0092089F"/>
    <w:rsid w:val="0092126E"/>
    <w:rsid w:val="00924741"/>
    <w:rsid w:val="00925998"/>
    <w:rsid w:val="00926570"/>
    <w:rsid w:val="0092723C"/>
    <w:rsid w:val="00930975"/>
    <w:rsid w:val="009311A5"/>
    <w:rsid w:val="009314AA"/>
    <w:rsid w:val="009318D1"/>
    <w:rsid w:val="00932D7B"/>
    <w:rsid w:val="00936DD8"/>
    <w:rsid w:val="00943754"/>
    <w:rsid w:val="00951DAA"/>
    <w:rsid w:val="009534A0"/>
    <w:rsid w:val="00956B71"/>
    <w:rsid w:val="00957479"/>
    <w:rsid w:val="0096216F"/>
    <w:rsid w:val="009630FB"/>
    <w:rsid w:val="00966129"/>
    <w:rsid w:val="00970E10"/>
    <w:rsid w:val="00975114"/>
    <w:rsid w:val="00975BCC"/>
    <w:rsid w:val="00977906"/>
    <w:rsid w:val="009830C2"/>
    <w:rsid w:val="009838B3"/>
    <w:rsid w:val="00984EC2"/>
    <w:rsid w:val="00987DC1"/>
    <w:rsid w:val="0099205B"/>
    <w:rsid w:val="00992A33"/>
    <w:rsid w:val="00992CD7"/>
    <w:rsid w:val="00994145"/>
    <w:rsid w:val="009A5CED"/>
    <w:rsid w:val="009A611F"/>
    <w:rsid w:val="009A68C1"/>
    <w:rsid w:val="009A7358"/>
    <w:rsid w:val="009B15E3"/>
    <w:rsid w:val="009B31FA"/>
    <w:rsid w:val="009B40E4"/>
    <w:rsid w:val="009B4341"/>
    <w:rsid w:val="009C5AD1"/>
    <w:rsid w:val="009D0598"/>
    <w:rsid w:val="009D07C8"/>
    <w:rsid w:val="009D4572"/>
    <w:rsid w:val="009E0D9E"/>
    <w:rsid w:val="009E4ACF"/>
    <w:rsid w:val="009F5DF4"/>
    <w:rsid w:val="00A010EF"/>
    <w:rsid w:val="00A02E4A"/>
    <w:rsid w:val="00A03E26"/>
    <w:rsid w:val="00A10214"/>
    <w:rsid w:val="00A1449C"/>
    <w:rsid w:val="00A14CEA"/>
    <w:rsid w:val="00A1681D"/>
    <w:rsid w:val="00A279A8"/>
    <w:rsid w:val="00A50D3B"/>
    <w:rsid w:val="00A529A4"/>
    <w:rsid w:val="00A5577C"/>
    <w:rsid w:val="00A5647F"/>
    <w:rsid w:val="00A60096"/>
    <w:rsid w:val="00A6196B"/>
    <w:rsid w:val="00A63396"/>
    <w:rsid w:val="00A70880"/>
    <w:rsid w:val="00A8141D"/>
    <w:rsid w:val="00A81C7B"/>
    <w:rsid w:val="00A83AB9"/>
    <w:rsid w:val="00A95409"/>
    <w:rsid w:val="00AA085A"/>
    <w:rsid w:val="00AA2D99"/>
    <w:rsid w:val="00AA31B6"/>
    <w:rsid w:val="00AA4A74"/>
    <w:rsid w:val="00AB4D7A"/>
    <w:rsid w:val="00AB5E84"/>
    <w:rsid w:val="00AB71B0"/>
    <w:rsid w:val="00AC15A1"/>
    <w:rsid w:val="00AC2C18"/>
    <w:rsid w:val="00AC3338"/>
    <w:rsid w:val="00AC42E1"/>
    <w:rsid w:val="00AC436F"/>
    <w:rsid w:val="00AC47BE"/>
    <w:rsid w:val="00AC4CA6"/>
    <w:rsid w:val="00AC66B3"/>
    <w:rsid w:val="00AC7FC1"/>
    <w:rsid w:val="00AD26F6"/>
    <w:rsid w:val="00AE0379"/>
    <w:rsid w:val="00AE10F4"/>
    <w:rsid w:val="00AE30C9"/>
    <w:rsid w:val="00AE35E7"/>
    <w:rsid w:val="00AE3FA9"/>
    <w:rsid w:val="00AE4A1C"/>
    <w:rsid w:val="00AE4D65"/>
    <w:rsid w:val="00AE739D"/>
    <w:rsid w:val="00AE76E3"/>
    <w:rsid w:val="00AE777C"/>
    <w:rsid w:val="00AE7D44"/>
    <w:rsid w:val="00AF09ED"/>
    <w:rsid w:val="00AF0BA5"/>
    <w:rsid w:val="00AF397A"/>
    <w:rsid w:val="00AF3C5D"/>
    <w:rsid w:val="00AF3FBB"/>
    <w:rsid w:val="00AF468B"/>
    <w:rsid w:val="00AF5FB6"/>
    <w:rsid w:val="00AF61E7"/>
    <w:rsid w:val="00AF67F6"/>
    <w:rsid w:val="00AF7650"/>
    <w:rsid w:val="00AF7799"/>
    <w:rsid w:val="00B008CA"/>
    <w:rsid w:val="00B00EA8"/>
    <w:rsid w:val="00B020F4"/>
    <w:rsid w:val="00B029D6"/>
    <w:rsid w:val="00B162B3"/>
    <w:rsid w:val="00B20007"/>
    <w:rsid w:val="00B23058"/>
    <w:rsid w:val="00B27645"/>
    <w:rsid w:val="00B3084D"/>
    <w:rsid w:val="00B3157E"/>
    <w:rsid w:val="00B32730"/>
    <w:rsid w:val="00B35A3F"/>
    <w:rsid w:val="00B37BB8"/>
    <w:rsid w:val="00B37D1F"/>
    <w:rsid w:val="00B41351"/>
    <w:rsid w:val="00B41D99"/>
    <w:rsid w:val="00B44BB4"/>
    <w:rsid w:val="00B50736"/>
    <w:rsid w:val="00B52D99"/>
    <w:rsid w:val="00B5316D"/>
    <w:rsid w:val="00B55080"/>
    <w:rsid w:val="00B55B16"/>
    <w:rsid w:val="00B56444"/>
    <w:rsid w:val="00B61D45"/>
    <w:rsid w:val="00B6328A"/>
    <w:rsid w:val="00B65B30"/>
    <w:rsid w:val="00B708F0"/>
    <w:rsid w:val="00B70E7A"/>
    <w:rsid w:val="00B773F0"/>
    <w:rsid w:val="00B80D96"/>
    <w:rsid w:val="00B8485D"/>
    <w:rsid w:val="00B84E06"/>
    <w:rsid w:val="00B8541C"/>
    <w:rsid w:val="00B86442"/>
    <w:rsid w:val="00B906D7"/>
    <w:rsid w:val="00B91AC2"/>
    <w:rsid w:val="00B93300"/>
    <w:rsid w:val="00B93CAA"/>
    <w:rsid w:val="00BA1A2D"/>
    <w:rsid w:val="00BA26DC"/>
    <w:rsid w:val="00BA5824"/>
    <w:rsid w:val="00BB0D63"/>
    <w:rsid w:val="00BB1CA8"/>
    <w:rsid w:val="00BB2528"/>
    <w:rsid w:val="00BB298B"/>
    <w:rsid w:val="00BB2A0A"/>
    <w:rsid w:val="00BB4E6E"/>
    <w:rsid w:val="00BB5A4D"/>
    <w:rsid w:val="00BB5E38"/>
    <w:rsid w:val="00BB6214"/>
    <w:rsid w:val="00BB7B45"/>
    <w:rsid w:val="00BB7BCF"/>
    <w:rsid w:val="00BC2357"/>
    <w:rsid w:val="00BC344E"/>
    <w:rsid w:val="00BC3FF0"/>
    <w:rsid w:val="00BC4A33"/>
    <w:rsid w:val="00BC5AF4"/>
    <w:rsid w:val="00BC7B84"/>
    <w:rsid w:val="00BD158F"/>
    <w:rsid w:val="00BD2D36"/>
    <w:rsid w:val="00BD5424"/>
    <w:rsid w:val="00BE1588"/>
    <w:rsid w:val="00BE2116"/>
    <w:rsid w:val="00BE33B9"/>
    <w:rsid w:val="00BE39B0"/>
    <w:rsid w:val="00BE6AA2"/>
    <w:rsid w:val="00BE70F3"/>
    <w:rsid w:val="00BE7FC7"/>
    <w:rsid w:val="00BF5868"/>
    <w:rsid w:val="00BF716C"/>
    <w:rsid w:val="00C00869"/>
    <w:rsid w:val="00C009AD"/>
    <w:rsid w:val="00C00EF1"/>
    <w:rsid w:val="00C01679"/>
    <w:rsid w:val="00C03134"/>
    <w:rsid w:val="00C04451"/>
    <w:rsid w:val="00C05BE0"/>
    <w:rsid w:val="00C05E49"/>
    <w:rsid w:val="00C06250"/>
    <w:rsid w:val="00C068C2"/>
    <w:rsid w:val="00C111D6"/>
    <w:rsid w:val="00C127BE"/>
    <w:rsid w:val="00C1283F"/>
    <w:rsid w:val="00C13770"/>
    <w:rsid w:val="00C13D32"/>
    <w:rsid w:val="00C20E29"/>
    <w:rsid w:val="00C21BEF"/>
    <w:rsid w:val="00C26B7B"/>
    <w:rsid w:val="00C27352"/>
    <w:rsid w:val="00C276F1"/>
    <w:rsid w:val="00C27B62"/>
    <w:rsid w:val="00C30A1B"/>
    <w:rsid w:val="00C31800"/>
    <w:rsid w:val="00C32499"/>
    <w:rsid w:val="00C337CA"/>
    <w:rsid w:val="00C3383A"/>
    <w:rsid w:val="00C379D4"/>
    <w:rsid w:val="00C37DE3"/>
    <w:rsid w:val="00C44D04"/>
    <w:rsid w:val="00C45351"/>
    <w:rsid w:val="00C472DE"/>
    <w:rsid w:val="00C5437C"/>
    <w:rsid w:val="00C578E7"/>
    <w:rsid w:val="00C60059"/>
    <w:rsid w:val="00C622C1"/>
    <w:rsid w:val="00C63022"/>
    <w:rsid w:val="00C6515A"/>
    <w:rsid w:val="00C665E4"/>
    <w:rsid w:val="00C71CD5"/>
    <w:rsid w:val="00C71F18"/>
    <w:rsid w:val="00C73FFC"/>
    <w:rsid w:val="00C74BB4"/>
    <w:rsid w:val="00C75122"/>
    <w:rsid w:val="00C77922"/>
    <w:rsid w:val="00C84323"/>
    <w:rsid w:val="00C84B98"/>
    <w:rsid w:val="00C87931"/>
    <w:rsid w:val="00C9094C"/>
    <w:rsid w:val="00C91B33"/>
    <w:rsid w:val="00C97F42"/>
    <w:rsid w:val="00CA365A"/>
    <w:rsid w:val="00CA40E8"/>
    <w:rsid w:val="00CA487F"/>
    <w:rsid w:val="00CA5A72"/>
    <w:rsid w:val="00CA6E89"/>
    <w:rsid w:val="00CB695D"/>
    <w:rsid w:val="00CC4FE7"/>
    <w:rsid w:val="00CC67C7"/>
    <w:rsid w:val="00CC688C"/>
    <w:rsid w:val="00CD25A9"/>
    <w:rsid w:val="00CD2D61"/>
    <w:rsid w:val="00CE0962"/>
    <w:rsid w:val="00CE1895"/>
    <w:rsid w:val="00CE2162"/>
    <w:rsid w:val="00CE3491"/>
    <w:rsid w:val="00CE5DEB"/>
    <w:rsid w:val="00D00427"/>
    <w:rsid w:val="00D00922"/>
    <w:rsid w:val="00D00A36"/>
    <w:rsid w:val="00D04A89"/>
    <w:rsid w:val="00D0747D"/>
    <w:rsid w:val="00D113D3"/>
    <w:rsid w:val="00D12356"/>
    <w:rsid w:val="00D13832"/>
    <w:rsid w:val="00D13AF5"/>
    <w:rsid w:val="00D146D5"/>
    <w:rsid w:val="00D21CB5"/>
    <w:rsid w:val="00D25C2F"/>
    <w:rsid w:val="00D31001"/>
    <w:rsid w:val="00D3179F"/>
    <w:rsid w:val="00D3238D"/>
    <w:rsid w:val="00D3455B"/>
    <w:rsid w:val="00D35EBE"/>
    <w:rsid w:val="00D378F1"/>
    <w:rsid w:val="00D379FD"/>
    <w:rsid w:val="00D43419"/>
    <w:rsid w:val="00D47A0B"/>
    <w:rsid w:val="00D47D8E"/>
    <w:rsid w:val="00D5108E"/>
    <w:rsid w:val="00D54190"/>
    <w:rsid w:val="00D552C8"/>
    <w:rsid w:val="00D5793E"/>
    <w:rsid w:val="00D64841"/>
    <w:rsid w:val="00D711DB"/>
    <w:rsid w:val="00D7209F"/>
    <w:rsid w:val="00D72766"/>
    <w:rsid w:val="00D7476B"/>
    <w:rsid w:val="00D75441"/>
    <w:rsid w:val="00D76E82"/>
    <w:rsid w:val="00D77051"/>
    <w:rsid w:val="00D7728D"/>
    <w:rsid w:val="00D8063B"/>
    <w:rsid w:val="00D80E76"/>
    <w:rsid w:val="00D8579A"/>
    <w:rsid w:val="00D922B5"/>
    <w:rsid w:val="00D953AB"/>
    <w:rsid w:val="00D95508"/>
    <w:rsid w:val="00DA0D24"/>
    <w:rsid w:val="00DA1EEF"/>
    <w:rsid w:val="00DA34CD"/>
    <w:rsid w:val="00DB12E9"/>
    <w:rsid w:val="00DB29B1"/>
    <w:rsid w:val="00DB3872"/>
    <w:rsid w:val="00DB55E0"/>
    <w:rsid w:val="00DB6217"/>
    <w:rsid w:val="00DB6E8C"/>
    <w:rsid w:val="00DC036F"/>
    <w:rsid w:val="00DC3AA0"/>
    <w:rsid w:val="00DC5880"/>
    <w:rsid w:val="00DC73BD"/>
    <w:rsid w:val="00DC7930"/>
    <w:rsid w:val="00DD06DB"/>
    <w:rsid w:val="00DD1339"/>
    <w:rsid w:val="00DD2EF8"/>
    <w:rsid w:val="00DD3F09"/>
    <w:rsid w:val="00DD46CC"/>
    <w:rsid w:val="00DD4ECE"/>
    <w:rsid w:val="00DD7891"/>
    <w:rsid w:val="00DE175F"/>
    <w:rsid w:val="00DE4C8A"/>
    <w:rsid w:val="00DF0683"/>
    <w:rsid w:val="00DF2D19"/>
    <w:rsid w:val="00DF4F4F"/>
    <w:rsid w:val="00DF76B7"/>
    <w:rsid w:val="00DF79B6"/>
    <w:rsid w:val="00E0148D"/>
    <w:rsid w:val="00E01DE6"/>
    <w:rsid w:val="00E025B5"/>
    <w:rsid w:val="00E05932"/>
    <w:rsid w:val="00E06D26"/>
    <w:rsid w:val="00E07F6C"/>
    <w:rsid w:val="00E12557"/>
    <w:rsid w:val="00E22D57"/>
    <w:rsid w:val="00E23657"/>
    <w:rsid w:val="00E250B9"/>
    <w:rsid w:val="00E30EE8"/>
    <w:rsid w:val="00E325F4"/>
    <w:rsid w:val="00E329BC"/>
    <w:rsid w:val="00E32EF6"/>
    <w:rsid w:val="00E3609B"/>
    <w:rsid w:val="00E36490"/>
    <w:rsid w:val="00E36964"/>
    <w:rsid w:val="00E40F32"/>
    <w:rsid w:val="00E4707D"/>
    <w:rsid w:val="00E4760E"/>
    <w:rsid w:val="00E5093A"/>
    <w:rsid w:val="00E50B69"/>
    <w:rsid w:val="00E514CC"/>
    <w:rsid w:val="00E52AB3"/>
    <w:rsid w:val="00E56851"/>
    <w:rsid w:val="00E5745D"/>
    <w:rsid w:val="00E744A6"/>
    <w:rsid w:val="00E74BD8"/>
    <w:rsid w:val="00E7509C"/>
    <w:rsid w:val="00E812E0"/>
    <w:rsid w:val="00E81EF6"/>
    <w:rsid w:val="00E82D83"/>
    <w:rsid w:val="00E849F9"/>
    <w:rsid w:val="00E86B00"/>
    <w:rsid w:val="00E905BF"/>
    <w:rsid w:val="00E90D4D"/>
    <w:rsid w:val="00E946C5"/>
    <w:rsid w:val="00EA3E80"/>
    <w:rsid w:val="00EB1929"/>
    <w:rsid w:val="00EB1C62"/>
    <w:rsid w:val="00EB25DC"/>
    <w:rsid w:val="00EB44CC"/>
    <w:rsid w:val="00EB4608"/>
    <w:rsid w:val="00EB5D02"/>
    <w:rsid w:val="00EB63AD"/>
    <w:rsid w:val="00EC55CE"/>
    <w:rsid w:val="00EC68F5"/>
    <w:rsid w:val="00EC6A06"/>
    <w:rsid w:val="00ED4949"/>
    <w:rsid w:val="00ED6A5F"/>
    <w:rsid w:val="00EE0EB0"/>
    <w:rsid w:val="00EE2785"/>
    <w:rsid w:val="00EE2A5E"/>
    <w:rsid w:val="00EE30C5"/>
    <w:rsid w:val="00EE4C7D"/>
    <w:rsid w:val="00EF2A16"/>
    <w:rsid w:val="00EF618B"/>
    <w:rsid w:val="00EF7F9A"/>
    <w:rsid w:val="00F00388"/>
    <w:rsid w:val="00F01983"/>
    <w:rsid w:val="00F0275F"/>
    <w:rsid w:val="00F03CEA"/>
    <w:rsid w:val="00F060D6"/>
    <w:rsid w:val="00F127A7"/>
    <w:rsid w:val="00F12F2C"/>
    <w:rsid w:val="00F13BEB"/>
    <w:rsid w:val="00F13E28"/>
    <w:rsid w:val="00F15FD6"/>
    <w:rsid w:val="00F16490"/>
    <w:rsid w:val="00F1749A"/>
    <w:rsid w:val="00F21BBF"/>
    <w:rsid w:val="00F22758"/>
    <w:rsid w:val="00F2367E"/>
    <w:rsid w:val="00F26F64"/>
    <w:rsid w:val="00F323E6"/>
    <w:rsid w:val="00F32DAF"/>
    <w:rsid w:val="00F40327"/>
    <w:rsid w:val="00F43DCA"/>
    <w:rsid w:val="00F45440"/>
    <w:rsid w:val="00F470ED"/>
    <w:rsid w:val="00F60765"/>
    <w:rsid w:val="00F64536"/>
    <w:rsid w:val="00F64B95"/>
    <w:rsid w:val="00F65EFC"/>
    <w:rsid w:val="00F6784A"/>
    <w:rsid w:val="00F70CF9"/>
    <w:rsid w:val="00F74456"/>
    <w:rsid w:val="00F74688"/>
    <w:rsid w:val="00F75458"/>
    <w:rsid w:val="00F76875"/>
    <w:rsid w:val="00F76ABD"/>
    <w:rsid w:val="00F76F56"/>
    <w:rsid w:val="00F77DE9"/>
    <w:rsid w:val="00F818AF"/>
    <w:rsid w:val="00F821A5"/>
    <w:rsid w:val="00F82980"/>
    <w:rsid w:val="00F82AAD"/>
    <w:rsid w:val="00F90E71"/>
    <w:rsid w:val="00F91B2D"/>
    <w:rsid w:val="00F9741E"/>
    <w:rsid w:val="00FA077E"/>
    <w:rsid w:val="00FA15F3"/>
    <w:rsid w:val="00FA2478"/>
    <w:rsid w:val="00FA3E62"/>
    <w:rsid w:val="00FA5347"/>
    <w:rsid w:val="00FB06A6"/>
    <w:rsid w:val="00FB3233"/>
    <w:rsid w:val="00FC151F"/>
    <w:rsid w:val="00FC30ED"/>
    <w:rsid w:val="00FC4DF5"/>
    <w:rsid w:val="00FD384B"/>
    <w:rsid w:val="00FD4DF1"/>
    <w:rsid w:val="00FD58C6"/>
    <w:rsid w:val="00FE2577"/>
    <w:rsid w:val="00FE2E92"/>
    <w:rsid w:val="00FE32AA"/>
    <w:rsid w:val="00FE4462"/>
    <w:rsid w:val="00FE4B87"/>
    <w:rsid w:val="00FE4F4A"/>
    <w:rsid w:val="00FE5877"/>
    <w:rsid w:val="00FE5D2C"/>
    <w:rsid w:val="00FE6085"/>
    <w:rsid w:val="00FF01C6"/>
    <w:rsid w:val="00FF08C5"/>
    <w:rsid w:val="00FF557C"/>
    <w:rsid w:val="00FF5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B7224E8-78F6-42C9-9640-098448AFD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8"/>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6085"/>
    <w:pPr>
      <w:spacing w:before="60" w:after="60" w:line="312" w:lineRule="auto"/>
    </w:pPr>
    <w:rPr>
      <w:rFonts w:eastAsia="Calibri"/>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9">
    <w:name w:val="Char Char9"/>
    <w:basedOn w:val="Normal"/>
    <w:next w:val="Normal"/>
    <w:autoRedefine/>
    <w:semiHidden/>
    <w:rsid w:val="00FE6085"/>
    <w:pPr>
      <w:spacing w:before="120" w:after="120"/>
    </w:pPr>
    <w:rPr>
      <w:rFonts w:eastAsia="Times New Roman"/>
      <w:sz w:val="28"/>
    </w:rPr>
  </w:style>
  <w:style w:type="character" w:customStyle="1" w:styleId="PlainTextChar">
    <w:name w:val="Plain Text Char"/>
    <w:link w:val="PlainText"/>
    <w:locked/>
    <w:rsid w:val="00FE6085"/>
    <w:rPr>
      <w:rFonts w:ascii="Courier New" w:hAnsi="Courier New"/>
      <w:color w:val="0000FF"/>
    </w:rPr>
  </w:style>
  <w:style w:type="paragraph" w:styleId="PlainText">
    <w:name w:val="Plain Text"/>
    <w:basedOn w:val="Normal"/>
    <w:link w:val="PlainTextChar"/>
    <w:rsid w:val="00FE6085"/>
    <w:pPr>
      <w:spacing w:before="0" w:after="0" w:line="240" w:lineRule="auto"/>
      <w:jc w:val="both"/>
    </w:pPr>
    <w:rPr>
      <w:rFonts w:ascii="Courier New" w:eastAsia="Times New Roman" w:hAnsi="Courier New"/>
      <w:color w:val="0000FF"/>
      <w:sz w:val="28"/>
      <w:szCs w:val="24"/>
    </w:rPr>
  </w:style>
  <w:style w:type="character" w:customStyle="1" w:styleId="PlainTextChar1">
    <w:name w:val="Plain Text Char1"/>
    <w:basedOn w:val="DefaultParagraphFont"/>
    <w:rsid w:val="00FE6085"/>
    <w:rPr>
      <w:rFonts w:ascii="Consolas" w:eastAsia="Calibri" w:hAnsi="Consolas"/>
      <w:sz w:val="21"/>
      <w:szCs w:val="21"/>
    </w:rPr>
  </w:style>
  <w:style w:type="paragraph" w:styleId="BodyTextIndent2">
    <w:name w:val="Body Text Indent 2"/>
    <w:basedOn w:val="Normal"/>
    <w:link w:val="BodyTextIndent2Char1"/>
    <w:unhideWhenUsed/>
    <w:rsid w:val="009A7358"/>
    <w:pPr>
      <w:spacing w:after="120" w:line="480" w:lineRule="auto"/>
      <w:ind w:left="360"/>
    </w:pPr>
  </w:style>
  <w:style w:type="character" w:customStyle="1" w:styleId="BodyTextIndent2Char">
    <w:name w:val="Body Text Indent 2 Char"/>
    <w:basedOn w:val="DefaultParagraphFont"/>
    <w:rsid w:val="009A7358"/>
    <w:rPr>
      <w:rFonts w:eastAsia="Calibri"/>
      <w:sz w:val="26"/>
      <w:szCs w:val="22"/>
    </w:rPr>
  </w:style>
  <w:style w:type="character" w:customStyle="1" w:styleId="BodyTextIndent2Char1">
    <w:name w:val="Body Text Indent 2 Char1"/>
    <w:link w:val="BodyTextIndent2"/>
    <w:rsid w:val="009A7358"/>
    <w:rPr>
      <w:rFonts w:eastAsia="Calibri"/>
      <w:sz w:val="26"/>
      <w:szCs w:val="22"/>
    </w:rPr>
  </w:style>
  <w:style w:type="paragraph" w:styleId="ListParagraph">
    <w:name w:val="List Paragraph"/>
    <w:basedOn w:val="Normal"/>
    <w:uiPriority w:val="34"/>
    <w:qFormat/>
    <w:rsid w:val="009A7358"/>
    <w:pPr>
      <w:ind w:left="720"/>
      <w:contextualSpacing/>
    </w:p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qFormat/>
    <w:rsid w:val="00742083"/>
    <w:pPr>
      <w:spacing w:before="0" w:after="0" w:line="240" w:lineRule="auto"/>
    </w:pPr>
    <w:rPr>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rsid w:val="00742083"/>
    <w:rPr>
      <w:rFonts w:eastAsia="Calibri"/>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footnote ref,Footnote text + 13 pt,R, BVI fnr"/>
    <w:basedOn w:val="DefaultParagraphFont"/>
    <w:link w:val="ftrefCharCharChar1Char"/>
    <w:qFormat/>
    <w:rsid w:val="00742083"/>
    <w:rPr>
      <w:vertAlign w:val="superscript"/>
    </w:rPr>
  </w:style>
  <w:style w:type="character" w:customStyle="1" w:styleId="apple-converted-space">
    <w:name w:val="apple-converted-space"/>
    <w:basedOn w:val="DefaultParagraphFont"/>
    <w:rsid w:val="006417FA"/>
  </w:style>
  <w:style w:type="character" w:customStyle="1" w:styleId="text1">
    <w:name w:val="text1"/>
    <w:basedOn w:val="DefaultParagraphFont"/>
    <w:rsid w:val="006417FA"/>
  </w:style>
  <w:style w:type="paragraph" w:styleId="Header">
    <w:name w:val="header"/>
    <w:basedOn w:val="Normal"/>
    <w:link w:val="HeaderChar"/>
    <w:rsid w:val="00877501"/>
    <w:pPr>
      <w:tabs>
        <w:tab w:val="center" w:pos="4680"/>
        <w:tab w:val="right" w:pos="9360"/>
      </w:tabs>
      <w:spacing w:before="0" w:after="0" w:line="240" w:lineRule="auto"/>
    </w:pPr>
  </w:style>
  <w:style w:type="character" w:customStyle="1" w:styleId="HeaderChar">
    <w:name w:val="Header Char"/>
    <w:basedOn w:val="DefaultParagraphFont"/>
    <w:link w:val="Header"/>
    <w:rsid w:val="00877501"/>
    <w:rPr>
      <w:rFonts w:eastAsia="Calibri"/>
      <w:sz w:val="26"/>
      <w:szCs w:val="22"/>
    </w:rPr>
  </w:style>
  <w:style w:type="paragraph" w:styleId="Footer">
    <w:name w:val="footer"/>
    <w:basedOn w:val="Normal"/>
    <w:link w:val="FooterChar"/>
    <w:uiPriority w:val="99"/>
    <w:rsid w:val="0087750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77501"/>
    <w:rPr>
      <w:rFonts w:eastAsia="Calibri"/>
      <w:sz w:val="26"/>
      <w:szCs w:val="22"/>
    </w:rPr>
  </w:style>
  <w:style w:type="character" w:styleId="Emphasis">
    <w:name w:val="Emphasis"/>
    <w:basedOn w:val="DefaultParagraphFont"/>
    <w:qFormat/>
    <w:rsid w:val="00665F91"/>
    <w:rPr>
      <w:i/>
      <w:iCs/>
    </w:rPr>
  </w:style>
  <w:style w:type="paragraph" w:styleId="BalloonText">
    <w:name w:val="Balloon Text"/>
    <w:basedOn w:val="Normal"/>
    <w:link w:val="BalloonTextChar"/>
    <w:rsid w:val="00C6515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rsid w:val="00C6515A"/>
    <w:rPr>
      <w:rFonts w:ascii="Tahoma" w:eastAsia="Calibri" w:hAnsi="Tahoma" w:cs="Tahoma"/>
      <w:sz w:val="16"/>
      <w:szCs w:val="16"/>
    </w:rPr>
  </w:style>
  <w:style w:type="paragraph" w:customStyle="1" w:styleId="ftrefCharCharChar1Char">
    <w:name w:val="ftref Char Char Char1 Char"/>
    <w:aliases w:val="(NECG) Footnote Reference Char Char Char1 Char,Fußnotenzeichen DISS Char Char Char1 Char,16 Point Char Char Char1 Char,Superscript 6 Point Char Char Char Char,fr Char Char Char Char"/>
    <w:basedOn w:val="Normal"/>
    <w:link w:val="FootnoteReference"/>
    <w:rsid w:val="001E2867"/>
    <w:pPr>
      <w:spacing w:before="0" w:after="160" w:line="240" w:lineRule="exact"/>
    </w:pPr>
    <w:rPr>
      <w:rFonts w:eastAsia="Times New Roman"/>
      <w:sz w:val="28"/>
      <w:szCs w:val="24"/>
      <w:vertAlign w:val="superscript"/>
    </w:rPr>
  </w:style>
  <w:style w:type="paragraph" w:styleId="NormalWeb">
    <w:name w:val="Normal (Web)"/>
    <w:basedOn w:val="Normal"/>
    <w:link w:val="NormalWebChar"/>
    <w:uiPriority w:val="99"/>
    <w:rsid w:val="00E52AB3"/>
    <w:pPr>
      <w:spacing w:before="100" w:beforeAutospacing="1" w:after="100" w:afterAutospacing="1" w:line="240" w:lineRule="auto"/>
    </w:pPr>
    <w:rPr>
      <w:rFonts w:eastAsia="Times New Roman"/>
      <w:sz w:val="24"/>
      <w:szCs w:val="24"/>
    </w:rPr>
  </w:style>
  <w:style w:type="character" w:customStyle="1" w:styleId="fontstyle01">
    <w:name w:val="fontstyle01"/>
    <w:rsid w:val="007D2A48"/>
    <w:rPr>
      <w:rFonts w:ascii="Times New Roman" w:hAnsi="Times New Roman" w:cs="Times New Roman" w:hint="default"/>
      <w:b w:val="0"/>
      <w:bCs w:val="0"/>
      <w:i w:val="0"/>
      <w:iCs w:val="0"/>
      <w:color w:val="000000"/>
      <w:sz w:val="28"/>
      <w:szCs w:val="28"/>
    </w:rPr>
  </w:style>
  <w:style w:type="paragraph" w:styleId="List">
    <w:name w:val="List"/>
    <w:basedOn w:val="Normal"/>
    <w:rsid w:val="00BE2116"/>
    <w:pPr>
      <w:spacing w:before="0" w:after="0" w:line="240" w:lineRule="auto"/>
      <w:ind w:left="360" w:hanging="360"/>
    </w:pPr>
    <w:rPr>
      <w:rFonts w:ascii=".VnTime" w:eastAsia="Times New Roman" w:hAnsi=".VnTime"/>
      <w:color w:val="0000FF"/>
      <w:szCs w:val="20"/>
    </w:rPr>
  </w:style>
  <w:style w:type="paragraph" w:styleId="BodyText2">
    <w:name w:val="Body Text 2"/>
    <w:basedOn w:val="Normal"/>
    <w:link w:val="BodyText2Char"/>
    <w:rsid w:val="001203CF"/>
    <w:pPr>
      <w:spacing w:after="120" w:line="480" w:lineRule="auto"/>
    </w:pPr>
  </w:style>
  <w:style w:type="character" w:customStyle="1" w:styleId="BodyText2Char">
    <w:name w:val="Body Text 2 Char"/>
    <w:basedOn w:val="DefaultParagraphFont"/>
    <w:link w:val="BodyText2"/>
    <w:rsid w:val="001203CF"/>
    <w:rPr>
      <w:rFonts w:eastAsia="Calibri"/>
      <w:sz w:val="26"/>
      <w:szCs w:val="22"/>
    </w:rPr>
  </w:style>
  <w:style w:type="character" w:customStyle="1" w:styleId="NormalWebChar">
    <w:name w:val="Normal (Web) Char"/>
    <w:link w:val="NormalWeb"/>
    <w:uiPriority w:val="99"/>
    <w:rsid w:val="001203CF"/>
    <w:rPr>
      <w:sz w:val="24"/>
    </w:rPr>
  </w:style>
  <w:style w:type="character" w:customStyle="1" w:styleId="Bodytext">
    <w:name w:val="Body text_"/>
    <w:link w:val="BodyText1"/>
    <w:rsid w:val="00AB71B0"/>
    <w:rPr>
      <w:spacing w:val="6"/>
      <w:sz w:val="23"/>
      <w:szCs w:val="23"/>
      <w:shd w:val="clear" w:color="auto" w:fill="FFFFFF"/>
    </w:rPr>
  </w:style>
  <w:style w:type="paragraph" w:customStyle="1" w:styleId="BodyText1">
    <w:name w:val="Body Text1"/>
    <w:basedOn w:val="Normal"/>
    <w:link w:val="Bodytext"/>
    <w:rsid w:val="00AB71B0"/>
    <w:pPr>
      <w:widowControl w:val="0"/>
      <w:shd w:val="clear" w:color="auto" w:fill="FFFFFF"/>
      <w:spacing w:before="480" w:line="302" w:lineRule="exact"/>
      <w:jc w:val="both"/>
    </w:pPr>
    <w:rPr>
      <w:rFonts w:eastAsia="Times New Roman"/>
      <w:spacing w:val="6"/>
      <w:sz w:val="23"/>
      <w:szCs w:val="23"/>
    </w:rPr>
  </w:style>
  <w:style w:type="paragraph" w:customStyle="1" w:styleId="CharCharCharCharCharChar">
    <w:name w:val="Char Char Char Char Char Char"/>
    <w:basedOn w:val="Normal"/>
    <w:semiHidden/>
    <w:rsid w:val="00323855"/>
    <w:pPr>
      <w:spacing w:before="0" w:after="160" w:line="240" w:lineRule="exact"/>
    </w:pPr>
    <w:rPr>
      <w:rFonts w:ascii="Arial" w:eastAsia="Times New Roman" w:hAnsi="Arial"/>
      <w:sz w:val="22"/>
    </w:rPr>
  </w:style>
  <w:style w:type="paragraph" w:customStyle="1" w:styleId="CharCharCharCharCharChar0">
    <w:name w:val="Char Char Char Char Char Char"/>
    <w:basedOn w:val="Normal"/>
    <w:semiHidden/>
    <w:rsid w:val="00FA5347"/>
    <w:pPr>
      <w:spacing w:before="0" w:after="160" w:line="240" w:lineRule="exact"/>
    </w:pPr>
    <w:rPr>
      <w:rFonts w:ascii="Arial" w:eastAsia="Times New Roman" w:hAnsi="Arial"/>
      <w:sz w:val="22"/>
    </w:rPr>
  </w:style>
  <w:style w:type="paragraph" w:styleId="Revision">
    <w:name w:val="Revision"/>
    <w:hidden/>
    <w:uiPriority w:val="99"/>
    <w:semiHidden/>
    <w:rsid w:val="002E54B0"/>
    <w:rPr>
      <w:rFonts w:eastAsia="Calibri"/>
      <w:sz w:val="26"/>
      <w:szCs w:val="22"/>
    </w:rPr>
  </w:style>
  <w:style w:type="paragraph" w:customStyle="1" w:styleId="nidungVB">
    <w:name w:val="nội dung VB"/>
    <w:basedOn w:val="Normal"/>
    <w:uiPriority w:val="99"/>
    <w:rsid w:val="00AE4D65"/>
    <w:pPr>
      <w:widowControl w:val="0"/>
      <w:spacing w:before="0" w:after="120" w:line="400" w:lineRule="atLeast"/>
      <w:ind w:firstLine="567"/>
      <w:jc w:val="both"/>
    </w:pPr>
    <w:rPr>
      <w:sz w:val="28"/>
      <w:szCs w:val="28"/>
    </w:rPr>
  </w:style>
  <w:style w:type="paragraph" w:customStyle="1" w:styleId="Default">
    <w:name w:val="Default"/>
    <w:rsid w:val="000516DC"/>
    <w:pPr>
      <w:autoSpaceDE w:val="0"/>
      <w:autoSpaceDN w:val="0"/>
      <w:adjustRightInd w:val="0"/>
    </w:pPr>
    <w:rPr>
      <w:rFonts w:eastAsia="Calibri"/>
      <w:color w:val="000000"/>
      <w:sz w:val="24"/>
    </w:rPr>
  </w:style>
  <w:style w:type="paragraph" w:customStyle="1" w:styleId="n-dieund-p">
    <w:name w:val="n-dieund-p"/>
    <w:basedOn w:val="Normal"/>
    <w:rsid w:val="00FF5993"/>
    <w:pPr>
      <w:spacing w:before="0" w:after="0" w:line="240" w:lineRule="auto"/>
      <w:jc w:val="both"/>
    </w:pPr>
    <w:rPr>
      <w:rFonts w:eastAsia="Times New Roman"/>
      <w:sz w:val="20"/>
      <w:szCs w:val="20"/>
    </w:rPr>
  </w:style>
  <w:style w:type="table" w:styleId="TableGrid">
    <w:name w:val="Table Grid"/>
    <w:basedOn w:val="TableNormal"/>
    <w:uiPriority w:val="59"/>
    <w:rsid w:val="0039626B"/>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400465">
      <w:bodyDiv w:val="1"/>
      <w:marLeft w:val="0"/>
      <w:marRight w:val="0"/>
      <w:marTop w:val="0"/>
      <w:marBottom w:val="0"/>
      <w:divBdr>
        <w:top w:val="none" w:sz="0" w:space="0" w:color="auto"/>
        <w:left w:val="none" w:sz="0" w:space="0" w:color="auto"/>
        <w:bottom w:val="none" w:sz="0" w:space="0" w:color="auto"/>
        <w:right w:val="none" w:sz="0" w:space="0" w:color="auto"/>
      </w:divBdr>
    </w:div>
    <w:div w:id="65499380">
      <w:bodyDiv w:val="1"/>
      <w:marLeft w:val="0"/>
      <w:marRight w:val="0"/>
      <w:marTop w:val="0"/>
      <w:marBottom w:val="0"/>
      <w:divBdr>
        <w:top w:val="none" w:sz="0" w:space="0" w:color="auto"/>
        <w:left w:val="none" w:sz="0" w:space="0" w:color="auto"/>
        <w:bottom w:val="none" w:sz="0" w:space="0" w:color="auto"/>
        <w:right w:val="none" w:sz="0" w:space="0" w:color="auto"/>
      </w:divBdr>
    </w:div>
    <w:div w:id="94252573">
      <w:bodyDiv w:val="1"/>
      <w:marLeft w:val="0"/>
      <w:marRight w:val="0"/>
      <w:marTop w:val="0"/>
      <w:marBottom w:val="0"/>
      <w:divBdr>
        <w:top w:val="none" w:sz="0" w:space="0" w:color="auto"/>
        <w:left w:val="none" w:sz="0" w:space="0" w:color="auto"/>
        <w:bottom w:val="none" w:sz="0" w:space="0" w:color="auto"/>
        <w:right w:val="none" w:sz="0" w:space="0" w:color="auto"/>
      </w:divBdr>
    </w:div>
    <w:div w:id="261957500">
      <w:bodyDiv w:val="1"/>
      <w:marLeft w:val="0"/>
      <w:marRight w:val="0"/>
      <w:marTop w:val="0"/>
      <w:marBottom w:val="0"/>
      <w:divBdr>
        <w:top w:val="none" w:sz="0" w:space="0" w:color="auto"/>
        <w:left w:val="none" w:sz="0" w:space="0" w:color="auto"/>
        <w:bottom w:val="none" w:sz="0" w:space="0" w:color="auto"/>
        <w:right w:val="none" w:sz="0" w:space="0" w:color="auto"/>
      </w:divBdr>
    </w:div>
    <w:div w:id="529076451">
      <w:bodyDiv w:val="1"/>
      <w:marLeft w:val="0"/>
      <w:marRight w:val="0"/>
      <w:marTop w:val="0"/>
      <w:marBottom w:val="0"/>
      <w:divBdr>
        <w:top w:val="none" w:sz="0" w:space="0" w:color="auto"/>
        <w:left w:val="none" w:sz="0" w:space="0" w:color="auto"/>
        <w:bottom w:val="none" w:sz="0" w:space="0" w:color="auto"/>
        <w:right w:val="none" w:sz="0" w:space="0" w:color="auto"/>
      </w:divBdr>
    </w:div>
    <w:div w:id="542402404">
      <w:bodyDiv w:val="1"/>
      <w:marLeft w:val="0"/>
      <w:marRight w:val="0"/>
      <w:marTop w:val="0"/>
      <w:marBottom w:val="0"/>
      <w:divBdr>
        <w:top w:val="none" w:sz="0" w:space="0" w:color="auto"/>
        <w:left w:val="none" w:sz="0" w:space="0" w:color="auto"/>
        <w:bottom w:val="none" w:sz="0" w:space="0" w:color="auto"/>
        <w:right w:val="none" w:sz="0" w:space="0" w:color="auto"/>
      </w:divBdr>
    </w:div>
    <w:div w:id="569004428">
      <w:bodyDiv w:val="1"/>
      <w:marLeft w:val="0"/>
      <w:marRight w:val="0"/>
      <w:marTop w:val="0"/>
      <w:marBottom w:val="0"/>
      <w:divBdr>
        <w:top w:val="none" w:sz="0" w:space="0" w:color="auto"/>
        <w:left w:val="none" w:sz="0" w:space="0" w:color="auto"/>
        <w:bottom w:val="none" w:sz="0" w:space="0" w:color="auto"/>
        <w:right w:val="none" w:sz="0" w:space="0" w:color="auto"/>
      </w:divBdr>
    </w:div>
    <w:div w:id="603928451">
      <w:bodyDiv w:val="1"/>
      <w:marLeft w:val="0"/>
      <w:marRight w:val="0"/>
      <w:marTop w:val="0"/>
      <w:marBottom w:val="0"/>
      <w:divBdr>
        <w:top w:val="none" w:sz="0" w:space="0" w:color="auto"/>
        <w:left w:val="none" w:sz="0" w:space="0" w:color="auto"/>
        <w:bottom w:val="none" w:sz="0" w:space="0" w:color="auto"/>
        <w:right w:val="none" w:sz="0" w:space="0" w:color="auto"/>
      </w:divBdr>
    </w:div>
    <w:div w:id="610358001">
      <w:bodyDiv w:val="1"/>
      <w:marLeft w:val="0"/>
      <w:marRight w:val="0"/>
      <w:marTop w:val="0"/>
      <w:marBottom w:val="0"/>
      <w:divBdr>
        <w:top w:val="none" w:sz="0" w:space="0" w:color="auto"/>
        <w:left w:val="none" w:sz="0" w:space="0" w:color="auto"/>
        <w:bottom w:val="none" w:sz="0" w:space="0" w:color="auto"/>
        <w:right w:val="none" w:sz="0" w:space="0" w:color="auto"/>
      </w:divBdr>
    </w:div>
    <w:div w:id="725955014">
      <w:bodyDiv w:val="1"/>
      <w:marLeft w:val="0"/>
      <w:marRight w:val="0"/>
      <w:marTop w:val="0"/>
      <w:marBottom w:val="0"/>
      <w:divBdr>
        <w:top w:val="none" w:sz="0" w:space="0" w:color="auto"/>
        <w:left w:val="none" w:sz="0" w:space="0" w:color="auto"/>
        <w:bottom w:val="none" w:sz="0" w:space="0" w:color="auto"/>
        <w:right w:val="none" w:sz="0" w:space="0" w:color="auto"/>
      </w:divBdr>
    </w:div>
    <w:div w:id="754398653">
      <w:bodyDiv w:val="1"/>
      <w:marLeft w:val="0"/>
      <w:marRight w:val="0"/>
      <w:marTop w:val="0"/>
      <w:marBottom w:val="0"/>
      <w:divBdr>
        <w:top w:val="none" w:sz="0" w:space="0" w:color="auto"/>
        <w:left w:val="none" w:sz="0" w:space="0" w:color="auto"/>
        <w:bottom w:val="none" w:sz="0" w:space="0" w:color="auto"/>
        <w:right w:val="none" w:sz="0" w:space="0" w:color="auto"/>
      </w:divBdr>
    </w:div>
    <w:div w:id="786044694">
      <w:bodyDiv w:val="1"/>
      <w:marLeft w:val="0"/>
      <w:marRight w:val="0"/>
      <w:marTop w:val="0"/>
      <w:marBottom w:val="0"/>
      <w:divBdr>
        <w:top w:val="none" w:sz="0" w:space="0" w:color="auto"/>
        <w:left w:val="none" w:sz="0" w:space="0" w:color="auto"/>
        <w:bottom w:val="none" w:sz="0" w:space="0" w:color="auto"/>
        <w:right w:val="none" w:sz="0" w:space="0" w:color="auto"/>
      </w:divBdr>
    </w:div>
    <w:div w:id="958491538">
      <w:bodyDiv w:val="1"/>
      <w:marLeft w:val="0"/>
      <w:marRight w:val="0"/>
      <w:marTop w:val="0"/>
      <w:marBottom w:val="0"/>
      <w:divBdr>
        <w:top w:val="none" w:sz="0" w:space="0" w:color="auto"/>
        <w:left w:val="none" w:sz="0" w:space="0" w:color="auto"/>
        <w:bottom w:val="none" w:sz="0" w:space="0" w:color="auto"/>
        <w:right w:val="none" w:sz="0" w:space="0" w:color="auto"/>
      </w:divBdr>
    </w:div>
    <w:div w:id="1638796092">
      <w:bodyDiv w:val="1"/>
      <w:marLeft w:val="0"/>
      <w:marRight w:val="0"/>
      <w:marTop w:val="0"/>
      <w:marBottom w:val="0"/>
      <w:divBdr>
        <w:top w:val="none" w:sz="0" w:space="0" w:color="auto"/>
        <w:left w:val="none" w:sz="0" w:space="0" w:color="auto"/>
        <w:bottom w:val="none" w:sz="0" w:space="0" w:color="auto"/>
        <w:right w:val="none" w:sz="0" w:space="0" w:color="auto"/>
      </w:divBdr>
    </w:div>
    <w:div w:id="1783188095">
      <w:bodyDiv w:val="1"/>
      <w:marLeft w:val="0"/>
      <w:marRight w:val="0"/>
      <w:marTop w:val="0"/>
      <w:marBottom w:val="0"/>
      <w:divBdr>
        <w:top w:val="none" w:sz="0" w:space="0" w:color="auto"/>
        <w:left w:val="none" w:sz="0" w:space="0" w:color="auto"/>
        <w:bottom w:val="none" w:sz="0" w:space="0" w:color="auto"/>
        <w:right w:val="none" w:sz="0" w:space="0" w:color="auto"/>
      </w:divBdr>
    </w:div>
    <w:div w:id="1824422701">
      <w:bodyDiv w:val="1"/>
      <w:marLeft w:val="0"/>
      <w:marRight w:val="0"/>
      <w:marTop w:val="0"/>
      <w:marBottom w:val="0"/>
      <w:divBdr>
        <w:top w:val="none" w:sz="0" w:space="0" w:color="auto"/>
        <w:left w:val="none" w:sz="0" w:space="0" w:color="auto"/>
        <w:bottom w:val="none" w:sz="0" w:space="0" w:color="auto"/>
        <w:right w:val="none" w:sz="0" w:space="0" w:color="auto"/>
      </w:divBdr>
    </w:div>
    <w:div w:id="1935819869">
      <w:bodyDiv w:val="1"/>
      <w:marLeft w:val="0"/>
      <w:marRight w:val="0"/>
      <w:marTop w:val="0"/>
      <w:marBottom w:val="0"/>
      <w:divBdr>
        <w:top w:val="none" w:sz="0" w:space="0" w:color="auto"/>
        <w:left w:val="none" w:sz="0" w:space="0" w:color="auto"/>
        <w:bottom w:val="none" w:sz="0" w:space="0" w:color="auto"/>
        <w:right w:val="none" w:sz="0" w:space="0" w:color="auto"/>
      </w:divBdr>
    </w:div>
    <w:div w:id="196322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6B6C4B-0740-458A-8640-1995BDFE8B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1</Pages>
  <Words>484</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3243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Tra Tri</dc:creator>
  <cp:lastModifiedBy>tratri</cp:lastModifiedBy>
  <cp:revision>8</cp:revision>
  <cp:lastPrinted>2020-04-17T05:49:00Z</cp:lastPrinted>
  <dcterms:created xsi:type="dcterms:W3CDTF">2020-04-16T08:59:00Z</dcterms:created>
  <dcterms:modified xsi:type="dcterms:W3CDTF">2020-04-17T06:11:00Z</dcterms:modified>
</cp:coreProperties>
</file>