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0518B4" w:rsidRPr="000518B4" w:rsidTr="00CA3DFC">
        <w:trPr>
          <w:trHeight w:hRule="exact" w:val="907"/>
        </w:trPr>
        <w:tc>
          <w:tcPr>
            <w:tcW w:w="1978" w:type="pct"/>
            <w:shd w:val="clear" w:color="auto" w:fill="auto"/>
          </w:tcPr>
          <w:p w:rsidR="00A81C7B" w:rsidRPr="000518B4" w:rsidRDefault="00A81C7B" w:rsidP="00CA3DFC">
            <w:pPr>
              <w:jc w:val="center"/>
              <w:rPr>
                <w:sz w:val="26"/>
                <w:szCs w:val="28"/>
              </w:rPr>
            </w:pPr>
            <w:r w:rsidRPr="000518B4">
              <w:rPr>
                <w:sz w:val="26"/>
                <w:szCs w:val="28"/>
              </w:rPr>
              <w:t>HĐND TỈNH KON TUM</w:t>
            </w:r>
          </w:p>
          <w:p w:rsidR="00A81C7B" w:rsidRPr="000518B4" w:rsidRDefault="00003B2D" w:rsidP="00CA3DFC">
            <w:pPr>
              <w:jc w:val="center"/>
              <w:rPr>
                <w:b/>
                <w:sz w:val="26"/>
                <w:szCs w:val="28"/>
              </w:rPr>
            </w:pPr>
            <w:r w:rsidRPr="000518B4">
              <w:rPr>
                <w:noProof/>
                <w:sz w:val="26"/>
                <w:szCs w:val="28"/>
                <w:lang w:val="vi-VN" w:eastAsia="vi-VN"/>
              </w:rPr>
              <mc:AlternateContent>
                <mc:Choice Requires="wps">
                  <w:drawing>
                    <wp:anchor distT="0" distB="0" distL="114300" distR="114300" simplePos="0" relativeHeight="251656192" behindDoc="0" locked="0" layoutInCell="1" allowOverlap="1" wp14:anchorId="51CEAE29" wp14:editId="00FC2BF9">
                      <wp:simplePos x="0" y="0"/>
                      <wp:positionH relativeFrom="column">
                        <wp:posOffset>632460</wp:posOffset>
                      </wp:positionH>
                      <wp:positionV relativeFrom="paragraph">
                        <wp:posOffset>253365</wp:posOffset>
                      </wp:positionV>
                      <wp:extent cx="1120140" cy="0"/>
                      <wp:effectExtent l="13335" t="5715" r="9525" b="1333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03E210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A81C7B" w:rsidRPr="000518B4">
              <w:rPr>
                <w:b/>
                <w:sz w:val="26"/>
                <w:szCs w:val="28"/>
              </w:rPr>
              <w:t>BAN KINH TẾ - NGÂN SÁCH</w:t>
            </w:r>
          </w:p>
        </w:tc>
        <w:tc>
          <w:tcPr>
            <w:tcW w:w="3022" w:type="pct"/>
            <w:shd w:val="clear" w:color="auto" w:fill="auto"/>
          </w:tcPr>
          <w:p w:rsidR="00A81C7B" w:rsidRPr="000518B4" w:rsidRDefault="00A81C7B" w:rsidP="00CA3DFC">
            <w:pPr>
              <w:jc w:val="center"/>
              <w:rPr>
                <w:b/>
                <w:sz w:val="26"/>
                <w:szCs w:val="28"/>
              </w:rPr>
            </w:pPr>
            <w:r w:rsidRPr="000518B4">
              <w:rPr>
                <w:b/>
                <w:sz w:val="26"/>
                <w:szCs w:val="28"/>
              </w:rPr>
              <w:t>CỘNG HÒA XÃ HỘI CHỦ NGHĨA VIỆT NAM</w:t>
            </w:r>
          </w:p>
          <w:p w:rsidR="00A81C7B" w:rsidRPr="000518B4" w:rsidRDefault="00003B2D" w:rsidP="00CA3DFC">
            <w:pPr>
              <w:jc w:val="center"/>
              <w:rPr>
                <w:b/>
                <w:sz w:val="26"/>
                <w:szCs w:val="28"/>
              </w:rPr>
            </w:pPr>
            <w:r w:rsidRPr="000518B4">
              <w:rPr>
                <w:noProof/>
                <w:szCs w:val="28"/>
                <w:lang w:val="vi-VN" w:eastAsia="vi-VN"/>
              </w:rPr>
              <mc:AlternateContent>
                <mc:Choice Requires="wps">
                  <w:drawing>
                    <wp:anchor distT="0" distB="0" distL="114300" distR="114300" simplePos="0" relativeHeight="251657216" behindDoc="0" locked="0" layoutInCell="1" allowOverlap="1" wp14:anchorId="21B43E0C" wp14:editId="1ABD138D">
                      <wp:simplePos x="0" y="0"/>
                      <wp:positionH relativeFrom="column">
                        <wp:posOffset>677545</wp:posOffset>
                      </wp:positionH>
                      <wp:positionV relativeFrom="paragraph">
                        <wp:posOffset>253365</wp:posOffset>
                      </wp:positionV>
                      <wp:extent cx="2200275" cy="0"/>
                      <wp:effectExtent l="10795" t="5715" r="8255" b="1333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8021D9"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A81C7B" w:rsidRPr="000518B4">
              <w:rPr>
                <w:b/>
                <w:szCs w:val="28"/>
              </w:rPr>
              <w:t>Độc lập - Tự do - Hạnh phúc</w:t>
            </w:r>
          </w:p>
        </w:tc>
      </w:tr>
      <w:tr w:rsidR="000518B4" w:rsidRPr="000518B4" w:rsidTr="00CA3DFC">
        <w:trPr>
          <w:trHeight w:hRule="exact" w:val="518"/>
        </w:trPr>
        <w:tc>
          <w:tcPr>
            <w:tcW w:w="1978" w:type="pct"/>
            <w:shd w:val="clear" w:color="auto" w:fill="auto"/>
          </w:tcPr>
          <w:p w:rsidR="00A81C7B" w:rsidRPr="000518B4" w:rsidRDefault="00A81C7B" w:rsidP="00CA3DFC">
            <w:pPr>
              <w:jc w:val="center"/>
              <w:rPr>
                <w:sz w:val="26"/>
                <w:szCs w:val="28"/>
              </w:rPr>
            </w:pPr>
            <w:r w:rsidRPr="000518B4">
              <w:rPr>
                <w:sz w:val="26"/>
                <w:szCs w:val="28"/>
              </w:rPr>
              <w:t xml:space="preserve">Số:  </w:t>
            </w:r>
            <w:r w:rsidR="001D77EE">
              <w:rPr>
                <w:sz w:val="26"/>
                <w:szCs w:val="28"/>
              </w:rPr>
              <w:t>68</w:t>
            </w:r>
            <w:r w:rsidRPr="000518B4">
              <w:rPr>
                <w:sz w:val="26"/>
                <w:szCs w:val="28"/>
              </w:rPr>
              <w:t xml:space="preserve">  /BC-BKTNS</w:t>
            </w:r>
          </w:p>
          <w:p w:rsidR="00A81C7B" w:rsidRPr="000518B4" w:rsidRDefault="00A81C7B" w:rsidP="00CA3DFC">
            <w:pPr>
              <w:ind w:firstLine="709"/>
              <w:jc w:val="both"/>
              <w:rPr>
                <w:szCs w:val="28"/>
              </w:rPr>
            </w:pPr>
          </w:p>
          <w:p w:rsidR="00A81C7B" w:rsidRPr="000518B4" w:rsidRDefault="00A81C7B" w:rsidP="00CA3DFC">
            <w:pPr>
              <w:ind w:firstLine="709"/>
              <w:jc w:val="both"/>
              <w:rPr>
                <w:szCs w:val="28"/>
              </w:rPr>
            </w:pPr>
          </w:p>
          <w:p w:rsidR="00A81C7B" w:rsidRPr="000518B4" w:rsidRDefault="00A81C7B" w:rsidP="00CA3DFC">
            <w:pPr>
              <w:ind w:firstLine="709"/>
              <w:jc w:val="both"/>
              <w:rPr>
                <w:szCs w:val="28"/>
              </w:rPr>
            </w:pPr>
          </w:p>
        </w:tc>
        <w:tc>
          <w:tcPr>
            <w:tcW w:w="3022" w:type="pct"/>
            <w:shd w:val="clear" w:color="auto" w:fill="auto"/>
          </w:tcPr>
          <w:p w:rsidR="00A81C7B" w:rsidRPr="000518B4" w:rsidRDefault="00A81C7B" w:rsidP="001D77EE">
            <w:pPr>
              <w:ind w:firstLine="709"/>
              <w:jc w:val="both"/>
              <w:rPr>
                <w:i/>
                <w:szCs w:val="28"/>
              </w:rPr>
            </w:pPr>
            <w:r w:rsidRPr="000518B4">
              <w:rPr>
                <w:i/>
                <w:szCs w:val="28"/>
              </w:rPr>
              <w:t xml:space="preserve">Kon Tum, ngày </w:t>
            </w:r>
            <w:r w:rsidR="001D77EE">
              <w:rPr>
                <w:i/>
                <w:szCs w:val="28"/>
              </w:rPr>
              <w:t>02</w:t>
            </w:r>
            <w:r w:rsidRPr="000518B4">
              <w:rPr>
                <w:i/>
                <w:szCs w:val="28"/>
              </w:rPr>
              <w:t xml:space="preserve"> tháng </w:t>
            </w:r>
            <w:r w:rsidR="001D77EE">
              <w:rPr>
                <w:i/>
                <w:szCs w:val="28"/>
              </w:rPr>
              <w:t>7</w:t>
            </w:r>
            <w:r w:rsidRPr="000518B4">
              <w:rPr>
                <w:i/>
                <w:szCs w:val="28"/>
              </w:rPr>
              <w:t xml:space="preserve"> năm </w:t>
            </w:r>
            <w:r w:rsidR="001D77EE">
              <w:rPr>
                <w:i/>
                <w:szCs w:val="28"/>
              </w:rPr>
              <w:t>2020</w:t>
            </w:r>
            <w:r w:rsidRPr="000518B4">
              <w:rPr>
                <w:i/>
                <w:szCs w:val="28"/>
              </w:rPr>
              <w:t xml:space="preserve">   </w:t>
            </w:r>
          </w:p>
        </w:tc>
      </w:tr>
    </w:tbl>
    <w:p w:rsidR="00A81C7B" w:rsidRPr="000518B4" w:rsidRDefault="00A81C7B" w:rsidP="00A81C7B">
      <w:r w:rsidRPr="000518B4">
        <w:t xml:space="preserve"> </w:t>
      </w:r>
    </w:p>
    <w:p w:rsidR="00A81C7B" w:rsidRPr="000518B4" w:rsidRDefault="00A81C7B" w:rsidP="00A81C7B">
      <w:pPr>
        <w:tabs>
          <w:tab w:val="center" w:pos="1800"/>
          <w:tab w:val="center" w:pos="6120"/>
        </w:tabs>
        <w:jc w:val="center"/>
        <w:rPr>
          <w:b/>
        </w:rPr>
      </w:pPr>
      <w:r w:rsidRPr="000518B4">
        <w:rPr>
          <w:b/>
        </w:rPr>
        <w:t>BÁO CÁO THẨM TRA</w:t>
      </w:r>
    </w:p>
    <w:p w:rsidR="00A81C7B" w:rsidRPr="000518B4" w:rsidRDefault="00A81C7B" w:rsidP="00A81C7B">
      <w:pPr>
        <w:jc w:val="center"/>
        <w:rPr>
          <w:b/>
        </w:rPr>
      </w:pPr>
      <w:r w:rsidRPr="000518B4">
        <w:rPr>
          <w:b/>
        </w:rPr>
        <w:t xml:space="preserve">Báo cáo tình hình kinh tế - xã hội 6 tháng đầu năm 2020; </w:t>
      </w:r>
    </w:p>
    <w:p w:rsidR="00A81C7B" w:rsidRPr="000518B4" w:rsidRDefault="00A81C7B" w:rsidP="00A81C7B">
      <w:pPr>
        <w:jc w:val="center"/>
        <w:rPr>
          <w:b/>
        </w:rPr>
      </w:pPr>
      <w:proofErr w:type="gramStart"/>
      <w:r w:rsidRPr="000518B4">
        <w:rPr>
          <w:b/>
        </w:rPr>
        <w:t>dự</w:t>
      </w:r>
      <w:proofErr w:type="gramEnd"/>
      <w:r w:rsidRPr="000518B4">
        <w:rPr>
          <w:b/>
        </w:rPr>
        <w:t xml:space="preserve"> thảo Nghị quyết nhiệm vụ kinh tế - xã hội 6 tháng cuối năm 2020</w:t>
      </w:r>
    </w:p>
    <w:p w:rsidR="00A81C7B" w:rsidRPr="000518B4" w:rsidRDefault="00003B2D" w:rsidP="00A81C7B">
      <w:pPr>
        <w:jc w:val="center"/>
        <w:rPr>
          <w:b/>
          <w:u w:val="single"/>
          <w:vertAlign w:val="subscript"/>
        </w:rPr>
      </w:pPr>
      <w:r w:rsidRPr="000518B4">
        <w:rPr>
          <w:noProof/>
          <w:lang w:val="vi-VN" w:eastAsia="vi-VN"/>
        </w:rPr>
        <mc:AlternateContent>
          <mc:Choice Requires="wps">
            <w:drawing>
              <wp:anchor distT="0" distB="0" distL="114300" distR="114300" simplePos="0" relativeHeight="251658240" behindDoc="0" locked="0" layoutInCell="1" allowOverlap="1" wp14:anchorId="379B4203" wp14:editId="5A40450E">
                <wp:simplePos x="0" y="0"/>
                <wp:positionH relativeFrom="margin">
                  <wp:posOffset>2265045</wp:posOffset>
                </wp:positionH>
                <wp:positionV relativeFrom="paragraph">
                  <wp:posOffset>82550</wp:posOffset>
                </wp:positionV>
                <wp:extent cx="1305560" cy="0"/>
                <wp:effectExtent l="7620"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F799CE0"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rsidR="00A81C7B" w:rsidRPr="000518B4" w:rsidRDefault="00A81C7B" w:rsidP="00D4642E">
      <w:pPr>
        <w:widowControl w:val="0"/>
        <w:spacing w:before="120" w:after="120"/>
        <w:ind w:firstLine="720"/>
        <w:jc w:val="both"/>
      </w:pPr>
      <w:r w:rsidRPr="000518B4">
        <w:t xml:space="preserve">Căn cứ Luật Tổ chức Chính quyền địa phương năm 2015; </w:t>
      </w:r>
      <w:r w:rsidRPr="000518B4">
        <w:rPr>
          <w:rFonts w:eastAsia="Times New Roman"/>
          <w:szCs w:val="28"/>
          <w:lang w:val="nl-NL" w:eastAsia="x-none"/>
        </w:rPr>
        <w:t>Luật sửa đổi, bổ sung một số điều của Luật Tổ chức Chính phủ và Luật Tổ chức chính quyền địa phương năm 2019;</w:t>
      </w:r>
      <w:r w:rsidRPr="000518B4">
        <w:rPr>
          <w:rFonts w:eastAsia="Times New Roman"/>
          <w:i/>
          <w:szCs w:val="28"/>
          <w:lang w:val="nl-NL" w:eastAsia="x-none"/>
        </w:rPr>
        <w:t xml:space="preserve"> </w:t>
      </w:r>
      <w:r w:rsidRPr="000518B4">
        <w:t xml:space="preserve">Luật Hoạt động giám sát của Quốc hội và Hội đồng nhân dân năm 2015; </w:t>
      </w:r>
    </w:p>
    <w:p w:rsidR="00A81C7B" w:rsidRPr="001D77EE" w:rsidRDefault="00A81C7B" w:rsidP="00D4642E">
      <w:pPr>
        <w:spacing w:before="120" w:after="120"/>
        <w:ind w:firstLine="720"/>
        <w:jc w:val="both"/>
        <w:rPr>
          <w:szCs w:val="28"/>
          <w:lang w:val="nl-NL"/>
        </w:rPr>
      </w:pPr>
      <w:r w:rsidRPr="000518B4">
        <w:rPr>
          <w:szCs w:val="28"/>
        </w:rPr>
        <w:t xml:space="preserve">Thực hiện sự phân công của Thường trực Hội đồng nhân dân tỉnh, trên cơ sở </w:t>
      </w:r>
      <w:r w:rsidRPr="000518B4">
        <w:t xml:space="preserve">Báo cáo số </w:t>
      </w:r>
      <w:r w:rsidR="00D4642E" w:rsidRPr="000518B4">
        <w:rPr>
          <w:lang w:val="vi-VN"/>
        </w:rPr>
        <w:t>178</w:t>
      </w:r>
      <w:r w:rsidRPr="000518B4">
        <w:t xml:space="preserve">/BC-UBND ngày </w:t>
      </w:r>
      <w:r w:rsidR="00D4642E" w:rsidRPr="000518B4">
        <w:rPr>
          <w:lang w:val="vi-VN"/>
        </w:rPr>
        <w:t>24</w:t>
      </w:r>
      <w:r w:rsidRPr="000518B4">
        <w:t xml:space="preserve">/6/2020 của Ủy ban nhân dân tỉnh về tình hình kinh tế - xã hội 6 tháng đầu năm; phương hướng, nhiệm vụ 6 tháng cuối năm 2020; </w:t>
      </w:r>
      <w:r w:rsidR="00436A20" w:rsidRPr="000518B4">
        <w:t xml:space="preserve">hồ sơ dự thảo Nghị quyết </w:t>
      </w:r>
      <w:r w:rsidR="00436A20" w:rsidRPr="000518B4">
        <w:rPr>
          <w:szCs w:val="28"/>
        </w:rPr>
        <w:t xml:space="preserve">về </w:t>
      </w:r>
      <w:r w:rsidR="00436A20" w:rsidRPr="000518B4">
        <w:t>nhiệm vụ, giải pháp phát triển kinh tế - xã hội 6 tháng cuối năm 2020</w:t>
      </w:r>
      <w:r w:rsidR="00436A20" w:rsidRPr="000518B4">
        <w:rPr>
          <w:b/>
        </w:rPr>
        <w:t xml:space="preserve"> </w:t>
      </w:r>
      <w:r w:rsidR="00436A20" w:rsidRPr="000518B4">
        <w:rPr>
          <w:szCs w:val="28"/>
        </w:rPr>
        <w:t xml:space="preserve">kèm theo </w:t>
      </w:r>
      <w:r w:rsidRPr="000518B4">
        <w:t xml:space="preserve">Tờ trình số </w:t>
      </w:r>
      <w:r w:rsidR="00D4642E" w:rsidRPr="000518B4">
        <w:rPr>
          <w:lang w:val="vi-VN"/>
        </w:rPr>
        <w:t>72</w:t>
      </w:r>
      <w:r w:rsidRPr="000518B4">
        <w:t xml:space="preserve">/TTr-UBND ngày </w:t>
      </w:r>
      <w:r w:rsidR="00D4642E" w:rsidRPr="000518B4">
        <w:rPr>
          <w:lang w:val="vi-VN"/>
        </w:rPr>
        <w:t>24</w:t>
      </w:r>
      <w:r w:rsidRPr="000518B4">
        <w:t>/6/2020 của Ủy ban nhân dân tỉnh</w:t>
      </w:r>
      <w:r w:rsidR="0043027C" w:rsidRPr="000518B4">
        <w:rPr>
          <w:szCs w:val="28"/>
        </w:rPr>
        <w:t>,</w:t>
      </w:r>
      <w:r w:rsidRPr="000518B4">
        <w:rPr>
          <w:szCs w:val="28"/>
        </w:rPr>
        <w:t xml:space="preserve"> </w:t>
      </w:r>
      <w:r w:rsidRPr="000518B4">
        <w:rPr>
          <w:szCs w:val="28"/>
          <w:lang w:val="nl-NL"/>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rsidR="00A81C7B" w:rsidRPr="001D77EE" w:rsidRDefault="00A81C7B" w:rsidP="00D4642E">
      <w:pPr>
        <w:spacing w:before="120" w:after="120"/>
        <w:ind w:firstLine="720"/>
        <w:rPr>
          <w:lang w:val="nl-NL"/>
        </w:rPr>
      </w:pPr>
      <w:r w:rsidRPr="001D77EE">
        <w:rPr>
          <w:b/>
          <w:lang w:val="nl-NL"/>
        </w:rPr>
        <w:t>1. Kết quả thực hiện nhiệm vụ kinh tế - xã hội 6 tháng đầu năm 2020</w:t>
      </w:r>
    </w:p>
    <w:p w:rsidR="00462831" w:rsidRPr="001D77EE" w:rsidRDefault="00A81C7B" w:rsidP="00D4642E">
      <w:pPr>
        <w:spacing w:before="120" w:after="120"/>
        <w:ind w:firstLine="720"/>
        <w:jc w:val="both"/>
        <w:rPr>
          <w:lang w:val="nl-NL"/>
        </w:rPr>
      </w:pPr>
      <w:r w:rsidRPr="001D77EE">
        <w:rPr>
          <w:lang w:val="nl-NL"/>
        </w:rPr>
        <w:t xml:space="preserve">Ban Kinh tế - Ngân sách cơ bản thống nhất với đánh giá của Ủy ban nhân dân tỉnh tại Báo cáo số </w:t>
      </w:r>
      <w:r w:rsidR="00462831" w:rsidRPr="001D77EE">
        <w:rPr>
          <w:lang w:val="nl-NL"/>
        </w:rPr>
        <w:t>178</w:t>
      </w:r>
      <w:r w:rsidRPr="001D77EE">
        <w:rPr>
          <w:lang w:val="nl-NL"/>
        </w:rPr>
        <w:t xml:space="preserve">/BC-UBND ngày </w:t>
      </w:r>
      <w:r w:rsidR="00996414" w:rsidRPr="000518B4">
        <w:rPr>
          <w:lang w:val="vi-VN"/>
        </w:rPr>
        <w:t>24/</w:t>
      </w:r>
      <w:r w:rsidRPr="001D77EE">
        <w:rPr>
          <w:lang w:val="nl-NL"/>
        </w:rPr>
        <w:t>6/2020 về tình hình kinh tế - xã hội 6 tháng đầu năm; phương hướng, nhiệm vụ 6 tháng cuối năm 2020</w:t>
      </w:r>
      <w:r w:rsidR="00872545" w:rsidRPr="001D77EE">
        <w:rPr>
          <w:lang w:val="nl-NL"/>
        </w:rPr>
        <w:t xml:space="preserve">. </w:t>
      </w:r>
    </w:p>
    <w:p w:rsidR="00462831" w:rsidRPr="000518B4" w:rsidRDefault="00872545" w:rsidP="00D4642E">
      <w:pPr>
        <w:spacing w:before="120" w:after="120"/>
        <w:ind w:firstLine="720"/>
        <w:jc w:val="both"/>
        <w:rPr>
          <w:spacing w:val="-2"/>
          <w:highlight w:val="white"/>
          <w:lang w:val="vi-VN"/>
        </w:rPr>
      </w:pPr>
      <w:r w:rsidRPr="001D77EE">
        <w:rPr>
          <w:lang w:val="nl-NL"/>
        </w:rPr>
        <w:t>M</w:t>
      </w:r>
      <w:r w:rsidR="001F3B8D" w:rsidRPr="001D77EE">
        <w:rPr>
          <w:lang w:val="nl-NL"/>
        </w:rPr>
        <w:t xml:space="preserve">ặc dù </w:t>
      </w:r>
      <w:r w:rsidR="001F3B8D" w:rsidRPr="000518B4">
        <w:rPr>
          <w:spacing w:val="-2"/>
          <w:highlight w:val="white"/>
          <w:lang w:val="nl-NL"/>
        </w:rPr>
        <w:t xml:space="preserve">trong điều kiện còn khó khăn, nhất là tác động của dịch bệnh Covid-19, </w:t>
      </w:r>
      <w:r w:rsidR="00462831" w:rsidRPr="000518B4">
        <w:rPr>
          <w:spacing w:val="-2"/>
          <w:highlight w:val="white"/>
          <w:lang w:val="vi-VN"/>
        </w:rPr>
        <w:t>nhưng</w:t>
      </w:r>
      <w:r w:rsidR="00462831" w:rsidRPr="000518B4">
        <w:rPr>
          <w:spacing w:val="-2"/>
          <w:lang w:val="vi-VN"/>
        </w:rPr>
        <w:t xml:space="preserve"> </w:t>
      </w:r>
      <w:r w:rsidR="00462831" w:rsidRPr="000518B4">
        <w:rPr>
          <w:spacing w:val="-2"/>
          <w:highlight w:val="white"/>
          <w:lang w:val="vi-VN"/>
        </w:rPr>
        <w:t>với</w:t>
      </w:r>
      <w:r w:rsidR="00462831" w:rsidRPr="000518B4">
        <w:rPr>
          <w:spacing w:val="-2"/>
          <w:lang w:val="vi-VN"/>
        </w:rPr>
        <w:t xml:space="preserve"> </w:t>
      </w:r>
      <w:r w:rsidR="00462831" w:rsidRPr="000518B4">
        <w:rPr>
          <w:bCs/>
          <w:iCs/>
          <w:szCs w:val="28"/>
          <w:lang w:val="sv-SE"/>
        </w:rPr>
        <w:t xml:space="preserve">sự </w:t>
      </w:r>
      <w:r w:rsidR="00462831" w:rsidRPr="000518B4">
        <w:rPr>
          <w:bCs/>
          <w:iCs/>
          <w:szCs w:val="28"/>
          <w:lang w:val="vi-VN"/>
        </w:rPr>
        <w:t xml:space="preserve">vào cuộc của cả hệ thống chính trị, sự </w:t>
      </w:r>
      <w:r w:rsidR="00462831" w:rsidRPr="000518B4">
        <w:rPr>
          <w:bCs/>
          <w:iCs/>
          <w:szCs w:val="28"/>
          <w:lang w:val="sv-SE"/>
        </w:rPr>
        <w:t xml:space="preserve">chỉ đạo, điều hành quyết liệt của Ủy ban nhân dân </w:t>
      </w:r>
      <w:r w:rsidR="005835F4" w:rsidRPr="000518B4">
        <w:rPr>
          <w:bCs/>
          <w:iCs/>
          <w:szCs w:val="28"/>
          <w:lang w:val="vi-VN"/>
        </w:rPr>
        <w:t>tỉnh với</w:t>
      </w:r>
      <w:r w:rsidR="00462831" w:rsidRPr="000518B4">
        <w:rPr>
          <w:bCs/>
          <w:iCs/>
          <w:szCs w:val="28"/>
          <w:lang w:val="vi-VN"/>
        </w:rPr>
        <w:t xml:space="preserve"> </w:t>
      </w:r>
      <w:r w:rsidR="005835F4" w:rsidRPr="000518B4">
        <w:rPr>
          <w:spacing w:val="-2"/>
          <w:szCs w:val="28"/>
          <w:highlight w:val="white"/>
          <w:lang w:val="it-IT"/>
        </w:rPr>
        <w:t>tinh thần trách nhiệm cao của các cấp, các ngành, sự</w:t>
      </w:r>
      <w:r w:rsidR="005835F4" w:rsidRPr="000518B4">
        <w:rPr>
          <w:spacing w:val="-2"/>
          <w:szCs w:val="28"/>
          <w:highlight w:val="white"/>
          <w:lang w:val="vi-VN"/>
        </w:rPr>
        <w:t xml:space="preserve"> đồng thuận</w:t>
      </w:r>
      <w:r w:rsidR="005835F4" w:rsidRPr="000518B4">
        <w:rPr>
          <w:spacing w:val="-2"/>
          <w:szCs w:val="28"/>
          <w:highlight w:val="white"/>
          <w:lang w:val="it-IT"/>
        </w:rPr>
        <w:t xml:space="preserve"> quyết tâm của cộng đồng doanh nghiệp và </w:t>
      </w:r>
      <w:r w:rsidR="005835F4" w:rsidRPr="000518B4">
        <w:rPr>
          <w:spacing w:val="-2"/>
          <w:szCs w:val="28"/>
          <w:highlight w:val="white"/>
          <w:lang w:val="vi-VN"/>
        </w:rPr>
        <w:t>Nhân</w:t>
      </w:r>
      <w:r w:rsidR="005835F4" w:rsidRPr="000518B4">
        <w:rPr>
          <w:spacing w:val="-2"/>
          <w:szCs w:val="28"/>
          <w:highlight w:val="white"/>
          <w:lang w:val="it-IT"/>
        </w:rPr>
        <w:t xml:space="preserve"> dân</w:t>
      </w:r>
      <w:r w:rsidR="0022790C" w:rsidRPr="000518B4">
        <w:rPr>
          <w:spacing w:val="-2"/>
          <w:szCs w:val="28"/>
          <w:lang w:val="it-IT"/>
        </w:rPr>
        <w:t xml:space="preserve"> trong tỉnh</w:t>
      </w:r>
      <w:r w:rsidR="005835F4" w:rsidRPr="000518B4">
        <w:rPr>
          <w:bCs/>
          <w:iCs/>
          <w:szCs w:val="28"/>
          <w:lang w:val="vi-VN"/>
        </w:rPr>
        <w:t xml:space="preserve">, </w:t>
      </w:r>
      <w:r w:rsidR="00462831" w:rsidRPr="000518B4">
        <w:rPr>
          <w:bCs/>
          <w:iCs/>
          <w:szCs w:val="28"/>
          <w:lang w:val="sv-SE"/>
        </w:rPr>
        <w:t xml:space="preserve">trong 6 tháng đầu năm </w:t>
      </w:r>
      <w:r w:rsidR="00462831" w:rsidRPr="000518B4">
        <w:rPr>
          <w:bCs/>
          <w:iCs/>
          <w:szCs w:val="28"/>
          <w:lang w:val="vi-VN"/>
        </w:rPr>
        <w:t>2020</w:t>
      </w:r>
      <w:r w:rsidR="005835F4" w:rsidRPr="001D77EE">
        <w:rPr>
          <w:lang w:val="nl-NL"/>
        </w:rPr>
        <w:t xml:space="preserve"> kinh tế - xã hội </w:t>
      </w:r>
      <w:r w:rsidR="0022790C" w:rsidRPr="001D77EE">
        <w:rPr>
          <w:lang w:val="nl-NL"/>
        </w:rPr>
        <w:t xml:space="preserve">của </w:t>
      </w:r>
      <w:r w:rsidR="0091463A" w:rsidRPr="000518B4">
        <w:rPr>
          <w:bCs/>
          <w:iCs/>
          <w:szCs w:val="28"/>
          <w:lang w:val="vi-VN"/>
        </w:rPr>
        <w:t xml:space="preserve">tỉnh </w:t>
      </w:r>
      <w:r w:rsidR="00462831" w:rsidRPr="000518B4">
        <w:rPr>
          <w:bCs/>
          <w:iCs/>
          <w:szCs w:val="28"/>
          <w:lang w:val="vi-VN"/>
        </w:rPr>
        <w:t>đã đạt được những</w:t>
      </w:r>
      <w:r w:rsidR="00462831" w:rsidRPr="000518B4">
        <w:rPr>
          <w:bCs/>
          <w:iCs/>
          <w:szCs w:val="28"/>
          <w:lang w:val="sv-SE"/>
        </w:rPr>
        <w:t xml:space="preserve"> </w:t>
      </w:r>
      <w:r w:rsidR="00462831" w:rsidRPr="001D77EE">
        <w:rPr>
          <w:szCs w:val="28"/>
          <w:lang w:val="nl-NL"/>
        </w:rPr>
        <w:t xml:space="preserve">kết quả tích cực trên các lĩnh </w:t>
      </w:r>
      <w:r w:rsidR="00462831" w:rsidRPr="000518B4">
        <w:rPr>
          <w:szCs w:val="28"/>
          <w:lang w:val="vi-VN"/>
        </w:rPr>
        <w:t>vực</w:t>
      </w:r>
      <w:r w:rsidR="00E62D14" w:rsidRPr="001D77EE">
        <w:rPr>
          <w:szCs w:val="28"/>
          <w:lang w:val="nl-NL"/>
        </w:rPr>
        <w:t>,</w:t>
      </w:r>
      <w:r w:rsidR="00462831" w:rsidRPr="000518B4">
        <w:rPr>
          <w:szCs w:val="28"/>
          <w:lang w:val="vi-VN"/>
        </w:rPr>
        <w:t xml:space="preserve"> cụ thể.</w:t>
      </w:r>
    </w:p>
    <w:p w:rsidR="00223FC9" w:rsidRPr="000518B4" w:rsidRDefault="00A636E4" w:rsidP="00223FC9">
      <w:pPr>
        <w:pStyle w:val="FootnoteText"/>
        <w:spacing w:before="120" w:after="120"/>
        <w:ind w:firstLine="567"/>
        <w:jc w:val="both"/>
        <w:rPr>
          <w:spacing w:val="-2"/>
          <w:sz w:val="28"/>
          <w:szCs w:val="28"/>
          <w:lang w:val="es-ES"/>
        </w:rPr>
      </w:pPr>
      <w:r w:rsidRPr="000518B4">
        <w:rPr>
          <w:bCs/>
          <w:sz w:val="28"/>
          <w:szCs w:val="28"/>
          <w:lang w:val="nl-NL"/>
        </w:rPr>
        <w:t>T</w:t>
      </w:r>
      <w:r w:rsidR="00223FC9" w:rsidRPr="000518B4">
        <w:rPr>
          <w:bCs/>
          <w:sz w:val="28"/>
          <w:szCs w:val="28"/>
          <w:lang w:val="nl-NL"/>
        </w:rPr>
        <w:t xml:space="preserve">ốc độ tăng trưởng kinh tế đạt khá; </w:t>
      </w:r>
      <w:r w:rsidR="0099614A" w:rsidRPr="000518B4">
        <w:rPr>
          <w:spacing w:val="-2"/>
          <w:sz w:val="28"/>
          <w:szCs w:val="28"/>
          <w:highlight w:val="white"/>
          <w:lang w:val="nl-NL"/>
        </w:rPr>
        <w:t xml:space="preserve">diện tích gieo trồng toàn tỉnh </w:t>
      </w:r>
      <w:r w:rsidR="00760473" w:rsidRPr="000518B4">
        <w:rPr>
          <w:spacing w:val="-2"/>
          <w:sz w:val="28"/>
          <w:szCs w:val="28"/>
          <w:highlight w:val="white"/>
          <w:lang w:val="nl-NL"/>
        </w:rPr>
        <w:t xml:space="preserve">ước </w:t>
      </w:r>
      <w:r w:rsidR="0099614A" w:rsidRPr="000518B4">
        <w:rPr>
          <w:spacing w:val="-2"/>
          <w:sz w:val="28"/>
          <w:szCs w:val="28"/>
          <w:highlight w:val="white"/>
          <w:lang w:val="nl-NL"/>
        </w:rPr>
        <w:t>đạt 10.221 ha, đạt 96,6% so với kế hoạch và bằng 96,09% so với cùng kỳ năm trước</w:t>
      </w:r>
      <w:r w:rsidR="00223FC9" w:rsidRPr="000518B4">
        <w:rPr>
          <w:spacing w:val="-2"/>
          <w:sz w:val="28"/>
          <w:szCs w:val="28"/>
          <w:lang w:val="nl-NL"/>
        </w:rPr>
        <w:t>; g</w:t>
      </w:r>
      <w:r w:rsidR="0099614A" w:rsidRPr="000518B4">
        <w:rPr>
          <w:spacing w:val="-2"/>
          <w:sz w:val="28"/>
          <w:szCs w:val="28"/>
          <w:highlight w:val="white"/>
          <w:lang w:val="es-ES"/>
        </w:rPr>
        <w:t>iá trị sản xuất công nghiệp</w:t>
      </w:r>
      <w:r w:rsidR="00223FC9" w:rsidRPr="000518B4">
        <w:rPr>
          <w:spacing w:val="-2"/>
          <w:sz w:val="28"/>
          <w:szCs w:val="28"/>
          <w:highlight w:val="white"/>
          <w:lang w:val="es-ES"/>
        </w:rPr>
        <w:t xml:space="preserve"> </w:t>
      </w:r>
      <w:r w:rsidR="0099614A" w:rsidRPr="000518B4">
        <w:rPr>
          <w:spacing w:val="-2"/>
          <w:sz w:val="28"/>
          <w:szCs w:val="28"/>
          <w:highlight w:val="white"/>
          <w:lang w:val="es-ES"/>
        </w:rPr>
        <w:t>ước đạt 3.005 tỷ đồng</w:t>
      </w:r>
      <w:r w:rsidR="00223FC9" w:rsidRPr="000518B4">
        <w:rPr>
          <w:spacing w:val="-2"/>
          <w:sz w:val="28"/>
          <w:szCs w:val="28"/>
          <w:highlight w:val="white"/>
          <w:lang w:val="es-ES"/>
        </w:rPr>
        <w:t xml:space="preserve"> </w:t>
      </w:r>
      <w:r w:rsidR="00223FC9" w:rsidRPr="000518B4">
        <w:rPr>
          <w:i/>
          <w:spacing w:val="-2"/>
          <w:sz w:val="28"/>
          <w:szCs w:val="28"/>
          <w:highlight w:val="white"/>
          <w:lang w:val="es-ES"/>
        </w:rPr>
        <w:t>(giá so sánh 2010)</w:t>
      </w:r>
      <w:r w:rsidR="0099614A" w:rsidRPr="000518B4">
        <w:rPr>
          <w:spacing w:val="-2"/>
          <w:sz w:val="28"/>
          <w:szCs w:val="28"/>
          <w:highlight w:val="white"/>
          <w:lang w:val="es-ES"/>
        </w:rPr>
        <w:t>, đạt 42,03% kế hoạch và tăng 3,5% so với cùng kỳ</w:t>
      </w:r>
      <w:r w:rsidR="00223FC9" w:rsidRPr="000518B4">
        <w:rPr>
          <w:spacing w:val="-2"/>
          <w:sz w:val="28"/>
          <w:szCs w:val="28"/>
          <w:lang w:val="es-ES"/>
        </w:rPr>
        <w:t>; t</w:t>
      </w:r>
      <w:r w:rsidR="0099614A" w:rsidRPr="000518B4">
        <w:rPr>
          <w:spacing w:val="-2"/>
          <w:sz w:val="28"/>
          <w:szCs w:val="28"/>
          <w:lang w:val="es-ES"/>
        </w:rPr>
        <w:t xml:space="preserve">hu ngân sách </w:t>
      </w:r>
      <w:r w:rsidR="00223FC9" w:rsidRPr="000518B4">
        <w:rPr>
          <w:spacing w:val="-2"/>
          <w:sz w:val="28"/>
          <w:szCs w:val="28"/>
          <w:lang w:val="es-ES"/>
        </w:rPr>
        <w:t>n</w:t>
      </w:r>
      <w:r w:rsidR="0099614A" w:rsidRPr="000518B4">
        <w:rPr>
          <w:spacing w:val="-2"/>
          <w:sz w:val="28"/>
          <w:szCs w:val="28"/>
          <w:lang w:val="es-ES"/>
        </w:rPr>
        <w:t>hà nước ước khoảng 1.532 tỷ đồng, đạt 43,7% dự toán địa phương giao và bằng 106,5% so với cùng kỳ năm trướ</w:t>
      </w:r>
      <w:r w:rsidR="00F51DBB" w:rsidRPr="000518B4">
        <w:rPr>
          <w:spacing w:val="-2"/>
          <w:sz w:val="28"/>
          <w:szCs w:val="28"/>
          <w:lang w:val="es-ES"/>
        </w:rPr>
        <w:t xml:space="preserve">c. </w:t>
      </w:r>
    </w:p>
    <w:p w:rsidR="0091463A" w:rsidRPr="000518B4" w:rsidRDefault="00223FC9" w:rsidP="00223FC9">
      <w:pPr>
        <w:pStyle w:val="FootnoteText"/>
        <w:spacing w:before="120" w:after="120"/>
        <w:ind w:firstLine="567"/>
        <w:jc w:val="both"/>
        <w:rPr>
          <w:bCs/>
          <w:iCs/>
          <w:spacing w:val="-2"/>
          <w:sz w:val="28"/>
          <w:szCs w:val="28"/>
          <w:lang w:val="vi-VN"/>
        </w:rPr>
      </w:pPr>
      <w:r w:rsidRPr="001D77EE">
        <w:rPr>
          <w:spacing w:val="-2"/>
          <w:sz w:val="28"/>
          <w:szCs w:val="28"/>
          <w:highlight w:val="white"/>
          <w:lang w:val="es-ES"/>
        </w:rPr>
        <w:t xml:space="preserve">- </w:t>
      </w:r>
      <w:r w:rsidR="0005721C" w:rsidRPr="000518B4">
        <w:rPr>
          <w:spacing w:val="-2"/>
          <w:sz w:val="28"/>
          <w:szCs w:val="28"/>
          <w:highlight w:val="white"/>
          <w:lang w:val="vi-VN"/>
        </w:rPr>
        <w:t xml:space="preserve">Về </w:t>
      </w:r>
      <w:r w:rsidR="00387F7F" w:rsidRPr="000518B4">
        <w:rPr>
          <w:spacing w:val="-2"/>
          <w:sz w:val="28"/>
          <w:szCs w:val="28"/>
          <w:highlight w:val="white"/>
          <w:lang w:val="vi-VN"/>
        </w:rPr>
        <w:t xml:space="preserve">phát triển </w:t>
      </w:r>
      <w:r w:rsidR="0005721C" w:rsidRPr="000518B4">
        <w:rPr>
          <w:spacing w:val="-2"/>
          <w:sz w:val="28"/>
          <w:szCs w:val="28"/>
          <w:highlight w:val="white"/>
          <w:lang w:val="vi-VN"/>
        </w:rPr>
        <w:t>kinh tế:</w:t>
      </w:r>
      <w:r w:rsidR="001F3B8D" w:rsidRPr="000518B4">
        <w:rPr>
          <w:spacing w:val="-2"/>
          <w:sz w:val="28"/>
          <w:szCs w:val="28"/>
          <w:highlight w:val="white"/>
          <w:lang w:val="nl-NL"/>
        </w:rPr>
        <w:t xml:space="preserve"> </w:t>
      </w:r>
      <w:r w:rsidR="00923AA3" w:rsidRPr="000518B4">
        <w:rPr>
          <w:spacing w:val="-2"/>
          <w:sz w:val="28"/>
          <w:szCs w:val="28"/>
          <w:highlight w:val="white"/>
          <w:lang w:val="nb-NO"/>
        </w:rPr>
        <w:t xml:space="preserve">Tập trung huy động và sử dụng có hiệu quả các nguồn lực trong toàn xã hội để đẩy mạnh đầu tư xây dựng kết cấu hạ </w:t>
      </w:r>
      <w:r w:rsidR="00923AA3" w:rsidRPr="000518B4">
        <w:rPr>
          <w:spacing w:val="-2"/>
          <w:sz w:val="28"/>
          <w:szCs w:val="28"/>
          <w:highlight w:val="white"/>
          <w:lang w:val="vi-VN"/>
        </w:rPr>
        <w:t>tầng;</w:t>
      </w:r>
      <w:r w:rsidR="00923AA3" w:rsidRPr="000518B4">
        <w:rPr>
          <w:spacing w:val="-2"/>
          <w:sz w:val="28"/>
          <w:szCs w:val="28"/>
          <w:lang w:val="vi-VN"/>
        </w:rPr>
        <w:t xml:space="preserve"> tích cực thực hiện </w:t>
      </w:r>
      <w:r w:rsidR="00923AA3" w:rsidRPr="000518B4">
        <w:rPr>
          <w:spacing w:val="-2"/>
          <w:sz w:val="28"/>
          <w:szCs w:val="28"/>
          <w:highlight w:val="white"/>
          <w:lang w:val="vi-VN"/>
        </w:rPr>
        <w:t>b</w:t>
      </w:r>
      <w:r w:rsidR="0091463A" w:rsidRPr="000518B4">
        <w:rPr>
          <w:bCs/>
          <w:iCs/>
          <w:spacing w:val="-2"/>
          <w:sz w:val="28"/>
          <w:szCs w:val="28"/>
          <w:lang w:val="it-IT"/>
        </w:rPr>
        <w:t>a lĩnh vực độ</w:t>
      </w:r>
      <w:r w:rsidR="00923AA3" w:rsidRPr="000518B4">
        <w:rPr>
          <w:bCs/>
          <w:iCs/>
          <w:spacing w:val="-2"/>
          <w:sz w:val="28"/>
          <w:szCs w:val="28"/>
          <w:lang w:val="it-IT"/>
        </w:rPr>
        <w:t>t phá</w:t>
      </w:r>
      <w:r w:rsidR="0091463A" w:rsidRPr="000518B4">
        <w:rPr>
          <w:bCs/>
          <w:iCs/>
          <w:spacing w:val="-2"/>
          <w:sz w:val="28"/>
          <w:szCs w:val="28"/>
          <w:lang w:val="vi-VN"/>
        </w:rPr>
        <w:t>; c</w:t>
      </w:r>
      <w:r w:rsidR="0091463A" w:rsidRPr="000518B4">
        <w:rPr>
          <w:spacing w:val="-2"/>
          <w:sz w:val="28"/>
          <w:szCs w:val="28"/>
          <w:highlight w:val="white"/>
          <w:lang w:val="sv-SE"/>
        </w:rPr>
        <w:t xml:space="preserve">ác sản phẩm chủ lực của tỉnh tiếp tục được </w:t>
      </w:r>
      <w:r w:rsidR="00923AA3" w:rsidRPr="000518B4">
        <w:rPr>
          <w:spacing w:val="-2"/>
          <w:sz w:val="28"/>
          <w:szCs w:val="28"/>
          <w:highlight w:val="white"/>
          <w:lang w:val="vi-VN"/>
        </w:rPr>
        <w:t>đầu</w:t>
      </w:r>
      <w:r w:rsidR="00923AA3" w:rsidRPr="000518B4">
        <w:rPr>
          <w:spacing w:val="-2"/>
          <w:sz w:val="28"/>
          <w:szCs w:val="28"/>
          <w:lang w:val="vi-VN"/>
        </w:rPr>
        <w:t xml:space="preserve"> </w:t>
      </w:r>
      <w:r w:rsidR="00923AA3" w:rsidRPr="000518B4">
        <w:rPr>
          <w:spacing w:val="-2"/>
          <w:sz w:val="28"/>
          <w:szCs w:val="28"/>
          <w:highlight w:val="white"/>
          <w:lang w:val="vi-VN"/>
        </w:rPr>
        <w:t>tư</w:t>
      </w:r>
      <w:r w:rsidR="00923AA3" w:rsidRPr="000518B4">
        <w:rPr>
          <w:spacing w:val="-2"/>
          <w:sz w:val="28"/>
          <w:szCs w:val="28"/>
          <w:lang w:val="vi-VN"/>
        </w:rPr>
        <w:t xml:space="preserve"> </w:t>
      </w:r>
      <w:r w:rsidR="00923AA3" w:rsidRPr="000518B4">
        <w:rPr>
          <w:spacing w:val="-2"/>
          <w:sz w:val="28"/>
          <w:szCs w:val="28"/>
          <w:highlight w:val="white"/>
          <w:lang w:val="vi-VN"/>
        </w:rPr>
        <w:t>phát</w:t>
      </w:r>
      <w:r w:rsidR="00923AA3" w:rsidRPr="000518B4">
        <w:rPr>
          <w:spacing w:val="-2"/>
          <w:sz w:val="28"/>
          <w:szCs w:val="28"/>
          <w:lang w:val="vi-VN"/>
        </w:rPr>
        <w:t xml:space="preserve"> </w:t>
      </w:r>
      <w:r w:rsidR="00923AA3" w:rsidRPr="000518B4">
        <w:rPr>
          <w:spacing w:val="-2"/>
          <w:sz w:val="28"/>
          <w:szCs w:val="28"/>
          <w:highlight w:val="white"/>
          <w:lang w:val="vi-VN"/>
        </w:rPr>
        <w:t>triển</w:t>
      </w:r>
      <w:r w:rsidR="0091463A" w:rsidRPr="000518B4">
        <w:rPr>
          <w:spacing w:val="-2"/>
          <w:sz w:val="28"/>
          <w:szCs w:val="28"/>
          <w:lang w:val="vi-VN"/>
        </w:rPr>
        <w:t xml:space="preserve">; </w:t>
      </w:r>
      <w:r w:rsidR="0091463A" w:rsidRPr="000518B4">
        <w:rPr>
          <w:spacing w:val="-2"/>
          <w:sz w:val="28"/>
          <w:szCs w:val="28"/>
          <w:highlight w:val="white"/>
          <w:lang w:val="sv-SE"/>
        </w:rPr>
        <w:t xml:space="preserve">Kế hoạch </w:t>
      </w:r>
      <w:r w:rsidR="0091463A" w:rsidRPr="000518B4">
        <w:rPr>
          <w:spacing w:val="-2"/>
          <w:sz w:val="28"/>
          <w:szCs w:val="28"/>
          <w:highlight w:val="white"/>
          <w:lang w:val="pt-BR"/>
        </w:rPr>
        <w:t xml:space="preserve">liên kết sản xuất, tiêu thụ một số sản phẩm nông </w:t>
      </w:r>
      <w:r w:rsidR="0091463A" w:rsidRPr="000518B4">
        <w:rPr>
          <w:spacing w:val="-2"/>
          <w:sz w:val="28"/>
          <w:szCs w:val="28"/>
          <w:highlight w:val="white"/>
          <w:lang w:val="pt-BR"/>
        </w:rPr>
        <w:lastRenderedPageBreak/>
        <w:t xml:space="preserve">nghiệp trên địa bàn tỉnh Kon Tum được đẩy mạnh thực hiện và bước đầu đã hình hành được một số chuỗi liên kết sản xuất và tiêu thụ bền </w:t>
      </w:r>
      <w:r w:rsidR="0091463A" w:rsidRPr="000518B4">
        <w:rPr>
          <w:spacing w:val="-2"/>
          <w:sz w:val="28"/>
          <w:szCs w:val="28"/>
          <w:highlight w:val="white"/>
          <w:lang w:val="vi-VN"/>
        </w:rPr>
        <w:t>vững</w:t>
      </w:r>
      <w:r w:rsidR="0091463A" w:rsidRPr="000518B4">
        <w:rPr>
          <w:spacing w:val="-2"/>
          <w:sz w:val="28"/>
          <w:szCs w:val="28"/>
          <w:lang w:val="vi-VN"/>
        </w:rPr>
        <w:t>; c</w:t>
      </w:r>
      <w:r w:rsidR="0091463A" w:rsidRPr="000518B4">
        <w:rPr>
          <w:spacing w:val="-2"/>
          <w:sz w:val="28"/>
          <w:szCs w:val="28"/>
          <w:highlight w:val="white"/>
          <w:lang w:val="es-ES"/>
        </w:rPr>
        <w:t xml:space="preserve">ác ngành công nghiệp có lợi thế được chú trọng phát triển, một số sản phẩm </w:t>
      </w:r>
      <w:r w:rsidR="0091463A" w:rsidRPr="000518B4">
        <w:rPr>
          <w:spacing w:val="-2"/>
          <w:sz w:val="28"/>
          <w:szCs w:val="28"/>
          <w:highlight w:val="white"/>
          <w:lang w:val="sv-SE"/>
        </w:rPr>
        <w:t xml:space="preserve">công nghiệp chủ yếu được duy trì sản xuất và có sự tăng </w:t>
      </w:r>
      <w:r w:rsidR="00923AA3" w:rsidRPr="000518B4">
        <w:rPr>
          <w:spacing w:val="-2"/>
          <w:sz w:val="28"/>
          <w:szCs w:val="28"/>
          <w:highlight w:val="white"/>
          <w:lang w:val="vi-VN"/>
        </w:rPr>
        <w:t>trưởng</w:t>
      </w:r>
      <w:r w:rsidR="00923AA3" w:rsidRPr="000518B4">
        <w:rPr>
          <w:spacing w:val="-2"/>
          <w:sz w:val="28"/>
          <w:szCs w:val="28"/>
          <w:highlight w:val="white"/>
          <w:vertAlign w:val="superscript"/>
          <w:lang w:val="vi-VN"/>
        </w:rPr>
        <w:t>(</w:t>
      </w:r>
      <w:r w:rsidR="0091463A" w:rsidRPr="000518B4">
        <w:rPr>
          <w:rStyle w:val="FootnoteReference"/>
          <w:spacing w:val="-2"/>
          <w:sz w:val="28"/>
          <w:szCs w:val="28"/>
          <w:highlight w:val="white"/>
          <w:lang w:val="sv-SE"/>
        </w:rPr>
        <w:footnoteReference w:id="1"/>
      </w:r>
      <w:r w:rsidR="00923AA3" w:rsidRPr="000518B4">
        <w:rPr>
          <w:spacing w:val="-2"/>
          <w:sz w:val="28"/>
          <w:szCs w:val="28"/>
          <w:vertAlign w:val="superscript"/>
          <w:lang w:val="vi-VN"/>
        </w:rPr>
        <w:t>)</w:t>
      </w:r>
      <w:r w:rsidR="00923AA3" w:rsidRPr="000518B4">
        <w:rPr>
          <w:spacing w:val="-2"/>
          <w:sz w:val="28"/>
          <w:szCs w:val="28"/>
          <w:lang w:val="vi-VN"/>
        </w:rPr>
        <w:t xml:space="preserve">. </w:t>
      </w:r>
      <w:r w:rsidR="00923AA3" w:rsidRPr="000518B4">
        <w:rPr>
          <w:spacing w:val="-2"/>
          <w:sz w:val="28"/>
          <w:szCs w:val="28"/>
          <w:highlight w:val="white"/>
          <w:lang w:val="nb-NO"/>
        </w:rPr>
        <w:t xml:space="preserve">Công tác xử lý nợ đọng xây dựng cơ bản do cấp tỉnh quản lý cơ bản hoàn thành theo lộ trình của Chính phủ. Công tác thanh tra, kiểm tra nhằm đảm bảo việc sử dụng nguồn vốn đầu tư </w:t>
      </w:r>
      <w:r w:rsidR="00923AA3" w:rsidRPr="000518B4">
        <w:rPr>
          <w:spacing w:val="-2"/>
          <w:sz w:val="28"/>
          <w:szCs w:val="28"/>
          <w:highlight w:val="white"/>
          <w:u w:val="wave" w:color="FF0000"/>
          <w:lang w:val="nb-NO"/>
        </w:rPr>
        <w:t>công đúng</w:t>
      </w:r>
      <w:r w:rsidR="00923AA3" w:rsidRPr="000518B4">
        <w:rPr>
          <w:spacing w:val="-2"/>
          <w:sz w:val="28"/>
          <w:szCs w:val="28"/>
          <w:highlight w:val="white"/>
          <w:lang w:val="nb-NO"/>
        </w:rPr>
        <w:t xml:space="preserve"> mục đích, hiệu </w:t>
      </w:r>
      <w:r w:rsidR="00923AA3" w:rsidRPr="000518B4">
        <w:rPr>
          <w:spacing w:val="-2"/>
          <w:sz w:val="28"/>
          <w:szCs w:val="28"/>
          <w:highlight w:val="white"/>
          <w:lang w:val="vi-VN"/>
        </w:rPr>
        <w:t>quả</w:t>
      </w:r>
      <w:r w:rsidR="00923AA3" w:rsidRPr="000518B4">
        <w:rPr>
          <w:spacing w:val="-2"/>
          <w:sz w:val="28"/>
          <w:szCs w:val="28"/>
          <w:lang w:val="vi-VN"/>
        </w:rPr>
        <w:t xml:space="preserve">; môi trường đầu tư được quan tâm cải </w:t>
      </w:r>
      <w:r w:rsidR="00923AA3" w:rsidRPr="000518B4">
        <w:rPr>
          <w:spacing w:val="-2"/>
          <w:sz w:val="28"/>
          <w:szCs w:val="28"/>
          <w:highlight w:val="white"/>
          <w:lang w:val="da-DK"/>
        </w:rPr>
        <w:t>thiện</w:t>
      </w:r>
      <w:r w:rsidR="00923AA3" w:rsidRPr="000518B4">
        <w:rPr>
          <w:spacing w:val="-2"/>
          <w:sz w:val="28"/>
          <w:szCs w:val="28"/>
          <w:highlight w:val="white"/>
          <w:lang w:val="vi-VN"/>
        </w:rPr>
        <w:t xml:space="preserve"> </w:t>
      </w:r>
      <w:r w:rsidR="00923AA3" w:rsidRPr="000518B4">
        <w:rPr>
          <w:spacing w:val="-2"/>
          <w:sz w:val="28"/>
          <w:szCs w:val="28"/>
          <w:highlight w:val="white"/>
          <w:lang w:val="da-DK"/>
        </w:rPr>
        <w:t xml:space="preserve">tạo điều kiện thuận lợi cho các nhà đầu tư khi đến đầu tư tại Kon </w:t>
      </w:r>
      <w:r w:rsidR="00923AA3" w:rsidRPr="000518B4">
        <w:rPr>
          <w:spacing w:val="-2"/>
          <w:sz w:val="28"/>
          <w:szCs w:val="28"/>
          <w:highlight w:val="white"/>
          <w:lang w:val="vi-VN"/>
        </w:rPr>
        <w:t>Tum</w:t>
      </w:r>
      <w:r w:rsidR="00923AA3" w:rsidRPr="000518B4">
        <w:rPr>
          <w:spacing w:val="-2"/>
          <w:sz w:val="28"/>
          <w:szCs w:val="28"/>
          <w:highlight w:val="white"/>
          <w:vertAlign w:val="superscript"/>
          <w:lang w:val="vi-VN"/>
        </w:rPr>
        <w:t>(</w:t>
      </w:r>
      <w:r w:rsidR="00923AA3" w:rsidRPr="000518B4">
        <w:rPr>
          <w:rStyle w:val="FootnoteReference"/>
          <w:spacing w:val="-2"/>
          <w:sz w:val="28"/>
          <w:szCs w:val="28"/>
          <w:highlight w:val="white"/>
          <w:lang w:val="da-DK"/>
        </w:rPr>
        <w:footnoteReference w:id="2"/>
      </w:r>
      <w:r w:rsidR="00923AA3" w:rsidRPr="000518B4">
        <w:rPr>
          <w:spacing w:val="-2"/>
          <w:sz w:val="28"/>
          <w:szCs w:val="28"/>
          <w:highlight w:val="white"/>
          <w:vertAlign w:val="superscript"/>
          <w:lang w:val="vi-VN"/>
        </w:rPr>
        <w:t>)</w:t>
      </w:r>
      <w:r w:rsidR="00923AA3" w:rsidRPr="000518B4">
        <w:rPr>
          <w:spacing w:val="-2"/>
          <w:sz w:val="28"/>
          <w:szCs w:val="28"/>
          <w:highlight w:val="white"/>
          <w:lang w:val="da-DK"/>
        </w:rPr>
        <w:t>.</w:t>
      </w:r>
      <w:r w:rsidR="00D46445" w:rsidRPr="000518B4">
        <w:rPr>
          <w:spacing w:val="-2"/>
          <w:sz w:val="28"/>
          <w:szCs w:val="28"/>
          <w:lang w:val="vi-VN"/>
        </w:rPr>
        <w:t xml:space="preserve"> </w:t>
      </w:r>
      <w:r w:rsidR="00D46445" w:rsidRPr="000518B4">
        <w:rPr>
          <w:iCs/>
          <w:spacing w:val="-2"/>
          <w:sz w:val="28"/>
          <w:szCs w:val="28"/>
          <w:highlight w:val="white"/>
          <w:lang w:val="sv-SE"/>
        </w:rPr>
        <w:t xml:space="preserve">Công tác xây dựng nông thôn mới được triển khai quyết liệt ngay từ đầu </w:t>
      </w:r>
      <w:r w:rsidR="00D46445" w:rsidRPr="000518B4">
        <w:rPr>
          <w:iCs/>
          <w:spacing w:val="-2"/>
          <w:sz w:val="28"/>
          <w:szCs w:val="28"/>
          <w:highlight w:val="white"/>
          <w:lang w:val="vi-VN"/>
        </w:rPr>
        <w:t>năm</w:t>
      </w:r>
      <w:r w:rsidRPr="001D77EE">
        <w:rPr>
          <w:iCs/>
          <w:spacing w:val="-2"/>
          <w:sz w:val="28"/>
          <w:szCs w:val="28"/>
          <w:lang w:val="vi-VN"/>
        </w:rPr>
        <w:t>, đ</w:t>
      </w:r>
      <w:r w:rsidRPr="000518B4">
        <w:rPr>
          <w:spacing w:val="-2"/>
          <w:sz w:val="28"/>
          <w:szCs w:val="28"/>
          <w:lang w:val="es-ES"/>
        </w:rPr>
        <w:t>ến nay, toàn tỉnh có 24 xã được công nhận xã đạt chuẩn nông thôn mới.</w:t>
      </w:r>
      <w:r w:rsidR="00D46445" w:rsidRPr="000518B4">
        <w:rPr>
          <w:iCs/>
          <w:spacing w:val="-2"/>
          <w:sz w:val="28"/>
          <w:szCs w:val="28"/>
          <w:lang w:val="vi-VN"/>
        </w:rPr>
        <w:t xml:space="preserve"> </w:t>
      </w:r>
      <w:r w:rsidR="00D46445" w:rsidRPr="000518B4">
        <w:rPr>
          <w:spacing w:val="-2"/>
          <w:sz w:val="28"/>
          <w:szCs w:val="28"/>
          <w:highlight w:val="white"/>
          <w:lang w:val="sv-SE"/>
        </w:rPr>
        <w:t>Công tác tuyên truyền, dự báo</w:t>
      </w:r>
      <w:r w:rsidR="00D46445" w:rsidRPr="000518B4">
        <w:rPr>
          <w:spacing w:val="-2"/>
          <w:sz w:val="28"/>
          <w:szCs w:val="28"/>
          <w:highlight w:val="white"/>
          <w:lang w:val="vi-VN"/>
        </w:rPr>
        <w:t xml:space="preserve"> và</w:t>
      </w:r>
      <w:r w:rsidR="00D46445" w:rsidRPr="000518B4">
        <w:rPr>
          <w:spacing w:val="-2"/>
          <w:sz w:val="28"/>
          <w:szCs w:val="28"/>
          <w:highlight w:val="white"/>
          <w:lang w:val="sv-SE"/>
        </w:rPr>
        <w:t xml:space="preserve"> chuẩn bị phòng, chống thiên tai, ứng phó với biến đổi khí hậu </w:t>
      </w:r>
      <w:r w:rsidR="00D46445" w:rsidRPr="000518B4">
        <w:rPr>
          <w:spacing w:val="-2"/>
          <w:sz w:val="28"/>
          <w:szCs w:val="28"/>
          <w:highlight w:val="white"/>
          <w:lang w:val="vi-VN"/>
        </w:rPr>
        <w:t>được chủ động triển khai</w:t>
      </w:r>
      <w:r w:rsidR="00D46445" w:rsidRPr="000518B4">
        <w:rPr>
          <w:spacing w:val="-2"/>
          <w:sz w:val="28"/>
          <w:szCs w:val="28"/>
          <w:highlight w:val="white"/>
          <w:vertAlign w:val="superscript"/>
          <w:lang w:val="sv-SE"/>
        </w:rPr>
        <w:t>(</w:t>
      </w:r>
      <w:r w:rsidR="00D46445" w:rsidRPr="000518B4">
        <w:rPr>
          <w:rStyle w:val="FootnoteReference"/>
          <w:spacing w:val="-2"/>
          <w:sz w:val="28"/>
          <w:szCs w:val="28"/>
          <w:highlight w:val="white"/>
          <w:lang w:val="sv-SE"/>
        </w:rPr>
        <w:footnoteReference w:id="3"/>
      </w:r>
      <w:r w:rsidR="00D46445" w:rsidRPr="000518B4">
        <w:rPr>
          <w:spacing w:val="-2"/>
          <w:sz w:val="28"/>
          <w:szCs w:val="28"/>
          <w:highlight w:val="white"/>
          <w:vertAlign w:val="superscript"/>
          <w:lang w:val="sv-SE"/>
        </w:rPr>
        <w:t>)</w:t>
      </w:r>
      <w:r w:rsidR="00D46445" w:rsidRPr="000518B4">
        <w:rPr>
          <w:spacing w:val="-2"/>
          <w:sz w:val="28"/>
          <w:szCs w:val="28"/>
          <w:highlight w:val="white"/>
          <w:lang w:val="sv-SE"/>
        </w:rPr>
        <w:t xml:space="preserve">. </w:t>
      </w:r>
    </w:p>
    <w:p w:rsidR="00B25B7A" w:rsidRPr="000518B4" w:rsidRDefault="00D46445" w:rsidP="00874917">
      <w:pPr>
        <w:numPr>
          <w:ilvl w:val="0"/>
          <w:numId w:val="2"/>
        </w:numPr>
        <w:spacing w:before="120" w:after="120"/>
        <w:ind w:left="0" w:firstLine="567"/>
        <w:jc w:val="both"/>
        <w:rPr>
          <w:highlight w:val="white"/>
          <w:lang w:val="nl-NL"/>
        </w:rPr>
      </w:pPr>
      <w:r w:rsidRPr="000518B4">
        <w:rPr>
          <w:spacing w:val="-2"/>
          <w:highlight w:val="white"/>
          <w:lang w:val="vi-VN"/>
        </w:rPr>
        <w:t>Về</w:t>
      </w:r>
      <w:r w:rsidRPr="000518B4">
        <w:rPr>
          <w:spacing w:val="-2"/>
          <w:lang w:val="vi-VN"/>
        </w:rPr>
        <w:t xml:space="preserve"> </w:t>
      </w:r>
      <w:r w:rsidRPr="000518B4">
        <w:rPr>
          <w:spacing w:val="-2"/>
          <w:highlight w:val="white"/>
          <w:lang w:val="vi-VN"/>
        </w:rPr>
        <w:t>văn</w:t>
      </w:r>
      <w:r w:rsidRPr="000518B4">
        <w:rPr>
          <w:spacing w:val="-2"/>
          <w:lang w:val="vi-VN"/>
        </w:rPr>
        <w:t xml:space="preserve"> </w:t>
      </w:r>
      <w:r w:rsidRPr="000518B4">
        <w:rPr>
          <w:spacing w:val="-2"/>
          <w:highlight w:val="white"/>
          <w:lang w:val="vi-VN"/>
        </w:rPr>
        <w:t>hóa</w:t>
      </w:r>
      <w:r w:rsidRPr="000518B4">
        <w:rPr>
          <w:spacing w:val="-2"/>
          <w:lang w:val="vi-VN"/>
        </w:rPr>
        <w:t xml:space="preserve"> – </w:t>
      </w:r>
      <w:r w:rsidRPr="000518B4">
        <w:rPr>
          <w:spacing w:val="-2"/>
          <w:highlight w:val="white"/>
          <w:lang w:val="vi-VN"/>
        </w:rPr>
        <w:t>xã</w:t>
      </w:r>
      <w:r w:rsidRPr="000518B4">
        <w:rPr>
          <w:spacing w:val="-2"/>
          <w:lang w:val="vi-VN"/>
        </w:rPr>
        <w:t xml:space="preserve"> </w:t>
      </w:r>
      <w:r w:rsidRPr="000518B4">
        <w:rPr>
          <w:spacing w:val="-2"/>
          <w:highlight w:val="white"/>
          <w:lang w:val="vi-VN"/>
        </w:rPr>
        <w:t>hội</w:t>
      </w:r>
      <w:r w:rsidRPr="000518B4">
        <w:rPr>
          <w:spacing w:val="-2"/>
          <w:lang w:val="vi-VN"/>
        </w:rPr>
        <w:t xml:space="preserve">: </w:t>
      </w:r>
      <w:r w:rsidRPr="001D77EE">
        <w:rPr>
          <w:lang w:val="vi-VN"/>
        </w:rPr>
        <w:t xml:space="preserve">công tác chỉ đạo, điều hành và triển khai các chỉ tiêu về y tế, giáo dục, lao động việc làm, an sinh xã hội </w:t>
      </w:r>
      <w:r w:rsidR="00387F7F" w:rsidRPr="000518B4">
        <w:rPr>
          <w:lang w:val="vi-VN"/>
        </w:rPr>
        <w:t>được thực hiện</w:t>
      </w:r>
      <w:r w:rsidRPr="001D77EE">
        <w:rPr>
          <w:lang w:val="vi-VN"/>
        </w:rPr>
        <w:t xml:space="preserve"> kịp thời, hiệu </w:t>
      </w:r>
      <w:r w:rsidR="00E03D4A" w:rsidRPr="000518B4">
        <w:rPr>
          <w:lang w:val="vi-VN"/>
        </w:rPr>
        <w:t>quả.</w:t>
      </w:r>
      <w:r w:rsidR="00387F7F" w:rsidRPr="000518B4">
        <w:rPr>
          <w:lang w:val="vi-VN"/>
        </w:rPr>
        <w:t xml:space="preserve"> </w:t>
      </w:r>
      <w:r w:rsidR="00387F7F" w:rsidRPr="000518B4">
        <w:rPr>
          <w:spacing w:val="-2"/>
          <w:szCs w:val="28"/>
          <w:highlight w:val="white"/>
          <w:lang w:val="pl-PL"/>
        </w:rPr>
        <w:t xml:space="preserve">Công tác đào tạo nghề </w:t>
      </w:r>
      <w:r w:rsidR="00387F7F" w:rsidRPr="000518B4">
        <w:rPr>
          <w:spacing w:val="-2"/>
          <w:kern w:val="20"/>
          <w:szCs w:val="28"/>
          <w:highlight w:val="white"/>
          <w:lang w:val="af-ZA"/>
        </w:rPr>
        <w:t>tiếp tục được d</w:t>
      </w:r>
      <w:r w:rsidR="00387F7F" w:rsidRPr="000518B4">
        <w:rPr>
          <w:spacing w:val="-2"/>
          <w:szCs w:val="28"/>
          <w:highlight w:val="white"/>
          <w:lang w:val="pl-PL"/>
        </w:rPr>
        <w:t>uy trì</w:t>
      </w:r>
      <w:r w:rsidR="00387F7F" w:rsidRPr="000518B4">
        <w:rPr>
          <w:spacing w:val="-2"/>
          <w:szCs w:val="28"/>
          <w:highlight w:val="white"/>
          <w:vertAlign w:val="superscript"/>
          <w:lang w:val="sv-SE"/>
        </w:rPr>
        <w:t>(</w:t>
      </w:r>
      <w:r w:rsidR="00387F7F" w:rsidRPr="000518B4">
        <w:rPr>
          <w:spacing w:val="-2"/>
          <w:szCs w:val="28"/>
          <w:highlight w:val="white"/>
          <w:vertAlign w:val="superscript"/>
          <w:lang w:val="de-DE"/>
        </w:rPr>
        <w:footnoteReference w:id="4"/>
      </w:r>
      <w:r w:rsidR="00387F7F" w:rsidRPr="000518B4">
        <w:rPr>
          <w:spacing w:val="-2"/>
          <w:szCs w:val="28"/>
          <w:highlight w:val="white"/>
          <w:vertAlign w:val="superscript"/>
          <w:lang w:val="sv-SE"/>
        </w:rPr>
        <w:t>)</w:t>
      </w:r>
      <w:r w:rsidR="00387F7F" w:rsidRPr="000518B4">
        <w:rPr>
          <w:spacing w:val="-2"/>
          <w:szCs w:val="28"/>
          <w:highlight w:val="white"/>
          <w:lang w:val="vi-VN"/>
        </w:rPr>
        <w:t xml:space="preserve">; </w:t>
      </w:r>
      <w:r w:rsidR="00387F7F" w:rsidRPr="000518B4">
        <w:rPr>
          <w:spacing w:val="-2"/>
          <w:szCs w:val="28"/>
          <w:highlight w:val="white"/>
          <w:lang w:val="de-DE"/>
        </w:rPr>
        <w:t xml:space="preserve">giới thiệu, tư vấn </w:t>
      </w:r>
      <w:r w:rsidR="00387F7F" w:rsidRPr="000518B4">
        <w:rPr>
          <w:spacing w:val="-2"/>
          <w:szCs w:val="28"/>
          <w:highlight w:val="white"/>
          <w:lang w:val="sv-SE"/>
        </w:rPr>
        <w:t>giải quyết việc làm có sự chuyển biến tích cực</w:t>
      </w:r>
      <w:r w:rsidR="00387F7F" w:rsidRPr="000518B4">
        <w:rPr>
          <w:spacing w:val="-2"/>
          <w:szCs w:val="28"/>
          <w:highlight w:val="white"/>
          <w:vertAlign w:val="superscript"/>
          <w:lang w:val="sv-SE"/>
        </w:rPr>
        <w:t>(</w:t>
      </w:r>
      <w:r w:rsidR="00387F7F" w:rsidRPr="000518B4">
        <w:rPr>
          <w:rStyle w:val="FootnoteReference"/>
          <w:spacing w:val="-2"/>
          <w:szCs w:val="28"/>
          <w:highlight w:val="white"/>
          <w:lang w:val="nl-BE"/>
        </w:rPr>
        <w:footnoteReference w:id="5"/>
      </w:r>
      <w:r w:rsidR="00387F7F" w:rsidRPr="000518B4">
        <w:rPr>
          <w:spacing w:val="-2"/>
          <w:szCs w:val="28"/>
          <w:highlight w:val="white"/>
          <w:vertAlign w:val="superscript"/>
          <w:lang w:val="sv-SE"/>
        </w:rPr>
        <w:t>)</w:t>
      </w:r>
      <w:r w:rsidR="00387F7F" w:rsidRPr="000518B4">
        <w:rPr>
          <w:spacing w:val="-2"/>
          <w:szCs w:val="28"/>
          <w:lang w:val="vi-VN"/>
        </w:rPr>
        <w:t xml:space="preserve">. </w:t>
      </w:r>
      <w:r w:rsidR="00387F7F" w:rsidRPr="000518B4">
        <w:rPr>
          <w:spacing w:val="-2"/>
          <w:kern w:val="20"/>
          <w:szCs w:val="28"/>
          <w:highlight w:val="white"/>
          <w:lang w:val="sv-SE"/>
        </w:rPr>
        <w:t>Công tác</w:t>
      </w:r>
      <w:r w:rsidR="00387F7F" w:rsidRPr="000518B4">
        <w:rPr>
          <w:spacing w:val="-2"/>
          <w:szCs w:val="28"/>
          <w:highlight w:val="white"/>
          <w:lang w:val="pl-PL"/>
        </w:rPr>
        <w:t xml:space="preserve"> cứu trợ, </w:t>
      </w:r>
      <w:r w:rsidR="00387F7F" w:rsidRPr="000518B4">
        <w:rPr>
          <w:spacing w:val="-2"/>
          <w:szCs w:val="28"/>
          <w:highlight w:val="white"/>
          <w:lang w:val="vi-VN"/>
        </w:rPr>
        <w:t xml:space="preserve">an sinh xã hội </w:t>
      </w:r>
      <w:r w:rsidR="00387F7F" w:rsidRPr="000518B4">
        <w:rPr>
          <w:spacing w:val="-2"/>
          <w:szCs w:val="28"/>
          <w:highlight w:val="white"/>
          <w:lang w:val="pl-PL"/>
        </w:rPr>
        <w:t xml:space="preserve">được thực hiện </w:t>
      </w:r>
      <w:r w:rsidR="00387F7F" w:rsidRPr="000518B4">
        <w:rPr>
          <w:spacing w:val="-2"/>
          <w:szCs w:val="28"/>
          <w:highlight w:val="white"/>
          <w:lang w:val="vi-VN"/>
        </w:rPr>
        <w:t>tốt</w:t>
      </w:r>
      <w:r w:rsidR="00387F7F" w:rsidRPr="000518B4">
        <w:rPr>
          <w:spacing w:val="-2"/>
          <w:szCs w:val="28"/>
          <w:lang w:val="vi-VN"/>
        </w:rPr>
        <w:t xml:space="preserve">, </w:t>
      </w:r>
      <w:r w:rsidR="00387F7F" w:rsidRPr="000518B4">
        <w:rPr>
          <w:spacing w:val="-2"/>
          <w:szCs w:val="28"/>
          <w:highlight w:val="white"/>
          <w:lang w:val="vi-VN"/>
        </w:rPr>
        <w:t>đặc</w:t>
      </w:r>
      <w:r w:rsidR="00387F7F" w:rsidRPr="000518B4">
        <w:rPr>
          <w:spacing w:val="-2"/>
          <w:szCs w:val="28"/>
          <w:lang w:val="vi-VN"/>
        </w:rPr>
        <w:t xml:space="preserve"> biết là </w:t>
      </w:r>
      <w:r w:rsidR="00387F7F" w:rsidRPr="001D77EE">
        <w:rPr>
          <w:lang w:val="vi-VN"/>
        </w:rPr>
        <w:t>khi dịch bệnh Covid-19 diễn</w:t>
      </w:r>
      <w:r w:rsidR="00387F7F" w:rsidRPr="000518B4">
        <w:rPr>
          <w:lang w:val="vi-VN"/>
        </w:rPr>
        <w:t xml:space="preserve"> phức tạp</w:t>
      </w:r>
      <w:r w:rsidR="00387F7F" w:rsidRPr="000518B4">
        <w:rPr>
          <w:spacing w:val="-2"/>
          <w:szCs w:val="28"/>
          <w:lang w:val="vi-VN"/>
        </w:rPr>
        <w:t xml:space="preserve">. </w:t>
      </w:r>
      <w:r w:rsidR="00387F7F" w:rsidRPr="000518B4">
        <w:rPr>
          <w:bCs/>
          <w:iCs/>
          <w:spacing w:val="-2"/>
          <w:szCs w:val="28"/>
          <w:highlight w:val="white"/>
          <w:lang w:val="de-DE"/>
        </w:rPr>
        <w:t>Chất lượng giáo dục tiếp tục được nâng lên, quy mô trường lớp</w:t>
      </w:r>
      <w:r w:rsidR="00387F7F" w:rsidRPr="000518B4">
        <w:rPr>
          <w:bCs/>
          <w:iCs/>
          <w:spacing w:val="-2"/>
          <w:szCs w:val="28"/>
          <w:highlight w:val="white"/>
          <w:lang w:val="vi-VN"/>
        </w:rPr>
        <w:t xml:space="preserve"> được</w:t>
      </w:r>
      <w:r w:rsidR="00387F7F" w:rsidRPr="000518B4">
        <w:rPr>
          <w:bCs/>
          <w:iCs/>
          <w:spacing w:val="-2"/>
          <w:szCs w:val="28"/>
          <w:highlight w:val="white"/>
          <w:lang w:val="de-DE"/>
        </w:rPr>
        <w:t xml:space="preserve"> nâng cấp</w:t>
      </w:r>
      <w:r w:rsidR="00387F7F" w:rsidRPr="000518B4">
        <w:rPr>
          <w:bCs/>
          <w:iCs/>
          <w:spacing w:val="-2"/>
          <w:szCs w:val="28"/>
          <w:highlight w:val="white"/>
          <w:lang w:val="vi-VN"/>
        </w:rPr>
        <w:t xml:space="preserve">, </w:t>
      </w:r>
      <w:r w:rsidR="00387F7F" w:rsidRPr="000518B4">
        <w:rPr>
          <w:bCs/>
          <w:iCs/>
          <w:spacing w:val="-2"/>
          <w:szCs w:val="28"/>
          <w:highlight w:val="white"/>
          <w:lang w:val="de-DE"/>
        </w:rPr>
        <w:t xml:space="preserve">cơ bản đáp ứng nhu cầu học tập của người </w:t>
      </w:r>
      <w:r w:rsidR="00387F7F" w:rsidRPr="000518B4">
        <w:rPr>
          <w:bCs/>
          <w:iCs/>
          <w:spacing w:val="-2"/>
          <w:szCs w:val="28"/>
          <w:highlight w:val="white"/>
          <w:lang w:val="vi-VN"/>
        </w:rPr>
        <w:t>dân</w:t>
      </w:r>
      <w:r w:rsidR="00387F7F" w:rsidRPr="000518B4">
        <w:rPr>
          <w:bCs/>
          <w:iCs/>
          <w:spacing w:val="-2"/>
          <w:szCs w:val="28"/>
          <w:lang w:val="vi-VN"/>
        </w:rPr>
        <w:t xml:space="preserve">. </w:t>
      </w:r>
      <w:r w:rsidR="00387F7F" w:rsidRPr="000518B4">
        <w:rPr>
          <w:bCs/>
          <w:iCs/>
          <w:spacing w:val="-2"/>
          <w:szCs w:val="28"/>
          <w:highlight w:val="white"/>
          <w:lang w:val="sv-SE"/>
        </w:rPr>
        <w:t xml:space="preserve">Chất lượng khám chữa bệnh ngày càng được cải thiện, nhiều tiến bộ kỹ thuật y học với công nghệ hiện đại đã được ứng dụng tại các cơ sở y </w:t>
      </w:r>
      <w:r w:rsidR="00B25B7A" w:rsidRPr="000518B4">
        <w:rPr>
          <w:bCs/>
          <w:iCs/>
          <w:spacing w:val="-2"/>
          <w:szCs w:val="28"/>
          <w:highlight w:val="white"/>
          <w:lang w:val="vi-VN"/>
        </w:rPr>
        <w:t>tế</w:t>
      </w:r>
      <w:r w:rsidR="00B25B7A" w:rsidRPr="000518B4">
        <w:rPr>
          <w:bCs/>
          <w:iCs/>
          <w:spacing w:val="-2"/>
          <w:szCs w:val="28"/>
          <w:lang w:val="vi-VN"/>
        </w:rPr>
        <w:t xml:space="preserve">. </w:t>
      </w:r>
      <w:r w:rsidR="00B25B7A" w:rsidRPr="000518B4">
        <w:rPr>
          <w:spacing w:val="-2"/>
          <w:szCs w:val="28"/>
          <w:highlight w:val="white"/>
          <w:lang w:val="vi-VN"/>
        </w:rPr>
        <w:t>Các thiết chế văn hóa – thể thao tiếp tục được quan tâm đầu tư</w:t>
      </w:r>
      <w:r w:rsidR="00B25B7A" w:rsidRPr="000518B4">
        <w:rPr>
          <w:spacing w:val="-2"/>
          <w:szCs w:val="28"/>
          <w:lang w:val="vi-VN"/>
        </w:rPr>
        <w:t>; p</w:t>
      </w:r>
      <w:r w:rsidR="00B25B7A" w:rsidRPr="000518B4">
        <w:rPr>
          <w:spacing w:val="-2"/>
          <w:szCs w:val="28"/>
          <w:highlight w:val="white"/>
          <w:lang w:val="vi-VN"/>
        </w:rPr>
        <w:t>hong trào Toàn dân đoàn kết xây dựng đời sống văn hóa được đẩy mạnh</w:t>
      </w:r>
      <w:r w:rsidR="00B25B7A" w:rsidRPr="000518B4">
        <w:rPr>
          <w:spacing w:val="-2"/>
          <w:szCs w:val="28"/>
          <w:lang w:val="vi-VN"/>
        </w:rPr>
        <w:t xml:space="preserve">. </w:t>
      </w:r>
    </w:p>
    <w:p w:rsidR="00E03D4A" w:rsidRPr="000518B4" w:rsidRDefault="00967196" w:rsidP="00874917">
      <w:pPr>
        <w:numPr>
          <w:ilvl w:val="0"/>
          <w:numId w:val="2"/>
        </w:numPr>
        <w:spacing w:before="120" w:after="120"/>
        <w:ind w:left="0" w:firstLine="567"/>
        <w:jc w:val="both"/>
        <w:rPr>
          <w:highlight w:val="white"/>
          <w:lang w:val="nl-NL"/>
        </w:rPr>
      </w:pPr>
      <w:r w:rsidRPr="000518B4">
        <w:rPr>
          <w:spacing w:val="-2"/>
          <w:highlight w:val="white"/>
          <w:lang w:val="vi-VN"/>
        </w:rPr>
        <w:t>Quốc</w:t>
      </w:r>
      <w:r w:rsidRPr="000518B4">
        <w:rPr>
          <w:spacing w:val="-2"/>
          <w:lang w:val="vi-VN"/>
        </w:rPr>
        <w:t xml:space="preserve"> phòng, an</w:t>
      </w:r>
      <w:r w:rsidR="00E03D4A" w:rsidRPr="000518B4">
        <w:rPr>
          <w:bCs/>
          <w:iCs/>
          <w:spacing w:val="-2"/>
          <w:szCs w:val="28"/>
          <w:lang w:val="vi-VN"/>
        </w:rPr>
        <w:t xml:space="preserve"> ninh được giữ vững ổn </w:t>
      </w:r>
      <w:r w:rsidRPr="000518B4">
        <w:rPr>
          <w:bCs/>
          <w:iCs/>
          <w:spacing w:val="-2"/>
          <w:szCs w:val="28"/>
          <w:lang w:val="vi-VN"/>
        </w:rPr>
        <w:t>định; t</w:t>
      </w:r>
      <w:r w:rsidR="00E03D4A" w:rsidRPr="000518B4">
        <w:rPr>
          <w:highlight w:val="white"/>
          <w:lang w:val="nl-NL"/>
        </w:rPr>
        <w:t xml:space="preserve">rật tự an toàn xã hội được đảm </w:t>
      </w:r>
      <w:r w:rsidRPr="000518B4">
        <w:rPr>
          <w:highlight w:val="white"/>
          <w:lang w:val="vi-VN"/>
        </w:rPr>
        <w:t xml:space="preserve">bảo; </w:t>
      </w:r>
      <w:r w:rsidRPr="000518B4">
        <w:rPr>
          <w:highlight w:val="white"/>
          <w:lang w:val="nl-NL"/>
        </w:rPr>
        <w:t>đối ngoại địa phương ngày càng được mở rộng.</w:t>
      </w:r>
    </w:p>
    <w:p w:rsidR="001F3B8D" w:rsidRPr="000518B4" w:rsidRDefault="00967196" w:rsidP="00D4642E">
      <w:pPr>
        <w:spacing w:before="120" w:after="120"/>
        <w:ind w:firstLine="720"/>
        <w:jc w:val="both"/>
        <w:rPr>
          <w:lang w:val="af-ZA"/>
        </w:rPr>
      </w:pPr>
      <w:r w:rsidRPr="000518B4">
        <w:rPr>
          <w:highlight w:val="white"/>
          <w:lang w:val="vi-VN"/>
        </w:rPr>
        <w:t>Bên cạnh những kết quả đạt được</w:t>
      </w:r>
      <w:r w:rsidR="001F3B8D" w:rsidRPr="000518B4">
        <w:rPr>
          <w:highlight w:val="white"/>
          <w:lang w:val="nl-NL"/>
        </w:rPr>
        <w:t xml:space="preserve">, </w:t>
      </w:r>
      <w:r w:rsidR="00773879" w:rsidRPr="000518B4">
        <w:rPr>
          <w:highlight w:val="white"/>
          <w:lang w:val="nl-NL"/>
        </w:rPr>
        <w:t xml:space="preserve">qua hoạt động giám sát, khảo sát của Hội đồng nhân dân, </w:t>
      </w:r>
      <w:r w:rsidR="00436A20" w:rsidRPr="000518B4">
        <w:rPr>
          <w:highlight w:val="white"/>
          <w:lang w:val="nl-NL"/>
        </w:rPr>
        <w:t>các</w:t>
      </w:r>
      <w:r w:rsidR="00773879" w:rsidRPr="000518B4">
        <w:rPr>
          <w:highlight w:val="white"/>
          <w:lang w:val="nl-NL"/>
        </w:rPr>
        <w:t xml:space="preserve"> Ban </w:t>
      </w:r>
      <w:r w:rsidR="00436A20" w:rsidRPr="000518B4">
        <w:rPr>
          <w:highlight w:val="white"/>
          <w:lang w:val="nl-NL"/>
        </w:rPr>
        <w:t xml:space="preserve">của </w:t>
      </w:r>
      <w:r w:rsidR="00773879" w:rsidRPr="000518B4">
        <w:rPr>
          <w:highlight w:val="white"/>
          <w:lang w:val="nl-NL"/>
        </w:rPr>
        <w:t xml:space="preserve">Hội đồng nhân dân tỉnh </w:t>
      </w:r>
      <w:r w:rsidRPr="000518B4">
        <w:rPr>
          <w:lang w:val="sv-SE"/>
        </w:rPr>
        <w:t xml:space="preserve">Ban Kinh tế - Ngân sách nhận thấy vẫn còn </w:t>
      </w:r>
      <w:r w:rsidRPr="000518B4">
        <w:rPr>
          <w:bCs/>
          <w:iCs/>
          <w:szCs w:val="28"/>
          <w:lang w:val="sv-SE"/>
        </w:rPr>
        <w:t>một số khó khăn</w:t>
      </w:r>
      <w:r w:rsidRPr="001D77EE">
        <w:rPr>
          <w:bCs/>
          <w:iCs/>
          <w:szCs w:val="28"/>
          <w:lang w:val="nl-NL"/>
        </w:rPr>
        <w:t xml:space="preserve"> </w:t>
      </w:r>
      <w:r w:rsidRPr="000518B4">
        <w:rPr>
          <w:bCs/>
          <w:iCs/>
          <w:szCs w:val="28"/>
          <w:lang w:val="sv-SE"/>
        </w:rPr>
        <w:t xml:space="preserve">và hạn chế ảnh hưởng đến kết quả thực hiện các nhiệm vụ phát triển kinh tế - xã hội 6 tháng đầu năm </w:t>
      </w:r>
      <w:r w:rsidRPr="000518B4">
        <w:rPr>
          <w:bCs/>
          <w:iCs/>
          <w:szCs w:val="28"/>
          <w:lang w:val="vi-VN"/>
        </w:rPr>
        <w:t>2020</w:t>
      </w:r>
      <w:r w:rsidRPr="000518B4">
        <w:rPr>
          <w:bCs/>
          <w:iCs/>
          <w:szCs w:val="28"/>
          <w:lang w:val="sv-SE"/>
        </w:rPr>
        <w:t xml:space="preserve"> </w:t>
      </w:r>
      <w:r w:rsidRPr="000518B4">
        <w:rPr>
          <w:bCs/>
          <w:iCs/>
          <w:szCs w:val="28"/>
          <w:lang w:val="vi-VN"/>
        </w:rPr>
        <w:t>như:</w:t>
      </w:r>
      <w:r w:rsidR="00773879" w:rsidRPr="000518B4">
        <w:rPr>
          <w:i/>
          <w:highlight w:val="white"/>
          <w:lang w:val="nl-NL"/>
        </w:rPr>
        <w:t xml:space="preserve"> </w:t>
      </w:r>
      <w:r w:rsidR="001F3B8D" w:rsidRPr="000518B4">
        <w:rPr>
          <w:highlight w:val="white"/>
          <w:lang w:val="nl-NL"/>
        </w:rPr>
        <w:t>s</w:t>
      </w:r>
      <w:r w:rsidR="001F3B8D" w:rsidRPr="000518B4">
        <w:rPr>
          <w:highlight w:val="white"/>
          <w:lang w:val="it-IT"/>
        </w:rPr>
        <w:t>ản xuất nông nghiệp vẫn còn nhiều khó khăn</w:t>
      </w:r>
      <w:r w:rsidR="004C0384" w:rsidRPr="000518B4">
        <w:rPr>
          <w:highlight w:val="white"/>
          <w:lang w:val="it-IT"/>
        </w:rPr>
        <w:t xml:space="preserve">, </w:t>
      </w:r>
      <w:r w:rsidR="004C0384" w:rsidRPr="000518B4">
        <w:rPr>
          <w:lang w:val="it-IT"/>
        </w:rPr>
        <w:t xml:space="preserve">tình hình </w:t>
      </w:r>
      <w:r w:rsidR="004C0384" w:rsidRPr="000518B4">
        <w:rPr>
          <w:spacing w:val="-2"/>
          <w:szCs w:val="28"/>
          <w:lang w:val="es-ES"/>
        </w:rPr>
        <w:t>khô hạn, thiếu nước đang diễn ra phức tạp</w:t>
      </w:r>
      <w:r w:rsidR="00E2314C" w:rsidRPr="000518B4">
        <w:rPr>
          <w:spacing w:val="-2"/>
          <w:szCs w:val="28"/>
          <w:vertAlign w:val="superscript"/>
          <w:lang w:val="es-ES"/>
        </w:rPr>
        <w:t>(</w:t>
      </w:r>
      <w:r w:rsidR="004C0384" w:rsidRPr="000518B4">
        <w:rPr>
          <w:rStyle w:val="FootnoteReference"/>
          <w:spacing w:val="-2"/>
          <w:szCs w:val="28"/>
          <w:lang w:val="es-ES"/>
        </w:rPr>
        <w:footnoteReference w:id="6"/>
      </w:r>
      <w:r w:rsidR="00E2314C" w:rsidRPr="000518B4">
        <w:rPr>
          <w:spacing w:val="-2"/>
          <w:szCs w:val="28"/>
          <w:vertAlign w:val="superscript"/>
          <w:lang w:val="es-ES"/>
        </w:rPr>
        <w:t>)</w:t>
      </w:r>
      <w:r w:rsidR="001F3B8D" w:rsidRPr="000518B4">
        <w:rPr>
          <w:highlight w:val="white"/>
          <w:lang w:val="it-IT"/>
        </w:rPr>
        <w:t>;</w:t>
      </w:r>
      <w:r w:rsidR="001F3B8D" w:rsidRPr="000518B4">
        <w:rPr>
          <w:lang w:val="it-IT"/>
        </w:rPr>
        <w:t xml:space="preserve"> tình trạng khai thác lâm sản, khoáng sản trái phép, vi phạm quy hoạch, đất đai, xây dựng và trật tự đô thị còn diễn ra</w:t>
      </w:r>
      <w:r w:rsidR="001A1AD0" w:rsidRPr="000518B4">
        <w:rPr>
          <w:lang w:val="it-IT"/>
        </w:rPr>
        <w:t xml:space="preserve"> nhưng chưa được xử lý dứt điểm</w:t>
      </w:r>
      <w:r w:rsidR="001F3B8D" w:rsidRPr="000518B4">
        <w:rPr>
          <w:lang w:val="it-IT"/>
        </w:rPr>
        <w:t>; các nguồn thu từ du lịch</w:t>
      </w:r>
      <w:r w:rsidR="00E2314C" w:rsidRPr="000518B4">
        <w:rPr>
          <w:lang w:val="it-IT"/>
        </w:rPr>
        <w:t>, xuất khẩu</w:t>
      </w:r>
      <w:r w:rsidR="00E2314C" w:rsidRPr="000518B4">
        <w:rPr>
          <w:rStyle w:val="FootnoteReference"/>
          <w:lang w:val="it-IT"/>
        </w:rPr>
        <w:t>(</w:t>
      </w:r>
      <w:r w:rsidR="00E2314C" w:rsidRPr="000518B4">
        <w:rPr>
          <w:rStyle w:val="FootnoteReference"/>
          <w:lang w:val="it-IT"/>
        </w:rPr>
        <w:footnoteReference w:id="7"/>
      </w:r>
      <w:r w:rsidR="00E2314C" w:rsidRPr="000518B4">
        <w:rPr>
          <w:rStyle w:val="FootnoteReference"/>
          <w:lang w:val="it-IT"/>
        </w:rPr>
        <w:t>)</w:t>
      </w:r>
      <w:r w:rsidR="001F3B8D" w:rsidRPr="000518B4">
        <w:rPr>
          <w:lang w:val="it-IT"/>
        </w:rPr>
        <w:t xml:space="preserve"> sụt giảm</w:t>
      </w:r>
      <w:r w:rsidR="00114316" w:rsidRPr="000518B4">
        <w:rPr>
          <w:lang w:val="it-IT"/>
        </w:rPr>
        <w:t xml:space="preserve">, </w:t>
      </w:r>
      <w:r w:rsidR="00114316" w:rsidRPr="000518B4">
        <w:rPr>
          <w:spacing w:val="-2"/>
          <w:szCs w:val="28"/>
          <w:lang w:val="sv-SE"/>
        </w:rPr>
        <w:t>nhiều doanh nghiệp tạm dừng hoặc thu hẹp sản xuất kinh doanh</w:t>
      </w:r>
      <w:r w:rsidR="001F3B8D" w:rsidRPr="001D77EE">
        <w:rPr>
          <w:lang w:val="nl-NL"/>
        </w:rPr>
        <w:t xml:space="preserve"> </w:t>
      </w:r>
      <w:r w:rsidR="001F3B8D" w:rsidRPr="000518B4">
        <w:rPr>
          <w:lang w:val="it-IT"/>
        </w:rPr>
        <w:t xml:space="preserve">do ảnh hưởng dịch bệnh Covid-19; </w:t>
      </w:r>
      <w:r w:rsidR="001A1AD0" w:rsidRPr="000518B4">
        <w:rPr>
          <w:lang w:val="it-IT"/>
        </w:rPr>
        <w:t xml:space="preserve">tiến độ </w:t>
      </w:r>
      <w:r w:rsidR="001A1AD0" w:rsidRPr="000518B4">
        <w:rPr>
          <w:spacing w:val="-2"/>
          <w:szCs w:val="28"/>
          <w:lang w:val="it-IT"/>
        </w:rPr>
        <w:t>giải ngân vốn đầu tư còn chậm</w:t>
      </w:r>
      <w:r w:rsidR="00436A20" w:rsidRPr="000518B4">
        <w:rPr>
          <w:spacing w:val="-2"/>
          <w:szCs w:val="28"/>
          <w:vertAlign w:val="superscript"/>
          <w:lang w:val="it-IT"/>
        </w:rPr>
        <w:t>(</w:t>
      </w:r>
      <w:r w:rsidR="00DC5A73" w:rsidRPr="000518B4">
        <w:rPr>
          <w:rStyle w:val="FootnoteReference"/>
          <w:spacing w:val="-2"/>
          <w:szCs w:val="28"/>
          <w:lang w:val="it-IT"/>
        </w:rPr>
        <w:footnoteReference w:id="8"/>
      </w:r>
      <w:r w:rsidR="00436A20" w:rsidRPr="000518B4">
        <w:rPr>
          <w:spacing w:val="-2"/>
          <w:szCs w:val="28"/>
          <w:vertAlign w:val="superscript"/>
          <w:lang w:val="it-IT"/>
        </w:rPr>
        <w:t>)</w:t>
      </w:r>
      <w:r w:rsidR="00DC5A73" w:rsidRPr="000518B4">
        <w:rPr>
          <w:spacing w:val="-2"/>
          <w:szCs w:val="28"/>
          <w:lang w:val="it-IT"/>
        </w:rPr>
        <w:t xml:space="preserve">; </w:t>
      </w:r>
      <w:r w:rsidR="00DC5A73" w:rsidRPr="000518B4">
        <w:rPr>
          <w:lang w:val="fi-FI"/>
        </w:rPr>
        <w:t xml:space="preserve">các chính sách về </w:t>
      </w:r>
      <w:r w:rsidR="00DC5A73" w:rsidRPr="001D77EE">
        <w:rPr>
          <w:lang w:val="nl-NL"/>
        </w:rPr>
        <w:t xml:space="preserve">ưu đãi, hỗ trợ đầu tư </w:t>
      </w:r>
      <w:r w:rsidR="00DC5A73" w:rsidRPr="001D77EE">
        <w:rPr>
          <w:lang w:val="nl-NL"/>
        </w:rPr>
        <w:lastRenderedPageBreak/>
        <w:t xml:space="preserve">phát triển nông nghiệp ứng dụng công nghệ cao, chính sách </w:t>
      </w:r>
      <w:r w:rsidR="00DC5A73" w:rsidRPr="001D77EE">
        <w:rPr>
          <w:bCs/>
          <w:lang w:val="nl-NL"/>
        </w:rPr>
        <w:t>hỗ trợ đầu tư, phát triển dược liệu gắn với chế biến, tiêu thụ dược liệu chưa phát huy hiệu quả;</w:t>
      </w:r>
      <w:r w:rsidR="007C184A" w:rsidRPr="001D77EE">
        <w:rPr>
          <w:bCs/>
          <w:lang w:val="nl-NL"/>
        </w:rPr>
        <w:t xml:space="preserve"> </w:t>
      </w:r>
      <w:r w:rsidR="00DC5A73" w:rsidRPr="000518B4">
        <w:rPr>
          <w:spacing w:val="-2"/>
          <w:szCs w:val="28"/>
          <w:lang w:val="af-ZA"/>
        </w:rPr>
        <w:t xml:space="preserve">chưa gắn </w:t>
      </w:r>
      <w:r w:rsidR="007C184A" w:rsidRPr="000518B4">
        <w:rPr>
          <w:spacing w:val="-2"/>
          <w:szCs w:val="28"/>
          <w:lang w:val="af-ZA"/>
        </w:rPr>
        <w:t xml:space="preserve">kết </w:t>
      </w:r>
      <w:r w:rsidR="00DC5A73" w:rsidRPr="000518B4">
        <w:rPr>
          <w:spacing w:val="-2"/>
          <w:szCs w:val="28"/>
          <w:lang w:val="af-ZA"/>
        </w:rPr>
        <w:t>với các nguồn vốn hỗ trợ từ các chương trình, dự án được đầu tư trên địa bàn</w:t>
      </w:r>
      <w:r w:rsidR="001F3B8D" w:rsidRPr="000518B4">
        <w:rPr>
          <w:lang w:val="it-IT"/>
        </w:rPr>
        <w:t>; c</w:t>
      </w:r>
      <w:r w:rsidR="001F3B8D" w:rsidRPr="000518B4">
        <w:rPr>
          <w:lang w:val="af-ZA"/>
        </w:rPr>
        <w:t>ông tác đấu tranh với các loại tội phạm có lúc, có nơi chưa hiệu quả; tai nạn giao thông chưa được kiềm chế.</w:t>
      </w:r>
      <w:r w:rsidR="00515324" w:rsidRPr="000518B4">
        <w:rPr>
          <w:lang w:val="af-ZA"/>
        </w:rPr>
        <w:t>..</w:t>
      </w:r>
    </w:p>
    <w:p w:rsidR="00515324" w:rsidRPr="000518B4" w:rsidRDefault="00515324" w:rsidP="00D4642E">
      <w:pPr>
        <w:spacing w:before="120" w:after="120"/>
        <w:ind w:firstLine="720"/>
        <w:jc w:val="both"/>
        <w:rPr>
          <w:b/>
          <w:lang w:val="af-ZA"/>
        </w:rPr>
      </w:pPr>
      <w:r w:rsidRPr="000518B4">
        <w:rPr>
          <w:b/>
          <w:lang w:val="af-ZA"/>
        </w:rPr>
        <w:t xml:space="preserve">2. Về phương hướng, nhiệm vụ 6 tháng cuối năm </w:t>
      </w:r>
      <w:r w:rsidR="006A5483" w:rsidRPr="000518B4">
        <w:rPr>
          <w:b/>
          <w:lang w:val="af-ZA"/>
        </w:rPr>
        <w:t>2020</w:t>
      </w:r>
    </w:p>
    <w:p w:rsidR="004D5D2E" w:rsidRPr="001D77EE" w:rsidRDefault="006A5483" w:rsidP="00D4642E">
      <w:pPr>
        <w:spacing w:before="120" w:after="120"/>
        <w:ind w:firstLine="720"/>
        <w:jc w:val="both"/>
        <w:rPr>
          <w:lang w:val="af-ZA"/>
        </w:rPr>
      </w:pPr>
      <w:r w:rsidRPr="000518B4">
        <w:rPr>
          <w:lang w:val="af-ZA"/>
        </w:rPr>
        <w:t>Ban Kinh tế - Ngân sách</w:t>
      </w:r>
      <w:r w:rsidR="004D5D2E" w:rsidRPr="000518B4">
        <w:rPr>
          <w:lang w:val="af-ZA"/>
        </w:rPr>
        <w:t xml:space="preserve"> cơ bản</w:t>
      </w:r>
      <w:r w:rsidRPr="000518B4">
        <w:rPr>
          <w:lang w:val="af-ZA"/>
        </w:rPr>
        <w:t xml:space="preserve"> thống nhất với phương hướng, nhiệm vụ</w:t>
      </w:r>
      <w:r w:rsidR="00436A20" w:rsidRPr="000518B4">
        <w:rPr>
          <w:lang w:val="af-ZA"/>
        </w:rPr>
        <w:t xml:space="preserve"> 6 thá</w:t>
      </w:r>
      <w:r w:rsidR="004D5D2E" w:rsidRPr="000518B4">
        <w:rPr>
          <w:lang w:val="af-ZA"/>
        </w:rPr>
        <w:t xml:space="preserve">ng cuối năm 2020 đã nêu tại </w:t>
      </w:r>
      <w:r w:rsidR="004D5D2E" w:rsidRPr="001D77EE">
        <w:rPr>
          <w:lang w:val="af-ZA"/>
        </w:rPr>
        <w:t xml:space="preserve">Báo cáo số </w:t>
      </w:r>
      <w:r w:rsidR="00996414" w:rsidRPr="000518B4">
        <w:rPr>
          <w:lang w:val="vi-VN"/>
        </w:rPr>
        <w:t>178</w:t>
      </w:r>
      <w:r w:rsidR="004D5D2E" w:rsidRPr="001D77EE">
        <w:rPr>
          <w:lang w:val="af-ZA"/>
        </w:rPr>
        <w:t xml:space="preserve">/BC-UBND ngày </w:t>
      </w:r>
      <w:r w:rsidR="00996414" w:rsidRPr="000518B4">
        <w:rPr>
          <w:lang w:val="vi-VN"/>
        </w:rPr>
        <w:t>24</w:t>
      </w:r>
      <w:r w:rsidR="004D5D2E" w:rsidRPr="001D77EE">
        <w:rPr>
          <w:lang w:val="af-ZA"/>
        </w:rPr>
        <w:t xml:space="preserve">/6/2020 của Ủy ban nhân dân tỉnh. </w:t>
      </w:r>
    </w:p>
    <w:p w:rsidR="00CA4D63" w:rsidRPr="000518B4" w:rsidRDefault="004D5D2E" w:rsidP="00D4642E">
      <w:pPr>
        <w:spacing w:before="120" w:after="120"/>
        <w:ind w:firstLine="720"/>
        <w:jc w:val="both"/>
        <w:rPr>
          <w:szCs w:val="28"/>
          <w:lang w:val="sv-SE"/>
        </w:rPr>
      </w:pPr>
      <w:r w:rsidRPr="001D77EE">
        <w:rPr>
          <w:lang w:val="af-ZA"/>
        </w:rPr>
        <w:t xml:space="preserve">Để góp phần </w:t>
      </w:r>
      <w:r w:rsidRPr="000518B4">
        <w:rPr>
          <w:spacing w:val="-2"/>
          <w:szCs w:val="28"/>
          <w:lang w:val="de-DE"/>
        </w:rPr>
        <w:t xml:space="preserve">thực hiện </w:t>
      </w:r>
      <w:r w:rsidR="001318BC" w:rsidRPr="000518B4">
        <w:rPr>
          <w:spacing w:val="-2"/>
          <w:szCs w:val="28"/>
          <w:lang w:val="de-DE"/>
        </w:rPr>
        <w:t>đạt</w:t>
      </w:r>
      <w:r w:rsidRPr="000518B4">
        <w:rPr>
          <w:spacing w:val="-2"/>
          <w:szCs w:val="28"/>
          <w:lang w:val="de-DE"/>
        </w:rPr>
        <w:t xml:space="preserve"> các mục tiêu, chỉ tiêu phát triển kinh tế - xã hội của cả năm 2020 </w:t>
      </w:r>
      <w:r w:rsidRPr="000518B4">
        <w:rPr>
          <w:bCs/>
          <w:spacing w:val="-2"/>
          <w:szCs w:val="28"/>
          <w:lang w:val="it-IT"/>
        </w:rPr>
        <w:t xml:space="preserve">đã </w:t>
      </w:r>
      <w:r w:rsidR="00CA4D63" w:rsidRPr="000518B4">
        <w:rPr>
          <w:bCs/>
          <w:spacing w:val="-2"/>
          <w:szCs w:val="28"/>
          <w:lang w:val="it-IT"/>
        </w:rPr>
        <w:t xml:space="preserve">được </w:t>
      </w:r>
      <w:r w:rsidRPr="000518B4">
        <w:rPr>
          <w:bCs/>
          <w:spacing w:val="-2"/>
          <w:szCs w:val="28"/>
          <w:lang w:val="it-IT"/>
        </w:rPr>
        <w:t xml:space="preserve">xác định tại </w:t>
      </w:r>
      <w:r w:rsidR="00CA4D63" w:rsidRPr="000518B4">
        <w:rPr>
          <w:bCs/>
          <w:spacing w:val="-2"/>
          <w:szCs w:val="28"/>
          <w:lang w:val="it-IT"/>
        </w:rPr>
        <w:t>các Kết luận của Ban Thường vụ Tỉnh ủy</w:t>
      </w:r>
      <w:r w:rsidR="00CA4D63" w:rsidRPr="000518B4">
        <w:rPr>
          <w:bCs/>
          <w:spacing w:val="-2"/>
          <w:szCs w:val="28"/>
          <w:vertAlign w:val="superscript"/>
          <w:lang w:val="it-IT"/>
        </w:rPr>
        <w:t>(</w:t>
      </w:r>
      <w:r w:rsidR="00CA4D63" w:rsidRPr="000518B4">
        <w:rPr>
          <w:rStyle w:val="FootnoteReference"/>
          <w:bCs/>
          <w:spacing w:val="-2"/>
          <w:szCs w:val="28"/>
          <w:lang w:val="it-IT"/>
        </w:rPr>
        <w:footnoteReference w:id="9"/>
      </w:r>
      <w:r w:rsidR="00CA4D63" w:rsidRPr="000518B4">
        <w:rPr>
          <w:bCs/>
          <w:spacing w:val="-2"/>
          <w:szCs w:val="28"/>
          <w:vertAlign w:val="superscript"/>
          <w:lang w:val="it-IT"/>
        </w:rPr>
        <w:t>)</w:t>
      </w:r>
      <w:r w:rsidRPr="000518B4">
        <w:rPr>
          <w:bCs/>
          <w:spacing w:val="-2"/>
          <w:szCs w:val="28"/>
          <w:lang w:val="it-IT"/>
        </w:rPr>
        <w:t xml:space="preserve"> </w:t>
      </w:r>
      <w:r w:rsidR="00CA4D63" w:rsidRPr="000518B4">
        <w:rPr>
          <w:bCs/>
          <w:spacing w:val="-2"/>
          <w:szCs w:val="28"/>
          <w:lang w:val="it-IT"/>
        </w:rPr>
        <w:t xml:space="preserve">và </w:t>
      </w:r>
      <w:r w:rsidRPr="000518B4">
        <w:rPr>
          <w:bCs/>
          <w:spacing w:val="-2"/>
          <w:szCs w:val="28"/>
          <w:lang w:val="it-IT"/>
        </w:rPr>
        <w:t>Nghị quyết của Hội đồng nhân dân tỉnh</w:t>
      </w:r>
      <w:r w:rsidR="00CA4D63" w:rsidRPr="000518B4">
        <w:rPr>
          <w:bCs/>
          <w:spacing w:val="-2"/>
          <w:szCs w:val="28"/>
          <w:vertAlign w:val="superscript"/>
          <w:lang w:val="it-IT"/>
        </w:rPr>
        <w:t>(</w:t>
      </w:r>
      <w:r w:rsidR="00CA4D63" w:rsidRPr="000518B4">
        <w:rPr>
          <w:rStyle w:val="FootnoteReference"/>
          <w:bCs/>
          <w:spacing w:val="-2"/>
          <w:szCs w:val="28"/>
          <w:lang w:val="it-IT"/>
        </w:rPr>
        <w:footnoteReference w:id="10"/>
      </w:r>
      <w:r w:rsidR="00CA4D63" w:rsidRPr="000518B4">
        <w:rPr>
          <w:bCs/>
          <w:spacing w:val="-2"/>
          <w:szCs w:val="28"/>
          <w:vertAlign w:val="superscript"/>
          <w:lang w:val="it-IT"/>
        </w:rPr>
        <w:t>)</w:t>
      </w:r>
      <w:r w:rsidR="00CA4D63" w:rsidRPr="000518B4">
        <w:rPr>
          <w:bCs/>
          <w:spacing w:val="-2"/>
          <w:szCs w:val="28"/>
          <w:lang w:val="it-IT"/>
        </w:rPr>
        <w:t>,</w:t>
      </w:r>
      <w:r w:rsidR="00A300D4" w:rsidRPr="000518B4">
        <w:rPr>
          <w:bCs/>
          <w:spacing w:val="-2"/>
          <w:szCs w:val="28"/>
          <w:lang w:val="it-IT"/>
        </w:rPr>
        <w:t xml:space="preserve"> ngoài các nội dung đã nêu trong báo cáo,</w:t>
      </w:r>
      <w:r w:rsidR="00CA4D63" w:rsidRPr="000518B4">
        <w:rPr>
          <w:bCs/>
          <w:spacing w:val="-2"/>
          <w:szCs w:val="28"/>
          <w:lang w:val="it-IT"/>
        </w:rPr>
        <w:t xml:space="preserve"> đề nghị Ủy ban nhân dân tỉnh </w:t>
      </w:r>
      <w:r w:rsidR="00CA4D63" w:rsidRPr="000518B4">
        <w:rPr>
          <w:szCs w:val="28"/>
          <w:lang w:val="sv-SE"/>
        </w:rPr>
        <w:t>quan tâm chỉ đạo một số nội dung sau:</w:t>
      </w:r>
    </w:p>
    <w:p w:rsidR="00CA4D63" w:rsidRPr="000518B4" w:rsidRDefault="00223FC9" w:rsidP="00D4642E">
      <w:pPr>
        <w:spacing w:before="120" w:after="120"/>
        <w:ind w:firstLine="720"/>
        <w:jc w:val="both"/>
        <w:rPr>
          <w:szCs w:val="28"/>
          <w:lang w:val="sv-SE"/>
        </w:rPr>
      </w:pPr>
      <w:r w:rsidRPr="000518B4">
        <w:rPr>
          <w:szCs w:val="28"/>
          <w:lang w:val="sv-SE"/>
        </w:rPr>
        <w:t>-</w:t>
      </w:r>
      <w:r w:rsidR="002E1256" w:rsidRPr="000518B4">
        <w:rPr>
          <w:szCs w:val="28"/>
          <w:lang w:val="sv-SE"/>
        </w:rPr>
        <w:t xml:space="preserve"> </w:t>
      </w:r>
      <w:r w:rsidR="00B76D3E" w:rsidRPr="000518B4">
        <w:rPr>
          <w:szCs w:val="28"/>
          <w:lang w:val="sv-SE"/>
        </w:rPr>
        <w:t>Triển khai t</w:t>
      </w:r>
      <w:r w:rsidR="002E1256" w:rsidRPr="000518B4">
        <w:rPr>
          <w:szCs w:val="28"/>
          <w:lang w:val="sv-SE"/>
        </w:rPr>
        <w:t xml:space="preserve">hực hiện tốt các nhiệm vụ, giải pháp tiếp tục tháo gỡ khó khăn cho sản xuất kinh doanh, thúc đẩy giải ngân vốn đầu tư công và bảo đảm trật tự an toàn xã hội trong bối cảnh dịch </w:t>
      </w:r>
      <w:r w:rsidR="00965474" w:rsidRPr="000518B4">
        <w:rPr>
          <w:szCs w:val="28"/>
          <w:lang w:val="sv-SE"/>
        </w:rPr>
        <w:t xml:space="preserve">bệnh </w:t>
      </w:r>
      <w:r w:rsidR="002E1256" w:rsidRPr="000518B4">
        <w:rPr>
          <w:szCs w:val="28"/>
          <w:lang w:val="sv-SE"/>
        </w:rPr>
        <w:t>covid-19 theo tinh thần Nghị quyết số 84/NQ-CP ngày 29/5/2020 của Chính phủ.</w:t>
      </w:r>
    </w:p>
    <w:p w:rsidR="002E1256" w:rsidRPr="001D77EE" w:rsidRDefault="00223FC9" w:rsidP="00D4642E">
      <w:pPr>
        <w:spacing w:before="120" w:after="120"/>
        <w:ind w:firstLine="720"/>
        <w:jc w:val="both"/>
        <w:rPr>
          <w:lang w:val="sv-SE"/>
        </w:rPr>
      </w:pPr>
      <w:r w:rsidRPr="000518B4">
        <w:rPr>
          <w:szCs w:val="28"/>
          <w:lang w:val="sv-SE"/>
        </w:rPr>
        <w:t>-</w:t>
      </w:r>
      <w:r w:rsidR="002E1256" w:rsidRPr="000518B4">
        <w:rPr>
          <w:szCs w:val="28"/>
          <w:lang w:val="sv-SE"/>
        </w:rPr>
        <w:t xml:space="preserve"> </w:t>
      </w:r>
      <w:r w:rsidR="002E1256" w:rsidRPr="001D77EE">
        <w:rPr>
          <w:lang w:val="sv-SE"/>
        </w:rPr>
        <w:t xml:space="preserve">Đánh giá cụ thể tác động của dịch </w:t>
      </w:r>
      <w:r w:rsidR="00965474" w:rsidRPr="001D77EE">
        <w:rPr>
          <w:lang w:val="sv-SE"/>
        </w:rPr>
        <w:t xml:space="preserve">bệnh </w:t>
      </w:r>
      <w:r w:rsidR="002E1256" w:rsidRPr="001D77EE">
        <w:rPr>
          <w:lang w:val="sv-SE"/>
        </w:rPr>
        <w:t>Covid-19 ảnh hưởng đến tăng trưởng kinh tế và việc thực hiện các chỉ tiêu phát triển kinh tế - xã hội năm 2020; báo cáo Hội đồng nhân dân tỉnh điều chỉnh trong trường hợp cần thiết.</w:t>
      </w:r>
    </w:p>
    <w:p w:rsidR="002E1256" w:rsidRPr="001D77EE" w:rsidRDefault="00223FC9" w:rsidP="00D4642E">
      <w:pPr>
        <w:spacing w:before="120" w:after="120"/>
        <w:ind w:firstLine="720"/>
        <w:jc w:val="both"/>
        <w:rPr>
          <w:lang w:val="sv-SE"/>
        </w:rPr>
      </w:pPr>
      <w:r w:rsidRPr="000518B4">
        <w:rPr>
          <w:szCs w:val="28"/>
          <w:lang w:val="sv-SE"/>
        </w:rPr>
        <w:t>-</w:t>
      </w:r>
      <w:r w:rsidR="002E1256" w:rsidRPr="000518B4">
        <w:rPr>
          <w:szCs w:val="28"/>
          <w:lang w:val="sv-SE"/>
        </w:rPr>
        <w:t xml:space="preserve"> </w:t>
      </w:r>
      <w:r w:rsidR="00B76D3E" w:rsidRPr="000518B4">
        <w:rPr>
          <w:szCs w:val="28"/>
          <w:lang w:val="sv-SE"/>
        </w:rPr>
        <w:t>T</w:t>
      </w:r>
      <w:r w:rsidR="002E1256" w:rsidRPr="001D77EE">
        <w:rPr>
          <w:lang w:val="sv-SE"/>
        </w:rPr>
        <w:t xml:space="preserve">hực hiện </w:t>
      </w:r>
      <w:r w:rsidR="001D6E9D" w:rsidRPr="001D77EE">
        <w:rPr>
          <w:lang w:val="sv-SE"/>
        </w:rPr>
        <w:t xml:space="preserve">có hiệu quả </w:t>
      </w:r>
      <w:r w:rsidR="002E1256" w:rsidRPr="001D77EE">
        <w:rPr>
          <w:lang w:val="sv-SE"/>
        </w:rPr>
        <w:t>Nghị quyết số 35/NQ-CP ngày 30 tháng 6 năm 2016 của Chính phủ về hỗ trợ và phát triển doanh nghiệp đến năm 2020</w:t>
      </w:r>
      <w:r w:rsidR="00AF0453" w:rsidRPr="001D77EE">
        <w:rPr>
          <w:lang w:val="sv-SE"/>
        </w:rPr>
        <w:t>;</w:t>
      </w:r>
      <w:r w:rsidR="002E1256" w:rsidRPr="001D77EE">
        <w:rPr>
          <w:lang w:val="sv-SE"/>
        </w:rPr>
        <w:t xml:space="preserve"> rà soát kế hoạch thanh tra, kiểm tra để hạn chế, giảm các hoạt động thanh tra, kiể</w:t>
      </w:r>
      <w:r w:rsidR="00AF0453" w:rsidRPr="001D77EE">
        <w:rPr>
          <w:lang w:val="sv-SE"/>
        </w:rPr>
        <w:t>m tra theo tinh thần Chỉ thị số 20/CT-TTg ngày 17 tháng 5 năm 2017 của Thủ tướng Chính phủ</w:t>
      </w:r>
      <w:r w:rsidR="002E1256" w:rsidRPr="001D77EE">
        <w:rPr>
          <w:lang w:val="sv-SE"/>
        </w:rPr>
        <w:t>.</w:t>
      </w:r>
    </w:p>
    <w:p w:rsidR="00401B52" w:rsidRPr="000518B4" w:rsidRDefault="00B15E98" w:rsidP="00401B52">
      <w:pPr>
        <w:spacing w:before="120" w:after="120"/>
        <w:ind w:firstLine="720"/>
        <w:jc w:val="both"/>
        <w:rPr>
          <w:kern w:val="28"/>
          <w:szCs w:val="28"/>
          <w:lang w:val="nl-NL"/>
        </w:rPr>
      </w:pPr>
      <w:r w:rsidRPr="000518B4">
        <w:rPr>
          <w:kern w:val="28"/>
          <w:szCs w:val="28"/>
          <w:lang w:val="nl-NL"/>
        </w:rPr>
        <w:t>- C</w:t>
      </w:r>
      <w:r w:rsidR="00401B52" w:rsidRPr="000518B4">
        <w:rPr>
          <w:kern w:val="28"/>
          <w:szCs w:val="28"/>
          <w:lang w:val="nl-NL"/>
        </w:rPr>
        <w:t>ó giải pháp</w:t>
      </w:r>
      <w:r w:rsidR="00401B52" w:rsidRPr="001D77EE">
        <w:rPr>
          <w:lang w:val="sv-SE"/>
        </w:rPr>
        <w:t xml:space="preserve"> hỗ trợ, kích thích các hoạt động sản xuất kinh doanh của người dân và doanh nghiệp, thu hút các nguồn vốn đầu tư, phấn đấu đạt và vượt các chỉ tiêu Nghị quyết HĐND tỉnh đã đề ra</w:t>
      </w:r>
      <w:r w:rsidR="002B5D10" w:rsidRPr="001D77EE">
        <w:rPr>
          <w:lang w:val="sv-SE"/>
        </w:rPr>
        <w:t>; c</w:t>
      </w:r>
      <w:r w:rsidRPr="001D77EE">
        <w:rPr>
          <w:szCs w:val="28"/>
          <w:lang w:val="sv-SE"/>
        </w:rPr>
        <w:t>ắt giảm các thủ tục hành chính còn chồng chéo, vướng mắc, không cần thiết</w:t>
      </w:r>
      <w:r w:rsidRPr="001D77EE">
        <w:rPr>
          <w:szCs w:val="28"/>
          <w:lang w:val="sv-SE" w:bidi="en-US"/>
        </w:rPr>
        <w:t>; c</w:t>
      </w:r>
      <w:r w:rsidRPr="001D77EE">
        <w:rPr>
          <w:lang w:val="sv-SE"/>
        </w:rPr>
        <w:t>hủ động các phương án bảo đảm hoạt động sản xuất, kinh doanh, hỗ trợ doanh nghiệp; cung ứng hàng hóa, nhu yếu phẩm, bình ổn giá và thị trường.</w:t>
      </w:r>
    </w:p>
    <w:p w:rsidR="00AE1A22" w:rsidRPr="001D77EE" w:rsidRDefault="00223FC9" w:rsidP="00B15E98">
      <w:pPr>
        <w:spacing w:before="120" w:after="120"/>
        <w:ind w:firstLine="720"/>
        <w:jc w:val="both"/>
        <w:rPr>
          <w:lang w:val="nl-NL"/>
        </w:rPr>
      </w:pPr>
      <w:r w:rsidRPr="001D77EE">
        <w:rPr>
          <w:lang w:val="nl-NL"/>
        </w:rPr>
        <w:t>-</w:t>
      </w:r>
      <w:r w:rsidR="00D4642E" w:rsidRPr="000518B4">
        <w:rPr>
          <w:lang w:val="vi-VN"/>
        </w:rPr>
        <w:t xml:space="preserve"> T</w:t>
      </w:r>
      <w:r w:rsidR="00D4642E" w:rsidRPr="001D77EE">
        <w:rPr>
          <w:lang w:val="nl-NL"/>
        </w:rPr>
        <w:t xml:space="preserve">iếp tục rà </w:t>
      </w:r>
      <w:r w:rsidR="00D4642E" w:rsidRPr="000518B4">
        <w:rPr>
          <w:lang w:val="vi-VN"/>
        </w:rPr>
        <w:t>soát,</w:t>
      </w:r>
      <w:r w:rsidR="00D4642E" w:rsidRPr="001D77EE">
        <w:rPr>
          <w:lang w:val="nl-NL"/>
        </w:rPr>
        <w:t xml:space="preserve"> hỗ trợ đối tượng lao động bị ảnh hưởng do dịch</w:t>
      </w:r>
      <w:r w:rsidR="00965474" w:rsidRPr="001D77EE">
        <w:rPr>
          <w:lang w:val="nl-NL"/>
        </w:rPr>
        <w:t xml:space="preserve"> bệnh</w:t>
      </w:r>
      <w:r w:rsidR="00D4642E" w:rsidRPr="001D77EE">
        <w:rPr>
          <w:lang w:val="nl-NL"/>
        </w:rPr>
        <w:t xml:space="preserve"> Covid-19 đảm bảo tiến độ; tăng cường dạy nghề cho lao động nông thôn (Quyết định 1956 của Thủ tướng Chính phủ); </w:t>
      </w:r>
      <w:r w:rsidR="00D4642E" w:rsidRPr="000518B4">
        <w:rPr>
          <w:lang w:val="vi-VN"/>
        </w:rPr>
        <w:t>đ</w:t>
      </w:r>
      <w:r w:rsidR="00D4642E" w:rsidRPr="001D77EE">
        <w:rPr>
          <w:lang w:val="nl-NL"/>
        </w:rPr>
        <w:t>ẩy mạnh tuyên truyền và vận động người dân tham gia Bảo hiểm y tế để duy trì và đạt tỷ lệ bao phủ bảo hiểm y tế trên địa bàn tỉnh, nhất là tại các xã đã được công nhận đạt chuẩn nông thôn mới.</w:t>
      </w:r>
      <w:r w:rsidR="00DC2F66" w:rsidRPr="001D77EE">
        <w:rPr>
          <w:lang w:val="nl-NL"/>
        </w:rPr>
        <w:t xml:space="preserve"> </w:t>
      </w:r>
    </w:p>
    <w:p w:rsidR="00D4642E" w:rsidRPr="000518B4" w:rsidRDefault="00223FC9" w:rsidP="00D4642E">
      <w:pPr>
        <w:spacing w:before="120" w:after="120"/>
        <w:ind w:firstLine="720"/>
        <w:jc w:val="both"/>
        <w:rPr>
          <w:lang w:val="nl-NL"/>
        </w:rPr>
      </w:pPr>
      <w:r w:rsidRPr="001D77EE">
        <w:rPr>
          <w:lang w:val="nl-NL"/>
        </w:rPr>
        <w:lastRenderedPageBreak/>
        <w:t>-</w:t>
      </w:r>
      <w:r w:rsidR="00D4642E" w:rsidRPr="000518B4">
        <w:rPr>
          <w:lang w:val="vi-VN"/>
        </w:rPr>
        <w:t xml:space="preserve"> </w:t>
      </w:r>
      <w:r w:rsidR="00D4642E" w:rsidRPr="000518B4">
        <w:rPr>
          <w:lang w:val="nl-NL"/>
        </w:rPr>
        <w:t xml:space="preserve">Chỉ đạo triển khai thực hiện </w:t>
      </w:r>
      <w:r w:rsidR="00B60784" w:rsidRPr="000518B4">
        <w:rPr>
          <w:lang w:val="vi-VN"/>
        </w:rPr>
        <w:t>nghiê</w:t>
      </w:r>
      <w:r w:rsidR="00D4642E" w:rsidRPr="000518B4">
        <w:rPr>
          <w:lang w:val="vi-VN"/>
        </w:rPr>
        <w:t xml:space="preserve">m </w:t>
      </w:r>
      <w:r w:rsidR="00D4642E" w:rsidRPr="000518B4">
        <w:rPr>
          <w:lang w:val="nl-NL"/>
        </w:rPr>
        <w:t xml:space="preserve">các kết </w:t>
      </w:r>
      <w:r w:rsidR="00B60784" w:rsidRPr="000518B4">
        <w:rPr>
          <w:lang w:val="vi-VN"/>
        </w:rPr>
        <w:t>luận, kiến nghị</w:t>
      </w:r>
      <w:r w:rsidR="00D4642E" w:rsidRPr="000518B4">
        <w:rPr>
          <w:lang w:val="nl-NL"/>
        </w:rPr>
        <w:t xml:space="preserve"> sau giám sát, khảo sát của Hội đồng nhân dân, Thường trực Hội đồng nhân dân và các Ban Hội đồng nhân dân </w:t>
      </w:r>
      <w:r w:rsidR="00D4642E" w:rsidRPr="000518B4">
        <w:rPr>
          <w:lang w:val="vi-VN"/>
        </w:rPr>
        <w:t>tỉnh</w:t>
      </w:r>
      <w:r w:rsidR="00D4642E" w:rsidRPr="000518B4">
        <w:rPr>
          <w:lang w:val="nl-NL"/>
        </w:rPr>
        <w:t>.</w:t>
      </w:r>
    </w:p>
    <w:p w:rsidR="00A300D4" w:rsidRPr="001D77EE" w:rsidRDefault="00A300D4" w:rsidP="00D4642E">
      <w:pPr>
        <w:spacing w:before="120" w:after="120"/>
        <w:ind w:firstLine="720"/>
        <w:rPr>
          <w:b/>
          <w:lang w:val="nl-NL"/>
        </w:rPr>
      </w:pPr>
      <w:r w:rsidRPr="000518B4">
        <w:rPr>
          <w:b/>
          <w:lang w:val="es-ES"/>
        </w:rPr>
        <w:t>3</w:t>
      </w:r>
      <w:r w:rsidRPr="001D77EE">
        <w:rPr>
          <w:b/>
          <w:lang w:val="nl-NL"/>
        </w:rPr>
        <w:t>. Về dự thảo nghị quyết</w:t>
      </w:r>
    </w:p>
    <w:p w:rsidR="00A300D4" w:rsidRPr="001D77EE" w:rsidRDefault="00A300D4" w:rsidP="00D4642E">
      <w:pPr>
        <w:spacing w:before="120" w:after="120"/>
        <w:ind w:firstLine="720"/>
        <w:jc w:val="both"/>
        <w:rPr>
          <w:lang w:val="nl-NL"/>
        </w:rPr>
      </w:pPr>
      <w:r w:rsidRPr="001D77EE">
        <w:rPr>
          <w:szCs w:val="28"/>
          <w:lang w:val="nl-NL"/>
        </w:rPr>
        <w:t xml:space="preserve">Ban Kinh tế - Ngân sách cơ bản thống nhất với các nội dung dự thảo Nghị quyết kèm theo </w:t>
      </w:r>
      <w:r w:rsidRPr="001D77EE">
        <w:rPr>
          <w:lang w:val="nl-NL"/>
        </w:rPr>
        <w:t xml:space="preserve">Tờ trình số </w:t>
      </w:r>
      <w:r w:rsidR="00D4642E" w:rsidRPr="000518B4">
        <w:rPr>
          <w:lang w:val="vi-VN"/>
        </w:rPr>
        <w:t>72</w:t>
      </w:r>
      <w:r w:rsidRPr="001D77EE">
        <w:rPr>
          <w:lang w:val="nl-NL"/>
        </w:rPr>
        <w:t xml:space="preserve">/TTr-UBND ngày </w:t>
      </w:r>
      <w:r w:rsidR="00D4642E" w:rsidRPr="000518B4">
        <w:rPr>
          <w:lang w:val="vi-VN"/>
        </w:rPr>
        <w:t>24/</w:t>
      </w:r>
      <w:r w:rsidRPr="001D77EE">
        <w:rPr>
          <w:lang w:val="nl-NL"/>
        </w:rPr>
        <w:t xml:space="preserve">6/2020 của Ủy ban nhân dân tỉnh. </w:t>
      </w:r>
    </w:p>
    <w:p w:rsidR="00A300D4" w:rsidRPr="001D77EE" w:rsidRDefault="00A300D4" w:rsidP="007A33D0">
      <w:pPr>
        <w:spacing w:before="120" w:after="120"/>
        <w:ind w:firstLine="720"/>
        <w:jc w:val="both"/>
        <w:rPr>
          <w:lang w:val="nl-NL"/>
        </w:rPr>
      </w:pPr>
      <w:r w:rsidRPr="001D77EE">
        <w:rPr>
          <w:lang w:val="nl-NL"/>
        </w:rPr>
        <w:t>Đề nghị Ủy ban nhân dân tỉnh tiếp thu, giải trình các nội dung trong báo cáo thẩm tra này và ý kiến thảo luận của đại biểu Hội đồng nhân dân tỉnh, hoàn chỉnh dự thảo Nghị quyết theo quy định.</w:t>
      </w:r>
    </w:p>
    <w:p w:rsidR="00A300D4" w:rsidRPr="000518B4" w:rsidRDefault="00A300D4" w:rsidP="006863FE">
      <w:pPr>
        <w:spacing w:before="120" w:after="120"/>
        <w:ind w:firstLine="720"/>
        <w:rPr>
          <w:szCs w:val="28"/>
          <w:lang w:val="nl-NL"/>
        </w:rPr>
      </w:pPr>
      <w:r w:rsidRPr="000518B4">
        <w:rPr>
          <w:lang w:val="de-DE"/>
        </w:rPr>
        <w:t>Trên đây là Báo cáo thẩm tra của Ban Kinh tế - Ngân sách</w:t>
      </w:r>
      <w:r w:rsidRPr="000518B4">
        <w:rPr>
          <w:bCs/>
          <w:lang w:val="de-DE"/>
        </w:rPr>
        <w:t>,</w:t>
      </w:r>
      <w:r w:rsidRPr="000518B4">
        <w:rPr>
          <w:lang w:val="de-DE"/>
        </w:rPr>
        <w:t xml:space="preserve"> k</w:t>
      </w:r>
      <w:r w:rsidRPr="001D77EE">
        <w:rPr>
          <w:lang w:val="nl-NL"/>
        </w:rPr>
        <w:t xml:space="preserve">ính trình Hội đồng nhân dân tỉnh Khóa XI </w:t>
      </w:r>
      <w:r w:rsidRPr="000518B4">
        <w:rPr>
          <w:lang w:val="de-DE"/>
        </w:rPr>
        <w:t>K</w:t>
      </w:r>
      <w:r w:rsidRPr="001D77EE">
        <w:rPr>
          <w:lang w:val="nl-NL"/>
        </w:rPr>
        <w:t>ỳ họp</w:t>
      </w:r>
      <w:r w:rsidRPr="000518B4">
        <w:rPr>
          <w:lang w:val="de-DE"/>
        </w:rPr>
        <w:t xml:space="preserve"> thứ 10 </w:t>
      </w:r>
      <w:r w:rsidRPr="001D77EE">
        <w:rPr>
          <w:lang w:val="nl-NL"/>
        </w:rPr>
        <w:t>xem xét, quyết định</w:t>
      </w:r>
      <w:r w:rsidRPr="000518B4">
        <w:rPr>
          <w:szCs w:val="28"/>
          <w:lang w:val="nl-NL"/>
        </w:rPr>
        <w:t>./.</w:t>
      </w:r>
    </w:p>
    <w:tbl>
      <w:tblPr>
        <w:tblW w:w="5000" w:type="pct"/>
        <w:tblLook w:val="01E0" w:firstRow="1" w:lastRow="1" w:firstColumn="1" w:lastColumn="1" w:noHBand="0" w:noVBand="0"/>
      </w:tblPr>
      <w:tblGrid>
        <w:gridCol w:w="4315"/>
        <w:gridCol w:w="4973"/>
      </w:tblGrid>
      <w:tr w:rsidR="00A300D4" w:rsidRPr="000518B4" w:rsidTr="00E12626">
        <w:tc>
          <w:tcPr>
            <w:tcW w:w="2323" w:type="pct"/>
            <w:shd w:val="clear" w:color="auto" w:fill="auto"/>
          </w:tcPr>
          <w:p w:rsidR="00A300D4" w:rsidRPr="001D77EE" w:rsidRDefault="00A300D4" w:rsidP="00E12626">
            <w:pPr>
              <w:spacing w:before="60"/>
              <w:rPr>
                <w:b/>
                <w:i/>
                <w:sz w:val="24"/>
                <w:lang w:val="nl-NL"/>
              </w:rPr>
            </w:pPr>
            <w:r w:rsidRPr="001D77EE">
              <w:rPr>
                <w:b/>
                <w:i/>
                <w:sz w:val="24"/>
                <w:lang w:val="nl-NL"/>
              </w:rPr>
              <w:t>Nơi nhận:</w:t>
            </w:r>
          </w:p>
          <w:p w:rsidR="00A300D4" w:rsidRPr="001D77EE" w:rsidRDefault="00A300D4" w:rsidP="00E12626">
            <w:pPr>
              <w:rPr>
                <w:sz w:val="22"/>
                <w:lang w:val="nl-NL"/>
              </w:rPr>
            </w:pPr>
            <w:r w:rsidRPr="001D77EE">
              <w:rPr>
                <w:sz w:val="22"/>
                <w:lang w:val="nl-NL"/>
              </w:rPr>
              <w:t>- Thường trực HĐND tỉnh;</w:t>
            </w:r>
          </w:p>
          <w:p w:rsidR="00A300D4" w:rsidRPr="001D77EE" w:rsidRDefault="00A300D4" w:rsidP="00E12626">
            <w:pPr>
              <w:rPr>
                <w:sz w:val="22"/>
                <w:lang w:val="nl-NL"/>
              </w:rPr>
            </w:pPr>
            <w:r w:rsidRPr="001D77EE">
              <w:rPr>
                <w:sz w:val="22"/>
                <w:lang w:val="nl-NL"/>
              </w:rPr>
              <w:t>- UBND tỉnh;</w:t>
            </w:r>
          </w:p>
          <w:p w:rsidR="00A300D4" w:rsidRPr="001D77EE" w:rsidRDefault="00A300D4" w:rsidP="00E12626">
            <w:pPr>
              <w:rPr>
                <w:sz w:val="22"/>
                <w:lang w:val="nl-NL"/>
              </w:rPr>
            </w:pPr>
            <w:r w:rsidRPr="001D77EE">
              <w:rPr>
                <w:sz w:val="22"/>
                <w:lang w:val="nl-NL"/>
              </w:rPr>
              <w:t>- Đại biểu HĐND tỉnh;</w:t>
            </w:r>
          </w:p>
          <w:p w:rsidR="00A300D4" w:rsidRPr="000518B4" w:rsidRDefault="00A300D4" w:rsidP="00E12626">
            <w:r w:rsidRPr="000518B4">
              <w:rPr>
                <w:sz w:val="22"/>
              </w:rPr>
              <w:t xml:space="preserve">- Lưu: VT, </w:t>
            </w:r>
            <w:r w:rsidR="006863FE" w:rsidRPr="000518B4">
              <w:rPr>
                <w:sz w:val="22"/>
              </w:rPr>
              <w:t xml:space="preserve">CV Ban </w:t>
            </w:r>
            <w:r w:rsidRPr="000518B4">
              <w:rPr>
                <w:sz w:val="22"/>
              </w:rPr>
              <w:t>KT-NS</w:t>
            </w:r>
            <w:r w:rsidRPr="000518B4">
              <w:rPr>
                <w:sz w:val="14"/>
              </w:rPr>
              <w:t>.</w:t>
            </w:r>
          </w:p>
        </w:tc>
        <w:tc>
          <w:tcPr>
            <w:tcW w:w="2677" w:type="pct"/>
            <w:shd w:val="clear" w:color="auto" w:fill="auto"/>
          </w:tcPr>
          <w:p w:rsidR="00A300D4" w:rsidRPr="000518B4" w:rsidRDefault="00A300D4" w:rsidP="00E12626">
            <w:pPr>
              <w:spacing w:before="60"/>
              <w:jc w:val="center"/>
              <w:rPr>
                <w:b/>
              </w:rPr>
            </w:pPr>
            <w:r w:rsidRPr="000518B4">
              <w:rPr>
                <w:b/>
              </w:rPr>
              <w:t>TM. BAN KINH TẾ - NGÂN SÁCH</w:t>
            </w:r>
          </w:p>
          <w:p w:rsidR="00A300D4" w:rsidRPr="000518B4" w:rsidRDefault="00A300D4" w:rsidP="00E12626">
            <w:pPr>
              <w:jc w:val="center"/>
              <w:rPr>
                <w:b/>
                <w:sz w:val="26"/>
              </w:rPr>
            </w:pPr>
            <w:r w:rsidRPr="000518B4">
              <w:rPr>
                <w:b/>
              </w:rPr>
              <w:t>TRƯỞNG BAN</w:t>
            </w:r>
          </w:p>
          <w:p w:rsidR="001318BC" w:rsidRPr="000518B4" w:rsidRDefault="001D77EE" w:rsidP="00E12626">
            <w:pPr>
              <w:jc w:val="center"/>
              <w:rPr>
                <w:b/>
                <w:sz w:val="26"/>
              </w:rPr>
            </w:pPr>
            <w:r>
              <w:rPr>
                <w:b/>
                <w:sz w:val="26"/>
              </w:rPr>
              <w:t>Đã ký</w:t>
            </w:r>
            <w:bookmarkStart w:id="0" w:name="_GoBack"/>
            <w:bookmarkEnd w:id="0"/>
          </w:p>
          <w:p w:rsidR="001318BC" w:rsidRPr="000518B4" w:rsidRDefault="001318BC" w:rsidP="00E12626">
            <w:pPr>
              <w:jc w:val="center"/>
              <w:rPr>
                <w:b/>
                <w:sz w:val="26"/>
              </w:rPr>
            </w:pPr>
          </w:p>
          <w:p w:rsidR="00A300D4" w:rsidRPr="000518B4" w:rsidRDefault="001318BC" w:rsidP="001318BC">
            <w:pPr>
              <w:jc w:val="center"/>
              <w:rPr>
                <w:b/>
                <w:szCs w:val="28"/>
              </w:rPr>
            </w:pPr>
            <w:r w:rsidRPr="000518B4">
              <w:rPr>
                <w:b/>
                <w:sz w:val="26"/>
              </w:rPr>
              <w:t>Hồ Văn Đà</w:t>
            </w:r>
          </w:p>
        </w:tc>
      </w:tr>
    </w:tbl>
    <w:p w:rsidR="002E1256" w:rsidRPr="000518B4" w:rsidRDefault="002E1256" w:rsidP="002E1256">
      <w:pPr>
        <w:spacing w:before="120" w:after="120" w:line="264" w:lineRule="auto"/>
        <w:ind w:firstLine="709"/>
        <w:jc w:val="both"/>
        <w:rPr>
          <w:szCs w:val="28"/>
          <w:lang w:val="sv-SE"/>
        </w:rPr>
      </w:pPr>
    </w:p>
    <w:sectPr w:rsidR="002E1256" w:rsidRPr="000518B4" w:rsidSect="00D4642E">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B3" w:rsidRDefault="00A261B3" w:rsidP="007F3378">
      <w:r>
        <w:separator/>
      </w:r>
    </w:p>
  </w:endnote>
  <w:endnote w:type="continuationSeparator" w:id="0">
    <w:p w:rsidR="00A261B3" w:rsidRDefault="00A261B3" w:rsidP="007F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B3" w:rsidRDefault="00A261B3" w:rsidP="007F3378">
      <w:r>
        <w:separator/>
      </w:r>
    </w:p>
  </w:footnote>
  <w:footnote w:type="continuationSeparator" w:id="0">
    <w:p w:rsidR="00A261B3" w:rsidRDefault="00A261B3" w:rsidP="007F3378">
      <w:r>
        <w:continuationSeparator/>
      </w:r>
    </w:p>
  </w:footnote>
  <w:footnote w:id="1">
    <w:p w:rsidR="0091463A" w:rsidRPr="00D4642E" w:rsidRDefault="00D4642E" w:rsidP="00D4642E">
      <w:pPr>
        <w:pStyle w:val="FootnoteText"/>
        <w:jc w:val="both"/>
        <w:rPr>
          <w:lang w:val="vi-VN"/>
        </w:rPr>
      </w:pPr>
      <w:r w:rsidRPr="00D4642E">
        <w:rPr>
          <w:vertAlign w:val="superscript"/>
          <w:lang w:val="vi-VN"/>
        </w:rPr>
        <w:t>(</w:t>
      </w:r>
      <w:r w:rsidR="0091463A" w:rsidRPr="00D4642E">
        <w:rPr>
          <w:rStyle w:val="FootnoteReference"/>
        </w:rPr>
        <w:footnoteRef/>
      </w:r>
      <w:r w:rsidRPr="00D4642E">
        <w:rPr>
          <w:vertAlign w:val="superscript"/>
          <w:lang w:val="vi-VN"/>
        </w:rPr>
        <w:t>)</w:t>
      </w:r>
      <w:r w:rsidR="0091463A" w:rsidRPr="00D4642E">
        <w:t xml:space="preserve"> </w:t>
      </w:r>
      <w:r w:rsidR="0091463A" w:rsidRPr="00D4642E">
        <w:rPr>
          <w:spacing w:val="-2"/>
          <w:highlight w:val="white"/>
          <w:lang w:val="es-ES"/>
        </w:rPr>
        <w:t>chỉ số phát triển công nghiệp 6 tháng đầu năm 2020 ước tăng 14% so với cùng kỳ</w:t>
      </w:r>
    </w:p>
  </w:footnote>
  <w:footnote w:id="2">
    <w:p w:rsidR="00923AA3" w:rsidRPr="00D4642E" w:rsidRDefault="00D4642E" w:rsidP="00D4642E">
      <w:pPr>
        <w:jc w:val="both"/>
        <w:rPr>
          <w:lang w:val="vi-VN"/>
        </w:rPr>
      </w:pPr>
      <w:r w:rsidRPr="00D4642E">
        <w:rPr>
          <w:sz w:val="20"/>
          <w:vertAlign w:val="superscript"/>
          <w:lang w:val="vi-VN"/>
        </w:rPr>
        <w:t>(</w:t>
      </w:r>
      <w:r w:rsidR="00923AA3" w:rsidRPr="00D4642E">
        <w:rPr>
          <w:rStyle w:val="FootnoteReference"/>
          <w:sz w:val="20"/>
        </w:rPr>
        <w:footnoteRef/>
      </w:r>
      <w:r w:rsidRPr="00D4642E">
        <w:rPr>
          <w:sz w:val="20"/>
          <w:vertAlign w:val="superscript"/>
          <w:lang w:val="vi-VN"/>
        </w:rPr>
        <w:t>)</w:t>
      </w:r>
      <w:r w:rsidR="00923AA3" w:rsidRPr="001D77EE">
        <w:rPr>
          <w:sz w:val="20"/>
          <w:lang w:val="vi-VN"/>
        </w:rPr>
        <w:t xml:space="preserve"> </w:t>
      </w:r>
      <w:r w:rsidR="00923AA3" w:rsidRPr="00D4642E">
        <w:rPr>
          <w:spacing w:val="-2"/>
          <w:sz w:val="20"/>
          <w:highlight w:val="white"/>
          <w:lang w:val="sv-SE"/>
        </w:rPr>
        <w:t>Tính đến ngày 31 tháng 5 năm 2020, đã</w:t>
      </w:r>
      <w:r w:rsidR="00923AA3" w:rsidRPr="00D4642E">
        <w:rPr>
          <w:spacing w:val="-2"/>
          <w:sz w:val="20"/>
          <w:highlight w:val="white"/>
          <w:lang w:val="sv-SE" w:eastAsia="vi-VN"/>
        </w:rPr>
        <w:t xml:space="preserve"> thu hút 16 dự án đầu tư với tổng vốn đăng ký hơn </w:t>
      </w:r>
      <w:r w:rsidR="00923AA3" w:rsidRPr="00D4642E">
        <w:rPr>
          <w:bCs/>
          <w:spacing w:val="-2"/>
          <w:sz w:val="20"/>
          <w:highlight w:val="white"/>
          <w:lang w:val="sv-SE"/>
        </w:rPr>
        <w:t xml:space="preserve">4.645,8 </w:t>
      </w:r>
      <w:r w:rsidR="00923AA3" w:rsidRPr="00D4642E">
        <w:rPr>
          <w:bCs/>
          <w:spacing w:val="-2"/>
          <w:sz w:val="20"/>
          <w:highlight w:val="white"/>
          <w:lang w:val="sv-SE" w:eastAsia="vi-VN"/>
        </w:rPr>
        <w:t>tỷ đồng.</w:t>
      </w:r>
    </w:p>
  </w:footnote>
  <w:footnote w:id="3">
    <w:p w:rsidR="00D46445" w:rsidRPr="00D4642E" w:rsidRDefault="00D46445" w:rsidP="00D4642E">
      <w:pPr>
        <w:pStyle w:val="FootnoteText"/>
        <w:jc w:val="both"/>
        <w:rPr>
          <w:sz w:val="18"/>
          <w:szCs w:val="18"/>
          <w:lang w:val="de-DE" w:bidi="en-US"/>
        </w:rPr>
      </w:pPr>
      <w:r w:rsidRPr="00D4642E">
        <w:rPr>
          <w:sz w:val="18"/>
          <w:szCs w:val="18"/>
          <w:vertAlign w:val="superscript"/>
          <w:lang w:val="sv-SE"/>
        </w:rPr>
        <w:t>(</w:t>
      </w:r>
      <w:r w:rsidRPr="00D4642E">
        <w:rPr>
          <w:rStyle w:val="FootnoteReference"/>
          <w:sz w:val="18"/>
          <w:szCs w:val="18"/>
        </w:rPr>
        <w:footnoteRef/>
      </w:r>
      <w:r w:rsidRPr="00D4642E">
        <w:rPr>
          <w:sz w:val="18"/>
          <w:szCs w:val="18"/>
          <w:vertAlign w:val="superscript"/>
          <w:lang w:val="sv-SE"/>
        </w:rPr>
        <w:t xml:space="preserve">) </w:t>
      </w:r>
      <w:r w:rsidRPr="00D4642E">
        <w:rPr>
          <w:sz w:val="18"/>
          <w:szCs w:val="18"/>
          <w:lang w:val="de-DE" w:bidi="en-US"/>
        </w:rPr>
        <w:t>Kế hoạch Phòng, chống thiên tai và tìm kiếm cứu nạn trên địa bàn tỉnh Kon Tum năm 2020 được UBND tỉnh ban hành tại Quyết định số 214/QĐ-UBND ngày 11/3/2020.</w:t>
      </w:r>
    </w:p>
  </w:footnote>
  <w:footnote w:id="4">
    <w:p w:rsidR="00387F7F" w:rsidRPr="00387F7F" w:rsidRDefault="00387F7F" w:rsidP="00387F7F">
      <w:pPr>
        <w:jc w:val="both"/>
        <w:rPr>
          <w:color w:val="000000"/>
          <w:sz w:val="18"/>
          <w:szCs w:val="18"/>
          <w:vertAlign w:val="superscript"/>
          <w:lang w:val="af-ZA"/>
        </w:rPr>
      </w:pPr>
      <w:r w:rsidRPr="00387F7F">
        <w:rPr>
          <w:color w:val="000000"/>
          <w:sz w:val="18"/>
          <w:szCs w:val="18"/>
          <w:vertAlign w:val="superscript"/>
          <w:lang w:val="af-ZA"/>
        </w:rPr>
        <w:t>(</w:t>
      </w:r>
      <w:r w:rsidRPr="00387F7F">
        <w:rPr>
          <w:rStyle w:val="FootnoteReference"/>
          <w:color w:val="000000"/>
          <w:sz w:val="18"/>
          <w:szCs w:val="18"/>
        </w:rPr>
        <w:footnoteRef/>
      </w:r>
      <w:r w:rsidRPr="00387F7F">
        <w:rPr>
          <w:color w:val="000000"/>
          <w:sz w:val="18"/>
          <w:szCs w:val="18"/>
          <w:vertAlign w:val="superscript"/>
          <w:lang w:val="af-ZA"/>
        </w:rPr>
        <w:t>)</w:t>
      </w:r>
      <w:r w:rsidRPr="00387F7F">
        <w:rPr>
          <w:color w:val="000000"/>
          <w:sz w:val="18"/>
          <w:szCs w:val="18"/>
          <w:lang w:val="vi-VN"/>
        </w:rPr>
        <w:t>Dự kiến 6 tháng đầu năm 2020 đào tạo được 1.000 học viên, đạt 28,57% kế hoạch và đạt 61,29% so với cùng kỳ năm 2019</w:t>
      </w:r>
      <w:r w:rsidRPr="00387F7F">
        <w:rPr>
          <w:i/>
          <w:color w:val="000000"/>
          <w:sz w:val="18"/>
          <w:szCs w:val="18"/>
          <w:lang w:val="vi-VN"/>
        </w:rPr>
        <w:t xml:space="preserve"> (đào đạo được 1.629 học viên)</w:t>
      </w:r>
      <w:r w:rsidRPr="00387F7F">
        <w:rPr>
          <w:color w:val="000000"/>
          <w:sz w:val="18"/>
          <w:szCs w:val="18"/>
          <w:lang w:val="pt-BR"/>
        </w:rPr>
        <w:t xml:space="preserve">. </w:t>
      </w:r>
      <w:r w:rsidRPr="00387F7F">
        <w:rPr>
          <w:color w:val="000000"/>
          <w:sz w:val="18"/>
          <w:szCs w:val="18"/>
          <w:lang w:val="af-ZA"/>
        </w:rPr>
        <w:t>Dự kiến đến 30/6/2019, đào tạo nghề cho 1.800 lao động nông thôn.</w:t>
      </w:r>
    </w:p>
  </w:footnote>
  <w:footnote w:id="5">
    <w:p w:rsidR="00387F7F" w:rsidRPr="00387F7F" w:rsidRDefault="00387F7F" w:rsidP="00387F7F">
      <w:pPr>
        <w:pStyle w:val="FootnoteText"/>
        <w:jc w:val="both"/>
        <w:rPr>
          <w:color w:val="000000"/>
          <w:sz w:val="18"/>
          <w:szCs w:val="18"/>
          <w:lang w:val="vi-VN"/>
        </w:rPr>
      </w:pPr>
      <w:r w:rsidRPr="00387F7F">
        <w:rPr>
          <w:color w:val="000000"/>
          <w:sz w:val="18"/>
          <w:szCs w:val="18"/>
          <w:vertAlign w:val="superscript"/>
          <w:lang w:val="af-ZA"/>
        </w:rPr>
        <w:t>(</w:t>
      </w:r>
      <w:r w:rsidRPr="00387F7F">
        <w:rPr>
          <w:rStyle w:val="FootnoteReference"/>
          <w:color w:val="000000"/>
          <w:sz w:val="18"/>
          <w:szCs w:val="18"/>
        </w:rPr>
        <w:footnoteRef/>
      </w:r>
      <w:r w:rsidRPr="00387F7F">
        <w:rPr>
          <w:color w:val="000000"/>
          <w:sz w:val="18"/>
          <w:szCs w:val="18"/>
          <w:vertAlign w:val="superscript"/>
          <w:lang w:val="af-ZA"/>
        </w:rPr>
        <w:t>)</w:t>
      </w:r>
      <w:r w:rsidRPr="00387F7F">
        <w:rPr>
          <w:color w:val="000000"/>
          <w:sz w:val="18"/>
          <w:szCs w:val="18"/>
          <w:lang w:val="vi-VN"/>
        </w:rPr>
        <w:t>Đến 3</w:t>
      </w:r>
      <w:r w:rsidRPr="00387F7F">
        <w:rPr>
          <w:color w:val="000000"/>
          <w:sz w:val="18"/>
          <w:szCs w:val="18"/>
          <w:lang w:val="af-ZA"/>
        </w:rPr>
        <w:t>1</w:t>
      </w:r>
      <w:r w:rsidRPr="00387F7F">
        <w:rPr>
          <w:color w:val="000000"/>
          <w:sz w:val="18"/>
          <w:szCs w:val="18"/>
          <w:lang w:val="vi-VN"/>
        </w:rPr>
        <w:t>/</w:t>
      </w:r>
      <w:r w:rsidRPr="00387F7F">
        <w:rPr>
          <w:color w:val="000000"/>
          <w:sz w:val="18"/>
          <w:szCs w:val="18"/>
          <w:lang w:val="af-ZA"/>
        </w:rPr>
        <w:t>5</w:t>
      </w:r>
      <w:r w:rsidRPr="00387F7F">
        <w:rPr>
          <w:color w:val="000000"/>
          <w:sz w:val="18"/>
          <w:szCs w:val="18"/>
          <w:lang w:val="vi-VN"/>
        </w:rPr>
        <w:t>/2020</w:t>
      </w:r>
      <w:r w:rsidRPr="00387F7F">
        <w:rPr>
          <w:color w:val="000000"/>
          <w:sz w:val="18"/>
          <w:szCs w:val="18"/>
          <w:lang w:val="af-ZA"/>
        </w:rPr>
        <w:t xml:space="preserve">, có </w:t>
      </w:r>
      <w:r w:rsidRPr="00387F7F">
        <w:rPr>
          <w:color w:val="000000"/>
          <w:sz w:val="18"/>
          <w:szCs w:val="18"/>
          <w:lang w:val="vi-VN"/>
        </w:rPr>
        <w:t>100</w:t>
      </w:r>
      <w:r w:rsidRPr="00387F7F">
        <w:rPr>
          <w:color w:val="000000"/>
          <w:sz w:val="18"/>
          <w:szCs w:val="18"/>
          <w:lang w:val="af-ZA"/>
        </w:rPr>
        <w:t xml:space="preserve"> lao động đi làm việc có thời hạn ở nước ngoài (</w:t>
      </w:r>
      <w:r w:rsidRPr="00387F7F">
        <w:rPr>
          <w:i/>
          <w:color w:val="000000"/>
          <w:sz w:val="18"/>
          <w:szCs w:val="18"/>
          <w:lang w:val="af-ZA"/>
        </w:rPr>
        <w:t>Ả rập xê út</w:t>
      </w:r>
      <w:r w:rsidRPr="00387F7F">
        <w:rPr>
          <w:i/>
          <w:color w:val="000000"/>
          <w:sz w:val="18"/>
          <w:szCs w:val="18"/>
          <w:lang w:val="vi-VN"/>
        </w:rPr>
        <w:t xml:space="preserve"> 92</w:t>
      </w:r>
      <w:r w:rsidRPr="00387F7F">
        <w:rPr>
          <w:i/>
          <w:color w:val="000000"/>
          <w:sz w:val="18"/>
          <w:szCs w:val="18"/>
          <w:lang w:val="af-ZA"/>
        </w:rPr>
        <w:t xml:space="preserve"> lao động, Đài Loan 0</w:t>
      </w:r>
      <w:r w:rsidRPr="00387F7F">
        <w:rPr>
          <w:i/>
          <w:color w:val="000000"/>
          <w:sz w:val="18"/>
          <w:szCs w:val="18"/>
          <w:lang w:val="vi-VN"/>
        </w:rPr>
        <w:t>8</w:t>
      </w:r>
      <w:r w:rsidRPr="00387F7F">
        <w:rPr>
          <w:i/>
          <w:color w:val="000000"/>
          <w:sz w:val="18"/>
          <w:szCs w:val="18"/>
          <w:lang w:val="af-ZA"/>
        </w:rPr>
        <w:t xml:space="preserve"> lao động)</w:t>
      </w:r>
      <w:r w:rsidRPr="00387F7F">
        <w:rPr>
          <w:color w:val="000000"/>
          <w:sz w:val="18"/>
          <w:szCs w:val="18"/>
          <w:lang w:val="af-ZA"/>
        </w:rPr>
        <w:t xml:space="preserve">, </w:t>
      </w:r>
      <w:r w:rsidRPr="00387F7F">
        <w:rPr>
          <w:color w:val="000000"/>
          <w:sz w:val="18"/>
          <w:szCs w:val="18"/>
          <w:lang w:val="vi-VN"/>
        </w:rPr>
        <w:t>đạt 100% kế hoạch năm</w:t>
      </w:r>
      <w:r w:rsidRPr="00387F7F">
        <w:rPr>
          <w:color w:val="000000"/>
          <w:spacing w:val="2"/>
          <w:sz w:val="18"/>
          <w:szCs w:val="18"/>
          <w:lang w:val="vi-VN"/>
        </w:rPr>
        <w:t xml:space="preserve">. </w:t>
      </w:r>
      <w:r w:rsidRPr="00387F7F">
        <w:rPr>
          <w:color w:val="000000"/>
          <w:sz w:val="18"/>
          <w:szCs w:val="18"/>
          <w:lang w:val="de-DE"/>
        </w:rPr>
        <w:t>C</w:t>
      </w:r>
      <w:r w:rsidRPr="00387F7F">
        <w:rPr>
          <w:color w:val="000000"/>
          <w:sz w:val="18"/>
          <w:szCs w:val="18"/>
          <w:lang w:val="vi-VN"/>
        </w:rPr>
        <w:t>ung ứng, giới thiệu 205/550 lao động vào làm việc tại các doanh nghiệp, cơ sở SXKD trên địa bàn trong và ngoài tỉnh. Ước đến 30/6/2020, cung ứng 250 lao động khoảng đạt 45,45% kế hoạch.</w:t>
      </w:r>
    </w:p>
  </w:footnote>
  <w:footnote w:id="6">
    <w:p w:rsidR="004C0384" w:rsidRPr="001D77EE" w:rsidRDefault="006863FE" w:rsidP="00D4642E">
      <w:pPr>
        <w:pStyle w:val="FootnoteText"/>
        <w:jc w:val="both"/>
        <w:rPr>
          <w:lang w:val="vi-VN"/>
        </w:rPr>
      </w:pPr>
      <w:r w:rsidRPr="001D77EE">
        <w:rPr>
          <w:vertAlign w:val="superscript"/>
          <w:lang w:val="vi-VN"/>
        </w:rPr>
        <w:t>(</w:t>
      </w:r>
      <w:r w:rsidR="004C0384" w:rsidRPr="00D4642E">
        <w:rPr>
          <w:rStyle w:val="FootnoteReference"/>
        </w:rPr>
        <w:footnoteRef/>
      </w:r>
      <w:r w:rsidRPr="001D77EE">
        <w:rPr>
          <w:vertAlign w:val="superscript"/>
          <w:lang w:val="vi-VN"/>
        </w:rPr>
        <w:t>)</w:t>
      </w:r>
      <w:r w:rsidR="004C0384" w:rsidRPr="001D77EE">
        <w:rPr>
          <w:lang w:val="vi-VN"/>
        </w:rPr>
        <w:t xml:space="preserve"> </w:t>
      </w:r>
      <w:r w:rsidR="004C0384" w:rsidRPr="00D4642E">
        <w:rPr>
          <w:spacing w:val="-2"/>
          <w:lang w:val="es-ES"/>
        </w:rPr>
        <w:t xml:space="preserve">Hiện nay có khoảng 1.051,71 ha cây trông các loại </w:t>
      </w:r>
      <w:r w:rsidR="004C0384" w:rsidRPr="001D77EE">
        <w:rPr>
          <w:iCs/>
          <w:spacing w:val="-2"/>
          <w:lang w:val="vi-VN"/>
        </w:rPr>
        <w:t xml:space="preserve">bị </w:t>
      </w:r>
      <w:r w:rsidR="004C0384" w:rsidRPr="00D4642E">
        <w:rPr>
          <w:spacing w:val="-2"/>
          <w:lang w:val="es-ES"/>
        </w:rPr>
        <w:t>khô hạn, thiếu nước.</w:t>
      </w:r>
    </w:p>
  </w:footnote>
  <w:footnote w:id="7">
    <w:p w:rsidR="00E2314C" w:rsidRPr="001D77EE" w:rsidRDefault="006863FE" w:rsidP="00D4642E">
      <w:pPr>
        <w:jc w:val="both"/>
        <w:rPr>
          <w:lang w:val="vi-VN"/>
        </w:rPr>
      </w:pPr>
      <w:r w:rsidRPr="001D77EE">
        <w:rPr>
          <w:sz w:val="20"/>
          <w:vertAlign w:val="superscript"/>
          <w:lang w:val="vi-VN"/>
        </w:rPr>
        <w:t>(</w:t>
      </w:r>
      <w:r w:rsidR="00E2314C" w:rsidRPr="00D4642E">
        <w:rPr>
          <w:rStyle w:val="FootnoteReference"/>
          <w:sz w:val="20"/>
        </w:rPr>
        <w:footnoteRef/>
      </w:r>
      <w:r w:rsidRPr="001D77EE">
        <w:rPr>
          <w:sz w:val="20"/>
          <w:vertAlign w:val="superscript"/>
          <w:lang w:val="vi-VN"/>
        </w:rPr>
        <w:t>)</w:t>
      </w:r>
      <w:r w:rsidR="00E2314C" w:rsidRPr="001D77EE">
        <w:rPr>
          <w:sz w:val="20"/>
          <w:lang w:val="vi-VN"/>
        </w:rPr>
        <w:t xml:space="preserve"> </w:t>
      </w:r>
      <w:r w:rsidR="00967196" w:rsidRPr="00D4642E">
        <w:rPr>
          <w:bCs/>
          <w:spacing w:val="-2"/>
          <w:sz w:val="20"/>
          <w:highlight w:val="white"/>
          <w:lang w:val="sv-SE"/>
        </w:rPr>
        <w:t>kim ngạch xuất khẩu ước 60,1 triệu USD, đạt 40,07% so với kế hoạch, giảm 3,84% so với cùng kỳ</w:t>
      </w:r>
      <w:r w:rsidR="00E2314C" w:rsidRPr="00D4642E">
        <w:rPr>
          <w:bCs/>
          <w:spacing w:val="-2"/>
          <w:sz w:val="20"/>
          <w:lang w:val="sv-SE"/>
        </w:rPr>
        <w:t>.</w:t>
      </w:r>
    </w:p>
  </w:footnote>
  <w:footnote w:id="8">
    <w:p w:rsidR="00DC5A73" w:rsidRPr="00D4642E" w:rsidRDefault="006863FE" w:rsidP="00D4642E">
      <w:pPr>
        <w:pStyle w:val="FootnoteText"/>
        <w:jc w:val="both"/>
      </w:pPr>
      <w:r w:rsidRPr="00D4642E">
        <w:rPr>
          <w:vertAlign w:val="superscript"/>
        </w:rPr>
        <w:t>(</w:t>
      </w:r>
      <w:r w:rsidR="00DC5A73" w:rsidRPr="00D4642E">
        <w:rPr>
          <w:rStyle w:val="FootnoteReference"/>
        </w:rPr>
        <w:footnoteRef/>
      </w:r>
      <w:r w:rsidRPr="00D4642E">
        <w:rPr>
          <w:vertAlign w:val="superscript"/>
        </w:rPr>
        <w:t>)</w:t>
      </w:r>
      <w:r w:rsidR="00DC5A73" w:rsidRPr="00D4642E">
        <w:t xml:space="preserve"> Đ</w:t>
      </w:r>
      <w:r w:rsidR="00DC5A73" w:rsidRPr="00D4642E">
        <w:rPr>
          <w:spacing w:val="-2"/>
          <w:lang w:val="nb-NO"/>
        </w:rPr>
        <w:t>ạt khoảng 29</w:t>
      </w:r>
      <w:proofErr w:type="gramStart"/>
      <w:r w:rsidR="00DC5A73" w:rsidRPr="00D4642E">
        <w:rPr>
          <w:spacing w:val="-2"/>
          <w:lang w:val="nb-NO"/>
        </w:rPr>
        <w:t>,26</w:t>
      </w:r>
      <w:proofErr w:type="gramEnd"/>
      <w:r w:rsidR="00DC5A73" w:rsidRPr="00D4642E">
        <w:rPr>
          <w:spacing w:val="-2"/>
          <w:lang w:val="nb-NO"/>
        </w:rPr>
        <w:t>% so với kế hoạch</w:t>
      </w:r>
      <w:r w:rsidR="00F52F9F" w:rsidRPr="00D4642E">
        <w:rPr>
          <w:spacing w:val="-2"/>
          <w:lang w:val="nb-NO"/>
        </w:rPr>
        <w:t>.</w:t>
      </w:r>
    </w:p>
  </w:footnote>
  <w:footnote w:id="9">
    <w:p w:rsidR="00CA4D63" w:rsidRPr="00D4642E" w:rsidRDefault="006863FE" w:rsidP="007F7355">
      <w:pPr>
        <w:pStyle w:val="FootnoteText"/>
        <w:jc w:val="both"/>
      </w:pPr>
      <w:proofErr w:type="gramStart"/>
      <w:r w:rsidRPr="00D4642E">
        <w:rPr>
          <w:vertAlign w:val="superscript"/>
        </w:rPr>
        <w:t>(</w:t>
      </w:r>
      <w:r w:rsidR="00CA4D63" w:rsidRPr="00D4642E">
        <w:rPr>
          <w:rStyle w:val="FootnoteReference"/>
        </w:rPr>
        <w:footnoteRef/>
      </w:r>
      <w:r w:rsidRPr="00D4642E">
        <w:rPr>
          <w:vertAlign w:val="superscript"/>
        </w:rPr>
        <w:t>)</w:t>
      </w:r>
      <w:r w:rsidR="00CA4D63" w:rsidRPr="00D4642E">
        <w:t xml:space="preserve"> </w:t>
      </w:r>
      <w:r w:rsidR="00CA4D63" w:rsidRPr="00D4642E">
        <w:rPr>
          <w:bCs/>
          <w:spacing w:val="-2"/>
          <w:lang w:val="it-IT"/>
        </w:rPr>
        <w:t>Kết luận số 1195-KL/TU, ngày 25 tháng 11 năm 2019; Kết luận số 1453-KL/TU ngày 18/6/2020 của Ban Thường vụ Tỉnh ủy</w:t>
      </w:r>
      <w:r w:rsidR="00F52F9F" w:rsidRPr="00D4642E">
        <w:rPr>
          <w:bCs/>
          <w:spacing w:val="-2"/>
          <w:lang w:val="it-IT"/>
        </w:rPr>
        <w:t>.</w:t>
      </w:r>
      <w:proofErr w:type="gramEnd"/>
    </w:p>
  </w:footnote>
  <w:footnote w:id="10">
    <w:p w:rsidR="00CA4D63" w:rsidRPr="006863FE" w:rsidRDefault="00A300D4" w:rsidP="007F7355">
      <w:pPr>
        <w:pStyle w:val="FootnoteText"/>
        <w:jc w:val="both"/>
      </w:pPr>
      <w:r w:rsidRPr="006863FE">
        <w:rPr>
          <w:vertAlign w:val="superscript"/>
        </w:rPr>
        <w:t>(</w:t>
      </w:r>
      <w:r w:rsidR="00CA4D63" w:rsidRPr="006863FE">
        <w:rPr>
          <w:rStyle w:val="FootnoteReference"/>
        </w:rPr>
        <w:footnoteRef/>
      </w:r>
      <w:r w:rsidRPr="006863FE">
        <w:rPr>
          <w:vertAlign w:val="superscript"/>
        </w:rPr>
        <w:t>)</w:t>
      </w:r>
      <w:r w:rsidR="00CA4D63" w:rsidRPr="006863FE">
        <w:t xml:space="preserve"> </w:t>
      </w:r>
      <w:r w:rsidR="00CA4D63" w:rsidRPr="006863FE">
        <w:rPr>
          <w:bCs/>
          <w:spacing w:val="-2"/>
          <w:lang w:val="it-IT"/>
        </w:rPr>
        <w:t>Nghị quyết số 42/2019/NQ-HĐND ngày 10 tháng 12 năm 2019 của Hội đồng nhân dân tỉnh</w:t>
      </w:r>
      <w:r w:rsidR="00F52F9F">
        <w:rPr>
          <w:bCs/>
          <w:spacing w:val="-2"/>
          <w:lang w:val="it-I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83" w:rsidRDefault="006A5483">
    <w:pPr>
      <w:pStyle w:val="Header"/>
      <w:jc w:val="center"/>
    </w:pPr>
    <w:r>
      <w:fldChar w:fldCharType="begin"/>
    </w:r>
    <w:r>
      <w:instrText xml:space="preserve"> PAGE   \* MERGEFORMAT </w:instrText>
    </w:r>
    <w:r>
      <w:fldChar w:fldCharType="separate"/>
    </w:r>
    <w:r w:rsidR="001D77EE">
      <w:rPr>
        <w:noProof/>
      </w:rPr>
      <w:t>4</w:t>
    </w:r>
    <w:r>
      <w:rPr>
        <w:noProof/>
      </w:rPr>
      <w:fldChar w:fldCharType="end"/>
    </w:r>
  </w:p>
  <w:p w:rsidR="006A5483" w:rsidRDefault="006A5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16E"/>
    <w:multiLevelType w:val="hybridMultilevel"/>
    <w:tmpl w:val="276221A4"/>
    <w:lvl w:ilvl="0" w:tplc="062AD3F0">
      <w:start w:val="1"/>
      <w:numFmt w:val="decimal"/>
      <w:lvlText w:val="(%1)"/>
      <w:lvlJc w:val="left"/>
      <w:pPr>
        <w:ind w:left="3621" w:hanging="360"/>
      </w:pPr>
      <w:rPr>
        <w:rFonts w:hint="default"/>
        <w:b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B3B0BAD"/>
    <w:multiLevelType w:val="hybridMultilevel"/>
    <w:tmpl w:val="D674C7D4"/>
    <w:lvl w:ilvl="0" w:tplc="2594E06A">
      <w:start w:val="7"/>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32BC2289"/>
    <w:multiLevelType w:val="hybridMultilevel"/>
    <w:tmpl w:val="5470B7AC"/>
    <w:lvl w:ilvl="0" w:tplc="A890488A">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5BC09E7"/>
    <w:multiLevelType w:val="hybridMultilevel"/>
    <w:tmpl w:val="1884F996"/>
    <w:lvl w:ilvl="0" w:tplc="CFFC9D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7B"/>
    <w:rsid w:val="00003B2D"/>
    <w:rsid w:val="00022BF5"/>
    <w:rsid w:val="00030D1E"/>
    <w:rsid w:val="000518B4"/>
    <w:rsid w:val="0005721C"/>
    <w:rsid w:val="000B5F61"/>
    <w:rsid w:val="000C5856"/>
    <w:rsid w:val="00103D5A"/>
    <w:rsid w:val="00114316"/>
    <w:rsid w:val="001318BC"/>
    <w:rsid w:val="00160D89"/>
    <w:rsid w:val="0016448C"/>
    <w:rsid w:val="001725C6"/>
    <w:rsid w:val="0018010D"/>
    <w:rsid w:val="0018142C"/>
    <w:rsid w:val="001A1AD0"/>
    <w:rsid w:val="001A6ABF"/>
    <w:rsid w:val="001B2F27"/>
    <w:rsid w:val="001B6190"/>
    <w:rsid w:val="001D6E9D"/>
    <w:rsid w:val="001D77EE"/>
    <w:rsid w:val="001F3B8D"/>
    <w:rsid w:val="00223FC9"/>
    <w:rsid w:val="0022790C"/>
    <w:rsid w:val="00264F08"/>
    <w:rsid w:val="002A1827"/>
    <w:rsid w:val="002B5D10"/>
    <w:rsid w:val="002D446F"/>
    <w:rsid w:val="002E1256"/>
    <w:rsid w:val="002F1221"/>
    <w:rsid w:val="0030391B"/>
    <w:rsid w:val="00356842"/>
    <w:rsid w:val="00376A0E"/>
    <w:rsid w:val="00387F7F"/>
    <w:rsid w:val="003B763D"/>
    <w:rsid w:val="00401B52"/>
    <w:rsid w:val="0043027C"/>
    <w:rsid w:val="00436A20"/>
    <w:rsid w:val="00462831"/>
    <w:rsid w:val="00465ADB"/>
    <w:rsid w:val="004A1B9E"/>
    <w:rsid w:val="004C0384"/>
    <w:rsid w:val="004C7B5B"/>
    <w:rsid w:val="004D5D2E"/>
    <w:rsid w:val="00515324"/>
    <w:rsid w:val="00527EFB"/>
    <w:rsid w:val="005455A2"/>
    <w:rsid w:val="005835F4"/>
    <w:rsid w:val="00643472"/>
    <w:rsid w:val="006445F0"/>
    <w:rsid w:val="006863FE"/>
    <w:rsid w:val="006A5483"/>
    <w:rsid w:val="006D2E52"/>
    <w:rsid w:val="00720379"/>
    <w:rsid w:val="00760473"/>
    <w:rsid w:val="00760493"/>
    <w:rsid w:val="00773879"/>
    <w:rsid w:val="007A33D0"/>
    <w:rsid w:val="007A7021"/>
    <w:rsid w:val="007B13E7"/>
    <w:rsid w:val="007C184A"/>
    <w:rsid w:val="007F23CA"/>
    <w:rsid w:val="007F3378"/>
    <w:rsid w:val="007F7355"/>
    <w:rsid w:val="008308DA"/>
    <w:rsid w:val="00872545"/>
    <w:rsid w:val="00874917"/>
    <w:rsid w:val="008851A9"/>
    <w:rsid w:val="0091463A"/>
    <w:rsid w:val="00923AA3"/>
    <w:rsid w:val="009517B1"/>
    <w:rsid w:val="009533AA"/>
    <w:rsid w:val="00965474"/>
    <w:rsid w:val="00967196"/>
    <w:rsid w:val="0099419B"/>
    <w:rsid w:val="0099614A"/>
    <w:rsid w:val="00996414"/>
    <w:rsid w:val="00996609"/>
    <w:rsid w:val="009A2258"/>
    <w:rsid w:val="009B2AFB"/>
    <w:rsid w:val="00A261B3"/>
    <w:rsid w:val="00A300D4"/>
    <w:rsid w:val="00A636E4"/>
    <w:rsid w:val="00A81C7B"/>
    <w:rsid w:val="00AD24FA"/>
    <w:rsid w:val="00AE1A22"/>
    <w:rsid w:val="00AE484C"/>
    <w:rsid w:val="00AF0453"/>
    <w:rsid w:val="00B15E98"/>
    <w:rsid w:val="00B25B7A"/>
    <w:rsid w:val="00B34AEB"/>
    <w:rsid w:val="00B60784"/>
    <w:rsid w:val="00B76D3E"/>
    <w:rsid w:val="00BA0ECA"/>
    <w:rsid w:val="00BD41F7"/>
    <w:rsid w:val="00C30B40"/>
    <w:rsid w:val="00C46906"/>
    <w:rsid w:val="00CA3DFC"/>
    <w:rsid w:val="00CA4D63"/>
    <w:rsid w:val="00CD1EB4"/>
    <w:rsid w:val="00CE577D"/>
    <w:rsid w:val="00D05FA2"/>
    <w:rsid w:val="00D174A4"/>
    <w:rsid w:val="00D17804"/>
    <w:rsid w:val="00D4642E"/>
    <w:rsid w:val="00D46445"/>
    <w:rsid w:val="00D6618F"/>
    <w:rsid w:val="00D712DD"/>
    <w:rsid w:val="00DC2F66"/>
    <w:rsid w:val="00DC5A73"/>
    <w:rsid w:val="00E03D4A"/>
    <w:rsid w:val="00E12626"/>
    <w:rsid w:val="00E13EA6"/>
    <w:rsid w:val="00E2314C"/>
    <w:rsid w:val="00E415EC"/>
    <w:rsid w:val="00E56C9E"/>
    <w:rsid w:val="00E62D14"/>
    <w:rsid w:val="00EB1385"/>
    <w:rsid w:val="00ED7DA1"/>
    <w:rsid w:val="00EF3068"/>
    <w:rsid w:val="00F51DBB"/>
    <w:rsid w:val="00F52F9F"/>
    <w:rsid w:val="00F87989"/>
    <w:rsid w:val="00FB4D64"/>
    <w:rsid w:val="00FD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7B"/>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uiPriority w:val="99"/>
    <w:unhideWhenUsed/>
    <w:qFormat/>
    <w:rsid w:val="007F3378"/>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basedOn w:val="DefaultParagraphFont"/>
    <w:link w:val="FootnoteText"/>
    <w:uiPriority w:val="99"/>
    <w:qFormat/>
    <w:rsid w:val="007F3378"/>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nhideWhenUsed/>
    <w:qFormat/>
    <w:rsid w:val="007F337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7F3378"/>
    <w:pPr>
      <w:spacing w:after="160" w:line="240" w:lineRule="exact"/>
    </w:pPr>
    <w:rPr>
      <w:sz w:val="20"/>
      <w:vertAlign w:val="superscript"/>
    </w:rPr>
  </w:style>
  <w:style w:type="paragraph" w:styleId="Header">
    <w:name w:val="header"/>
    <w:basedOn w:val="Normal"/>
    <w:link w:val="HeaderChar"/>
    <w:uiPriority w:val="99"/>
    <w:unhideWhenUsed/>
    <w:rsid w:val="006A5483"/>
    <w:pPr>
      <w:tabs>
        <w:tab w:val="center" w:pos="4680"/>
        <w:tab w:val="right" w:pos="9360"/>
      </w:tabs>
    </w:pPr>
  </w:style>
  <w:style w:type="character" w:customStyle="1" w:styleId="HeaderChar">
    <w:name w:val="Header Char"/>
    <w:link w:val="Header"/>
    <w:uiPriority w:val="99"/>
    <w:rsid w:val="006A5483"/>
    <w:rPr>
      <w:sz w:val="28"/>
    </w:rPr>
  </w:style>
  <w:style w:type="paragraph" w:styleId="Footer">
    <w:name w:val="footer"/>
    <w:basedOn w:val="Normal"/>
    <w:link w:val="FooterChar"/>
    <w:uiPriority w:val="99"/>
    <w:unhideWhenUsed/>
    <w:rsid w:val="006A5483"/>
    <w:pPr>
      <w:tabs>
        <w:tab w:val="center" w:pos="4680"/>
        <w:tab w:val="right" w:pos="9360"/>
      </w:tabs>
    </w:pPr>
  </w:style>
  <w:style w:type="character" w:customStyle="1" w:styleId="FooterChar">
    <w:name w:val="Footer Char"/>
    <w:link w:val="Footer"/>
    <w:uiPriority w:val="99"/>
    <w:rsid w:val="006A5483"/>
    <w:rPr>
      <w:sz w:val="28"/>
    </w:rPr>
  </w:style>
  <w:style w:type="paragraph" w:styleId="BodyText">
    <w:name w:val="Body Text"/>
    <w:basedOn w:val="Normal"/>
    <w:link w:val="BodyTextChar"/>
    <w:rsid w:val="00E13EA6"/>
    <w:pPr>
      <w:spacing w:before="120"/>
      <w:ind w:firstLine="720"/>
      <w:jc w:val="both"/>
    </w:pPr>
    <w:rPr>
      <w:rFonts w:eastAsia="Times New Roman"/>
      <w:szCs w:val="24"/>
    </w:rPr>
  </w:style>
  <w:style w:type="character" w:customStyle="1" w:styleId="BodyTextChar">
    <w:name w:val="Body Text Char"/>
    <w:link w:val="BodyText"/>
    <w:rsid w:val="00E13EA6"/>
    <w:rPr>
      <w:rFonts w:eastAsia="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7B"/>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C"/>
    <w:basedOn w:val="Normal"/>
    <w:link w:val="FootnoteTextChar"/>
    <w:uiPriority w:val="99"/>
    <w:unhideWhenUsed/>
    <w:qFormat/>
    <w:rsid w:val="007F3378"/>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C Char"/>
    <w:basedOn w:val="DefaultParagraphFont"/>
    <w:link w:val="FootnoteText"/>
    <w:uiPriority w:val="99"/>
    <w:qFormat/>
    <w:rsid w:val="007F3378"/>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pt,R"/>
    <w:link w:val="ftrefCharCharChar1Char"/>
    <w:unhideWhenUsed/>
    <w:qFormat/>
    <w:rsid w:val="007F337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7F3378"/>
    <w:pPr>
      <w:spacing w:after="160" w:line="240" w:lineRule="exact"/>
    </w:pPr>
    <w:rPr>
      <w:sz w:val="20"/>
      <w:vertAlign w:val="superscript"/>
    </w:rPr>
  </w:style>
  <w:style w:type="paragraph" w:styleId="Header">
    <w:name w:val="header"/>
    <w:basedOn w:val="Normal"/>
    <w:link w:val="HeaderChar"/>
    <w:uiPriority w:val="99"/>
    <w:unhideWhenUsed/>
    <w:rsid w:val="006A5483"/>
    <w:pPr>
      <w:tabs>
        <w:tab w:val="center" w:pos="4680"/>
        <w:tab w:val="right" w:pos="9360"/>
      </w:tabs>
    </w:pPr>
  </w:style>
  <w:style w:type="character" w:customStyle="1" w:styleId="HeaderChar">
    <w:name w:val="Header Char"/>
    <w:link w:val="Header"/>
    <w:uiPriority w:val="99"/>
    <w:rsid w:val="006A5483"/>
    <w:rPr>
      <w:sz w:val="28"/>
    </w:rPr>
  </w:style>
  <w:style w:type="paragraph" w:styleId="Footer">
    <w:name w:val="footer"/>
    <w:basedOn w:val="Normal"/>
    <w:link w:val="FooterChar"/>
    <w:uiPriority w:val="99"/>
    <w:unhideWhenUsed/>
    <w:rsid w:val="006A5483"/>
    <w:pPr>
      <w:tabs>
        <w:tab w:val="center" w:pos="4680"/>
        <w:tab w:val="right" w:pos="9360"/>
      </w:tabs>
    </w:pPr>
  </w:style>
  <w:style w:type="character" w:customStyle="1" w:styleId="FooterChar">
    <w:name w:val="Footer Char"/>
    <w:link w:val="Footer"/>
    <w:uiPriority w:val="99"/>
    <w:rsid w:val="006A5483"/>
    <w:rPr>
      <w:sz w:val="28"/>
    </w:rPr>
  </w:style>
  <w:style w:type="paragraph" w:styleId="BodyText">
    <w:name w:val="Body Text"/>
    <w:basedOn w:val="Normal"/>
    <w:link w:val="BodyTextChar"/>
    <w:rsid w:val="00E13EA6"/>
    <w:pPr>
      <w:spacing w:before="120"/>
      <w:ind w:firstLine="720"/>
      <w:jc w:val="both"/>
    </w:pPr>
    <w:rPr>
      <w:rFonts w:eastAsia="Times New Roman"/>
      <w:szCs w:val="24"/>
    </w:rPr>
  </w:style>
  <w:style w:type="character" w:customStyle="1" w:styleId="BodyTextChar">
    <w:name w:val="Body Text Char"/>
    <w:link w:val="BodyText"/>
    <w:rsid w:val="00E13EA6"/>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20862-DAC3-434F-82FA-14D0DAC3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2020-07-01T09:23:00Z</dcterms:created>
  <dcterms:modified xsi:type="dcterms:W3CDTF">2020-07-02T01:11:00Z</dcterms:modified>
</cp:coreProperties>
</file>