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83" w:type="dxa"/>
        <w:tblInd w:w="93" w:type="dxa"/>
        <w:tblLook w:val="04A0" w:firstRow="1" w:lastRow="0" w:firstColumn="1" w:lastColumn="0" w:noHBand="0" w:noVBand="1"/>
      </w:tblPr>
      <w:tblGrid>
        <w:gridCol w:w="15183"/>
      </w:tblGrid>
      <w:tr w:rsidR="00A426DE" w:rsidRPr="009D4452" w14:paraId="2DD9C464" w14:textId="77777777" w:rsidTr="00932159">
        <w:trPr>
          <w:trHeight w:val="425"/>
        </w:trPr>
        <w:tc>
          <w:tcPr>
            <w:tcW w:w="15183" w:type="dxa"/>
            <w:tcBorders>
              <w:top w:val="nil"/>
              <w:left w:val="nil"/>
              <w:bottom w:val="nil"/>
              <w:right w:val="nil"/>
            </w:tcBorders>
            <w:shd w:val="clear" w:color="auto" w:fill="auto"/>
            <w:noWrap/>
            <w:vAlign w:val="center"/>
            <w:hideMark/>
          </w:tcPr>
          <w:p w14:paraId="5F2BC963" w14:textId="1A222165" w:rsidR="008F7BF3" w:rsidRPr="009D4452" w:rsidRDefault="008F7BF3" w:rsidP="008F7BF3">
            <w:pPr>
              <w:spacing w:after="0" w:line="240" w:lineRule="auto"/>
              <w:jc w:val="center"/>
              <w:rPr>
                <w:rFonts w:eastAsia="Times New Roman"/>
                <w:b/>
                <w:bCs/>
                <w:color w:val="000000" w:themeColor="text1"/>
              </w:rPr>
            </w:pPr>
            <w:r w:rsidRPr="009D4452">
              <w:rPr>
                <w:rFonts w:eastAsia="Times New Roman"/>
                <w:b/>
                <w:bCs/>
                <w:color w:val="000000" w:themeColor="text1"/>
              </w:rPr>
              <w:t xml:space="preserve">Phụ lục </w:t>
            </w:r>
            <w:r w:rsidR="00084107" w:rsidRPr="009D4452">
              <w:rPr>
                <w:rFonts w:eastAsia="Times New Roman"/>
                <w:b/>
                <w:bCs/>
                <w:color w:val="000000" w:themeColor="text1"/>
              </w:rPr>
              <w:t>0</w:t>
            </w:r>
            <w:r w:rsidRPr="009D4452">
              <w:rPr>
                <w:rFonts w:eastAsia="Times New Roman"/>
                <w:b/>
                <w:bCs/>
                <w:color w:val="000000" w:themeColor="text1"/>
              </w:rPr>
              <w:t>1</w:t>
            </w:r>
          </w:p>
        </w:tc>
      </w:tr>
      <w:tr w:rsidR="00A426DE" w:rsidRPr="009D4452" w14:paraId="1527A1E0" w14:textId="77777777" w:rsidTr="00932159">
        <w:trPr>
          <w:trHeight w:val="330"/>
        </w:trPr>
        <w:tc>
          <w:tcPr>
            <w:tcW w:w="15183" w:type="dxa"/>
            <w:tcBorders>
              <w:top w:val="nil"/>
              <w:left w:val="nil"/>
              <w:bottom w:val="nil"/>
              <w:right w:val="nil"/>
            </w:tcBorders>
            <w:shd w:val="clear" w:color="auto" w:fill="auto"/>
            <w:noWrap/>
            <w:vAlign w:val="center"/>
            <w:hideMark/>
          </w:tcPr>
          <w:p w14:paraId="42D83831" w14:textId="77777777" w:rsidR="008F7BF3" w:rsidRDefault="00034F18" w:rsidP="00034F18">
            <w:pPr>
              <w:spacing w:after="0" w:line="240" w:lineRule="auto"/>
              <w:jc w:val="center"/>
              <w:rPr>
                <w:rFonts w:eastAsia="Times New Roman"/>
                <w:b/>
                <w:bCs/>
                <w:color w:val="000000" w:themeColor="text1"/>
              </w:rPr>
            </w:pPr>
            <w:r w:rsidRPr="009D4452">
              <w:rPr>
                <w:rFonts w:eastAsia="Times New Roman"/>
                <w:b/>
                <w:bCs/>
                <w:color w:val="000000" w:themeColor="text1"/>
              </w:rPr>
              <w:t xml:space="preserve">TIẾP THU </w:t>
            </w:r>
            <w:r w:rsidRPr="009D4452">
              <w:rPr>
                <w:rFonts w:eastAsia="Times New Roman"/>
                <w:b/>
                <w:bCs/>
                <w:color w:val="000000" w:themeColor="text1"/>
                <w:lang w:val="vi-VN"/>
              </w:rPr>
              <w:t xml:space="preserve">Ý KIẾN THẨM TRA </w:t>
            </w:r>
            <w:r w:rsidR="00233BB8" w:rsidRPr="009D4452">
              <w:rPr>
                <w:rFonts w:eastAsia="Times New Roman"/>
                <w:b/>
                <w:bCs/>
                <w:color w:val="000000" w:themeColor="text1"/>
                <w:lang w:val="vi-VN"/>
              </w:rPr>
              <w:t xml:space="preserve">CỦA </w:t>
            </w:r>
            <w:r w:rsidR="00233BB8" w:rsidRPr="003F03E7">
              <w:rPr>
                <w:rFonts w:eastAsia="Times New Roman"/>
                <w:b/>
                <w:bCs/>
                <w:color w:val="000000" w:themeColor="text1"/>
                <w:lang w:val="vi-VN"/>
              </w:rPr>
              <w:t xml:space="preserve">CÁC BAN HĐND TỈNH </w:t>
            </w:r>
            <w:r w:rsidR="00233BB8" w:rsidRPr="009D4452">
              <w:rPr>
                <w:rFonts w:eastAsia="Times New Roman"/>
                <w:b/>
                <w:bCs/>
                <w:color w:val="000000" w:themeColor="text1"/>
                <w:lang w:val="vi-VN"/>
              </w:rPr>
              <w:t xml:space="preserve">VỀ </w:t>
            </w:r>
            <w:r w:rsidR="004C122E" w:rsidRPr="009D4452">
              <w:rPr>
                <w:rFonts w:eastAsia="Times New Roman"/>
                <w:b/>
                <w:bCs/>
                <w:color w:val="000000" w:themeColor="text1"/>
                <w:lang w:val="vi-VN"/>
              </w:rPr>
              <w:t xml:space="preserve">CÁC NỘI DUNG TRÌNH KỲ HỌP </w:t>
            </w:r>
            <w:r w:rsidR="004C122E" w:rsidRPr="009D4452">
              <w:rPr>
                <w:rFonts w:eastAsia="Times New Roman"/>
                <w:b/>
                <w:bCs/>
                <w:color w:val="000000" w:themeColor="text1"/>
              </w:rPr>
              <w:t>CHUYÊN ĐỀ</w:t>
            </w:r>
          </w:p>
          <w:p w14:paraId="164FF99C" w14:textId="2BE025C6" w:rsidR="003F03E7" w:rsidRPr="003F03E7" w:rsidRDefault="003F03E7" w:rsidP="00A164A0">
            <w:pPr>
              <w:spacing w:after="0" w:line="240" w:lineRule="auto"/>
              <w:jc w:val="center"/>
              <w:rPr>
                <w:rFonts w:eastAsia="Times New Roman"/>
                <w:bCs/>
                <w:i/>
                <w:color w:val="000000" w:themeColor="text1"/>
              </w:rPr>
            </w:pPr>
            <w:r w:rsidRPr="003F03E7">
              <w:rPr>
                <w:rFonts w:eastAsia="Times New Roman"/>
                <w:bCs/>
                <w:i/>
                <w:color w:val="000000" w:themeColor="text1"/>
              </w:rPr>
              <w:t>(Kèm theo Báo cáo số</w:t>
            </w:r>
            <w:r>
              <w:rPr>
                <w:rFonts w:eastAsia="Times New Roman"/>
                <w:bCs/>
                <w:i/>
                <w:color w:val="000000" w:themeColor="text1"/>
              </w:rPr>
              <w:t xml:space="preserve"> </w:t>
            </w:r>
            <w:r w:rsidR="00A164A0">
              <w:rPr>
                <w:rFonts w:eastAsia="Times New Roman"/>
                <w:bCs/>
                <w:i/>
                <w:color w:val="000000" w:themeColor="text1"/>
              </w:rPr>
              <w:t>62</w:t>
            </w:r>
            <w:r>
              <w:rPr>
                <w:rFonts w:eastAsia="Times New Roman"/>
                <w:bCs/>
                <w:i/>
                <w:color w:val="000000" w:themeColor="text1"/>
              </w:rPr>
              <w:t xml:space="preserve">  /BC-UBND ngày </w:t>
            </w:r>
            <w:r w:rsidR="00A164A0">
              <w:rPr>
                <w:rFonts w:eastAsia="Times New Roman"/>
                <w:bCs/>
                <w:i/>
                <w:color w:val="000000" w:themeColor="text1"/>
              </w:rPr>
              <w:t>06</w:t>
            </w:r>
            <w:bookmarkStart w:id="0" w:name="_GoBack"/>
            <w:bookmarkEnd w:id="0"/>
            <w:r>
              <w:rPr>
                <w:rFonts w:eastAsia="Times New Roman"/>
                <w:bCs/>
                <w:i/>
                <w:color w:val="000000" w:themeColor="text1"/>
              </w:rPr>
              <w:t xml:space="preserve"> tháng 3 năm 2021 của UBND tỉnh)</w:t>
            </w:r>
            <w:r w:rsidRPr="003F03E7">
              <w:rPr>
                <w:rFonts w:eastAsia="Times New Roman"/>
                <w:bCs/>
                <w:i/>
                <w:color w:val="000000" w:themeColor="text1"/>
              </w:rPr>
              <w:t xml:space="preserve"> </w:t>
            </w:r>
          </w:p>
        </w:tc>
      </w:tr>
    </w:tbl>
    <w:p w14:paraId="2C79DDCD" w14:textId="77777777" w:rsidR="003064B0" w:rsidRPr="009D4452" w:rsidRDefault="00C020D6">
      <w:pPr>
        <w:rPr>
          <w:color w:val="000000" w:themeColor="text1"/>
          <w:lang w:val="vi-VN"/>
        </w:rPr>
      </w:pPr>
      <w:r w:rsidRPr="009D4452">
        <w:rPr>
          <w:noProof/>
          <w:color w:val="000000" w:themeColor="text1"/>
          <w:lang w:val="vi-VN" w:eastAsia="vi-VN"/>
        </w:rPr>
        <mc:AlternateContent>
          <mc:Choice Requires="wps">
            <w:drawing>
              <wp:anchor distT="0" distB="0" distL="114300" distR="114300" simplePos="0" relativeHeight="251659264" behindDoc="0" locked="0" layoutInCell="1" allowOverlap="1" wp14:anchorId="3591093E" wp14:editId="42177CF9">
                <wp:simplePos x="0" y="0"/>
                <wp:positionH relativeFrom="column">
                  <wp:posOffset>4211320</wp:posOffset>
                </wp:positionH>
                <wp:positionV relativeFrom="paragraph">
                  <wp:posOffset>57553</wp:posOffset>
                </wp:positionV>
                <wp:extent cx="179699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79699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32B74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1.6pt,4.55pt" to="473.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" strokecolor="#002060"/>
            </w:pict>
          </mc:Fallback>
        </mc:AlternateContent>
      </w:r>
    </w:p>
    <w:tbl>
      <w:tblPr>
        <w:tblStyle w:val="TableGrid"/>
        <w:tblW w:w="15168" w:type="dxa"/>
        <w:tblInd w:w="108" w:type="dxa"/>
        <w:tblLook w:val="04A0" w:firstRow="1" w:lastRow="0" w:firstColumn="1" w:lastColumn="0" w:noHBand="0" w:noVBand="1"/>
      </w:tblPr>
      <w:tblGrid>
        <w:gridCol w:w="850"/>
        <w:gridCol w:w="7939"/>
        <w:gridCol w:w="6379"/>
      </w:tblGrid>
      <w:tr w:rsidR="00A426DE" w:rsidRPr="009D4452" w14:paraId="2D541450" w14:textId="77777777" w:rsidTr="00932159">
        <w:trPr>
          <w:trHeight w:val="460"/>
          <w:tblHeader/>
        </w:trPr>
        <w:tc>
          <w:tcPr>
            <w:tcW w:w="850" w:type="dxa"/>
            <w:vAlign w:val="center"/>
            <w:hideMark/>
          </w:tcPr>
          <w:p w14:paraId="5A3EC9A1" w14:textId="77777777" w:rsidR="008F7BF3" w:rsidRPr="009D4452" w:rsidRDefault="008F7BF3" w:rsidP="00084107">
            <w:pPr>
              <w:jc w:val="center"/>
              <w:rPr>
                <w:rFonts w:eastAsia="Times New Roman"/>
                <w:b/>
                <w:bCs/>
                <w:color w:val="000000" w:themeColor="text1"/>
              </w:rPr>
            </w:pPr>
            <w:r w:rsidRPr="009D4452">
              <w:rPr>
                <w:rFonts w:eastAsia="Times New Roman"/>
                <w:b/>
                <w:bCs/>
                <w:color w:val="000000" w:themeColor="text1"/>
              </w:rPr>
              <w:t>STT</w:t>
            </w:r>
          </w:p>
        </w:tc>
        <w:tc>
          <w:tcPr>
            <w:tcW w:w="7939" w:type="dxa"/>
            <w:vAlign w:val="center"/>
            <w:hideMark/>
          </w:tcPr>
          <w:p w14:paraId="35C9FC42" w14:textId="3A75E348" w:rsidR="008F7BF3" w:rsidRPr="009D4452" w:rsidRDefault="008F7BF3" w:rsidP="00932159">
            <w:pPr>
              <w:jc w:val="center"/>
              <w:rPr>
                <w:rFonts w:eastAsia="Times New Roman"/>
                <w:b/>
                <w:bCs/>
                <w:color w:val="000000" w:themeColor="text1"/>
              </w:rPr>
            </w:pPr>
            <w:r w:rsidRPr="009D4452">
              <w:rPr>
                <w:rFonts w:eastAsia="Times New Roman"/>
                <w:b/>
                <w:bCs/>
                <w:color w:val="000000" w:themeColor="text1"/>
              </w:rPr>
              <w:t>Ý KIẾN THẨM TRA CỦA BAN</w:t>
            </w:r>
            <w:r w:rsidR="00084107" w:rsidRPr="009D4452">
              <w:rPr>
                <w:rFonts w:eastAsia="Times New Roman"/>
                <w:b/>
                <w:bCs/>
                <w:color w:val="000000" w:themeColor="text1"/>
              </w:rPr>
              <w:t xml:space="preserve"> KINH TẾ - NGÂN S</w:t>
            </w:r>
            <w:r w:rsidR="00932159">
              <w:rPr>
                <w:rFonts w:eastAsia="Times New Roman"/>
                <w:b/>
                <w:bCs/>
                <w:color w:val="000000" w:themeColor="text1"/>
              </w:rPr>
              <w:t>Á</w:t>
            </w:r>
            <w:r w:rsidR="00084107" w:rsidRPr="009D4452">
              <w:rPr>
                <w:rFonts w:eastAsia="Times New Roman"/>
                <w:b/>
                <w:bCs/>
                <w:color w:val="000000" w:themeColor="text1"/>
              </w:rPr>
              <w:t>CH</w:t>
            </w:r>
          </w:p>
        </w:tc>
        <w:tc>
          <w:tcPr>
            <w:tcW w:w="6379" w:type="dxa"/>
            <w:vAlign w:val="center"/>
            <w:hideMark/>
          </w:tcPr>
          <w:p w14:paraId="20DF307E" w14:textId="5FC8B3B1" w:rsidR="008F7BF3" w:rsidRPr="009D4452" w:rsidRDefault="00B95785" w:rsidP="00084107">
            <w:pPr>
              <w:jc w:val="center"/>
              <w:rPr>
                <w:rFonts w:eastAsia="Times New Roman"/>
                <w:b/>
                <w:bCs/>
                <w:color w:val="000000" w:themeColor="text1"/>
              </w:rPr>
            </w:pPr>
            <w:r w:rsidRPr="009D4452">
              <w:rPr>
                <w:rFonts w:eastAsia="Times New Roman"/>
                <w:b/>
                <w:bCs/>
                <w:color w:val="000000" w:themeColor="text1"/>
              </w:rPr>
              <w:t xml:space="preserve">Ý KIẾN TIẾP THU CỦA </w:t>
            </w:r>
            <w:r w:rsidR="008F7BF3" w:rsidRPr="009D4452">
              <w:rPr>
                <w:rFonts w:eastAsia="Times New Roman"/>
                <w:b/>
                <w:bCs/>
                <w:color w:val="000000" w:themeColor="text1"/>
              </w:rPr>
              <w:t>UBND TỈNH</w:t>
            </w:r>
          </w:p>
        </w:tc>
      </w:tr>
      <w:tr w:rsidR="00084107" w:rsidRPr="009D4452" w14:paraId="68D17635" w14:textId="77777777" w:rsidTr="00175A6B">
        <w:tc>
          <w:tcPr>
            <w:tcW w:w="850" w:type="dxa"/>
            <w:vAlign w:val="center"/>
          </w:tcPr>
          <w:p w14:paraId="75CC5365" w14:textId="5343B6A9" w:rsidR="00084107" w:rsidRPr="009D4452" w:rsidRDefault="00C160A1" w:rsidP="00192327">
            <w:pPr>
              <w:jc w:val="center"/>
              <w:rPr>
                <w:b/>
                <w:color w:val="000000" w:themeColor="text1"/>
              </w:rPr>
            </w:pPr>
            <w:r w:rsidRPr="009D4452">
              <w:rPr>
                <w:b/>
                <w:color w:val="000000" w:themeColor="text1"/>
              </w:rPr>
              <w:t>1</w:t>
            </w:r>
          </w:p>
        </w:tc>
        <w:tc>
          <w:tcPr>
            <w:tcW w:w="7939" w:type="dxa"/>
            <w:vAlign w:val="center"/>
          </w:tcPr>
          <w:p w14:paraId="3AA845EC" w14:textId="65D80866" w:rsidR="00084107" w:rsidRPr="009D4452" w:rsidRDefault="00C160A1" w:rsidP="009D4452">
            <w:pPr>
              <w:spacing w:before="60" w:after="60"/>
              <w:jc w:val="both"/>
              <w:rPr>
                <w:b/>
                <w:color w:val="000000" w:themeColor="text1"/>
                <w:lang w:val="vi-VN"/>
              </w:rPr>
            </w:pPr>
            <w:r w:rsidRPr="009D4452">
              <w:rPr>
                <w:b/>
                <w:color w:val="000000" w:themeColor="text1"/>
                <w:lang w:val="vi-VN"/>
              </w:rPr>
              <w:t>Dự thảo Nghị quyết quyết định chủ trương đầu tư dự án: Xây dựng mới hội trường Tỉnh ủy, các phòng họp và Trụ sở làm việc các cơ quan tham mưu giúp việc Tỉnh ủy</w:t>
            </w:r>
          </w:p>
        </w:tc>
        <w:tc>
          <w:tcPr>
            <w:tcW w:w="6379" w:type="dxa"/>
            <w:vAlign w:val="center"/>
          </w:tcPr>
          <w:p w14:paraId="648F4EDE" w14:textId="77777777" w:rsidR="00084107" w:rsidRPr="009D4452" w:rsidRDefault="00084107" w:rsidP="00175A6B">
            <w:pPr>
              <w:jc w:val="both"/>
              <w:rPr>
                <w:b/>
                <w:color w:val="000000" w:themeColor="text1"/>
                <w:lang w:val="vi-VN"/>
              </w:rPr>
            </w:pPr>
          </w:p>
        </w:tc>
      </w:tr>
      <w:tr w:rsidR="00084107" w:rsidRPr="00A164A0" w14:paraId="17C60D3D" w14:textId="77777777" w:rsidTr="00175A6B">
        <w:trPr>
          <w:trHeight w:val="906"/>
        </w:trPr>
        <w:tc>
          <w:tcPr>
            <w:tcW w:w="850" w:type="dxa"/>
            <w:vAlign w:val="center"/>
          </w:tcPr>
          <w:p w14:paraId="46B0CE1B" w14:textId="55C637C9" w:rsidR="00084107" w:rsidRPr="009D4452" w:rsidRDefault="00084107" w:rsidP="00192327">
            <w:pPr>
              <w:jc w:val="center"/>
              <w:rPr>
                <w:color w:val="000000" w:themeColor="text1"/>
              </w:rPr>
            </w:pPr>
          </w:p>
        </w:tc>
        <w:tc>
          <w:tcPr>
            <w:tcW w:w="7939" w:type="dxa"/>
            <w:vAlign w:val="center"/>
          </w:tcPr>
          <w:p w14:paraId="07DFCF82" w14:textId="36C03E3F" w:rsidR="00084107" w:rsidRPr="009D4452" w:rsidRDefault="00C160A1" w:rsidP="009D4452">
            <w:pPr>
              <w:spacing w:before="60" w:after="60"/>
              <w:jc w:val="both"/>
              <w:rPr>
                <w:color w:val="000000" w:themeColor="text1"/>
                <w:lang w:val="vi-VN"/>
              </w:rPr>
            </w:pPr>
            <w:r w:rsidRPr="009D4452">
              <w:rPr>
                <w:color w:val="000000" w:themeColor="text1"/>
                <w:lang w:val="vi-VN"/>
              </w:rPr>
              <w:t>Đề nghị Ủy ban nhân dân tỉnh rà soát, hoàn chỉnh dự thảo Nghị quyết trình Hội đồng nhân dân tỉnh xem xét, quyết định.</w:t>
            </w:r>
          </w:p>
        </w:tc>
        <w:tc>
          <w:tcPr>
            <w:tcW w:w="6379" w:type="dxa"/>
            <w:vAlign w:val="center"/>
          </w:tcPr>
          <w:p w14:paraId="30285EB5" w14:textId="18F3EB2F" w:rsidR="00084107" w:rsidRPr="00A164A0" w:rsidRDefault="00175A6B" w:rsidP="00175A6B">
            <w:pPr>
              <w:jc w:val="both"/>
              <w:rPr>
                <w:color w:val="000000" w:themeColor="text1"/>
                <w:lang w:val="vi-VN"/>
              </w:rPr>
            </w:pPr>
            <w:r w:rsidRPr="00A164A0">
              <w:rPr>
                <w:color w:val="000000" w:themeColor="text1"/>
                <w:lang w:val="vi-VN"/>
              </w:rPr>
              <w:t>Tiếp thu ý kiến của Ban Kinh tế - Ngân sách, Ủy ban nhân dân tỉnh đã hoàn chỉnh dự thảo Nghị quyết của Hội đồng nhân dân tỉnh theo quy định.</w:t>
            </w:r>
          </w:p>
        </w:tc>
      </w:tr>
      <w:tr w:rsidR="00084107" w:rsidRPr="009D4452" w14:paraId="66DC2463" w14:textId="77777777" w:rsidTr="00175A6B">
        <w:trPr>
          <w:trHeight w:val="705"/>
        </w:trPr>
        <w:tc>
          <w:tcPr>
            <w:tcW w:w="850" w:type="dxa"/>
            <w:vAlign w:val="center"/>
          </w:tcPr>
          <w:p w14:paraId="23F69B94" w14:textId="0820C424" w:rsidR="00084107" w:rsidRPr="009D4452" w:rsidRDefault="00C160A1" w:rsidP="00192327">
            <w:pPr>
              <w:jc w:val="center"/>
              <w:rPr>
                <w:b/>
                <w:color w:val="000000" w:themeColor="text1"/>
              </w:rPr>
            </w:pPr>
            <w:r w:rsidRPr="009D4452">
              <w:rPr>
                <w:b/>
                <w:color w:val="000000" w:themeColor="text1"/>
              </w:rPr>
              <w:t>2</w:t>
            </w:r>
          </w:p>
        </w:tc>
        <w:tc>
          <w:tcPr>
            <w:tcW w:w="7939" w:type="dxa"/>
            <w:vAlign w:val="center"/>
          </w:tcPr>
          <w:p w14:paraId="46BB3C01" w14:textId="70424347" w:rsidR="00084107" w:rsidRPr="009D4452" w:rsidRDefault="00C160A1" w:rsidP="009D4452">
            <w:pPr>
              <w:spacing w:before="60" w:after="60"/>
              <w:jc w:val="both"/>
              <w:rPr>
                <w:b/>
                <w:color w:val="000000" w:themeColor="text1"/>
                <w:lang w:val="vi-VN"/>
              </w:rPr>
            </w:pPr>
            <w:r w:rsidRPr="009D4452">
              <w:rPr>
                <w:rFonts w:eastAsia="Batang"/>
                <w:b/>
                <w:color w:val="000000" w:themeColor="text1"/>
                <w:lang w:val="nl-NL" w:eastAsia="fr-FR"/>
              </w:rPr>
              <w:t>Dự thảo Nghị quyết</w:t>
            </w:r>
            <w:r w:rsidRPr="009D4452">
              <w:rPr>
                <w:rFonts w:eastAsia="Batang"/>
                <w:b/>
                <w:color w:val="000000" w:themeColor="text1"/>
                <w:lang w:val="vi-VN" w:eastAsia="fr-FR"/>
              </w:rPr>
              <w:t xml:space="preserve"> </w:t>
            </w:r>
            <w:r w:rsidRPr="009D4452">
              <w:rPr>
                <w:rFonts w:eastAsia="Batang"/>
                <w:b/>
                <w:color w:val="000000" w:themeColor="text1"/>
                <w:lang w:val="nl-NL" w:eastAsia="fr-FR"/>
              </w:rPr>
              <w:t>quyết định</w:t>
            </w:r>
            <w:r w:rsidRPr="009D4452">
              <w:rPr>
                <w:rFonts w:eastAsia="Batang"/>
                <w:b/>
                <w:color w:val="000000" w:themeColor="text1"/>
                <w:lang w:val="vi-VN" w:eastAsia="fr-FR"/>
              </w:rPr>
              <w:t xml:space="preserve"> chủ trương đầu tư </w:t>
            </w:r>
            <w:r w:rsidRPr="009D4452">
              <w:rPr>
                <w:rFonts w:eastAsia="Batang"/>
                <w:b/>
                <w:color w:val="000000" w:themeColor="text1"/>
                <w:lang w:val="nl-NL" w:eastAsia="fr-FR"/>
              </w:rPr>
              <w:t>d</w:t>
            </w:r>
            <w:r w:rsidRPr="009D4452">
              <w:rPr>
                <w:rFonts w:eastAsia="Batang"/>
                <w:b/>
                <w:color w:val="000000" w:themeColor="text1"/>
                <w:lang w:val="vi-VN" w:eastAsia="fr-FR"/>
              </w:rPr>
              <w:t>ự án: Đầu tư hạ tầng</w:t>
            </w:r>
            <w:r w:rsidRPr="009D4452">
              <w:rPr>
                <w:rFonts w:eastAsia="Batang"/>
                <w:b/>
                <w:color w:val="000000" w:themeColor="text1"/>
                <w:lang w:val="nl-NL" w:eastAsia="fr-FR"/>
              </w:rPr>
              <w:t xml:space="preserve"> </w:t>
            </w:r>
            <w:r w:rsidRPr="009D4452">
              <w:rPr>
                <w:rFonts w:eastAsia="Batang"/>
                <w:b/>
                <w:color w:val="000000" w:themeColor="text1"/>
                <w:lang w:val="vi-VN" w:eastAsia="fr-FR"/>
              </w:rPr>
              <w:t>công nghệ thông tin cho các cơ quan Đảng tỉnh</w:t>
            </w:r>
          </w:p>
        </w:tc>
        <w:tc>
          <w:tcPr>
            <w:tcW w:w="6379" w:type="dxa"/>
            <w:vAlign w:val="center"/>
          </w:tcPr>
          <w:p w14:paraId="17F9D7E5" w14:textId="77777777" w:rsidR="00084107" w:rsidRPr="009D4452" w:rsidRDefault="00084107" w:rsidP="00175A6B">
            <w:pPr>
              <w:jc w:val="both"/>
              <w:rPr>
                <w:color w:val="000000" w:themeColor="text1"/>
                <w:lang w:val="vi-VN"/>
              </w:rPr>
            </w:pPr>
          </w:p>
        </w:tc>
      </w:tr>
      <w:tr w:rsidR="00084107" w:rsidRPr="00A164A0" w14:paraId="1F3CF68D" w14:textId="77777777" w:rsidTr="00175A6B">
        <w:trPr>
          <w:trHeight w:val="984"/>
        </w:trPr>
        <w:tc>
          <w:tcPr>
            <w:tcW w:w="850" w:type="dxa"/>
            <w:vAlign w:val="center"/>
          </w:tcPr>
          <w:p w14:paraId="266CCCA6" w14:textId="161A8AF6" w:rsidR="00084107" w:rsidRPr="009D4452" w:rsidRDefault="00084107" w:rsidP="00192327">
            <w:pPr>
              <w:jc w:val="center"/>
              <w:rPr>
                <w:color w:val="000000" w:themeColor="text1"/>
              </w:rPr>
            </w:pPr>
          </w:p>
        </w:tc>
        <w:tc>
          <w:tcPr>
            <w:tcW w:w="7939" w:type="dxa"/>
            <w:vAlign w:val="center"/>
          </w:tcPr>
          <w:p w14:paraId="36F3B840" w14:textId="746E77E2" w:rsidR="00084107" w:rsidRPr="009D4452" w:rsidRDefault="00C160A1" w:rsidP="009D4452">
            <w:pPr>
              <w:spacing w:before="60" w:after="60"/>
              <w:jc w:val="both"/>
              <w:rPr>
                <w:color w:val="000000" w:themeColor="text1"/>
                <w:lang w:val="vi-VN"/>
              </w:rPr>
            </w:pPr>
            <w:r w:rsidRPr="009D4452">
              <w:rPr>
                <w:color w:val="000000" w:themeColor="text1"/>
                <w:lang w:val="vi-VN"/>
              </w:rPr>
              <w:t>Đề nghị Ủy ban nhân dân tỉnh rà soát, hoàn chỉnh dự thảo Nghị quyết trình Hội đồng nhân dân tỉnh xem xét, quyết định.</w:t>
            </w:r>
          </w:p>
        </w:tc>
        <w:tc>
          <w:tcPr>
            <w:tcW w:w="6379" w:type="dxa"/>
            <w:vAlign w:val="center"/>
          </w:tcPr>
          <w:p w14:paraId="3EF02EB7" w14:textId="036AFEB9" w:rsidR="00084107" w:rsidRPr="009D4452" w:rsidRDefault="00175A6B" w:rsidP="00175A6B">
            <w:pPr>
              <w:jc w:val="both"/>
              <w:rPr>
                <w:color w:val="000000" w:themeColor="text1"/>
                <w:lang w:val="vi-VN"/>
              </w:rPr>
            </w:pPr>
            <w:r w:rsidRPr="00A164A0">
              <w:rPr>
                <w:color w:val="000000" w:themeColor="text1"/>
                <w:lang w:val="vi-VN"/>
              </w:rPr>
              <w:t>Tiếp thu ý kiến của Ban Kinh tế - Ngân sách, Ủy ban nhân dân tỉnh đã hoàn chỉnh dự thảo Nghị quyết của Hội đồng nhân dân tỉnh theo quy định.</w:t>
            </w:r>
          </w:p>
        </w:tc>
      </w:tr>
      <w:tr w:rsidR="00084107" w:rsidRPr="009D4452" w14:paraId="0F828FBC" w14:textId="77777777" w:rsidTr="00175A6B">
        <w:tc>
          <w:tcPr>
            <w:tcW w:w="850" w:type="dxa"/>
            <w:vAlign w:val="center"/>
          </w:tcPr>
          <w:p w14:paraId="00CB516C" w14:textId="4C6134CB" w:rsidR="00084107" w:rsidRPr="009D4452" w:rsidRDefault="00C160A1" w:rsidP="00192327">
            <w:pPr>
              <w:jc w:val="center"/>
              <w:rPr>
                <w:b/>
                <w:color w:val="000000" w:themeColor="text1"/>
              </w:rPr>
            </w:pPr>
            <w:r w:rsidRPr="009D4452">
              <w:rPr>
                <w:b/>
                <w:color w:val="000000" w:themeColor="text1"/>
              </w:rPr>
              <w:t>3</w:t>
            </w:r>
          </w:p>
        </w:tc>
        <w:tc>
          <w:tcPr>
            <w:tcW w:w="7939" w:type="dxa"/>
            <w:vAlign w:val="center"/>
          </w:tcPr>
          <w:p w14:paraId="12FF59AE" w14:textId="3073250D" w:rsidR="00084107" w:rsidRPr="009D4452" w:rsidRDefault="00C160A1" w:rsidP="009D4452">
            <w:pPr>
              <w:spacing w:before="60" w:after="60"/>
              <w:jc w:val="both"/>
              <w:rPr>
                <w:b/>
                <w:color w:val="000000" w:themeColor="text1"/>
                <w:lang w:val="vi-VN"/>
              </w:rPr>
            </w:pPr>
            <w:r w:rsidRPr="009D4452">
              <w:rPr>
                <w:rFonts w:eastAsia="Batang"/>
                <w:b/>
                <w:color w:val="000000" w:themeColor="text1"/>
                <w:lang w:val="nl-NL" w:eastAsia="fr-FR"/>
              </w:rPr>
              <w:t>Dự thảo Nghị quyết</w:t>
            </w:r>
            <w:r w:rsidRPr="009D4452">
              <w:rPr>
                <w:rFonts w:eastAsia="Batang"/>
                <w:b/>
                <w:color w:val="000000" w:themeColor="text1"/>
                <w:lang w:val="vi-VN" w:eastAsia="fr-FR"/>
              </w:rPr>
              <w:t xml:space="preserve"> </w:t>
            </w:r>
            <w:r w:rsidRPr="009D4452">
              <w:rPr>
                <w:rFonts w:eastAsia="Batang"/>
                <w:b/>
                <w:color w:val="000000" w:themeColor="text1"/>
                <w:lang w:val="nl-NL" w:eastAsia="fr-FR"/>
              </w:rPr>
              <w:t>quyết định</w:t>
            </w:r>
            <w:r w:rsidRPr="009D4452">
              <w:rPr>
                <w:rFonts w:eastAsia="Batang"/>
                <w:b/>
                <w:color w:val="000000" w:themeColor="text1"/>
                <w:lang w:val="vi-VN" w:eastAsia="fr-FR"/>
              </w:rPr>
              <w:t xml:space="preserve"> chủ trương đầu tư dự án</w:t>
            </w:r>
            <w:r w:rsidRPr="009D4452">
              <w:rPr>
                <w:rFonts w:eastAsia="Batang"/>
                <w:b/>
                <w:color w:val="000000" w:themeColor="text1"/>
                <w:lang w:val="nl-NL" w:eastAsia="fr-FR"/>
              </w:rPr>
              <w:t>:</w:t>
            </w:r>
            <w:r w:rsidRPr="009D4452">
              <w:rPr>
                <w:rFonts w:eastAsia="Batang"/>
                <w:b/>
                <w:color w:val="000000" w:themeColor="text1"/>
                <w:lang w:val="vi-VN" w:eastAsia="fr-FR"/>
              </w:rPr>
              <w:t xml:space="preserve"> Đường giao thông từ xã Đăk Pne, huyện Kon Rẫy đi huyện K</w:t>
            </w:r>
            <w:r w:rsidRPr="009D4452">
              <w:rPr>
                <w:rFonts w:eastAsia="Batang"/>
                <w:b/>
                <w:color w:val="000000" w:themeColor="text1"/>
                <w:lang w:val="nl-NL" w:eastAsia="fr-FR"/>
              </w:rPr>
              <w:t>B</w:t>
            </w:r>
            <w:r w:rsidRPr="009D4452">
              <w:rPr>
                <w:rFonts w:eastAsia="Batang"/>
                <w:b/>
                <w:color w:val="000000" w:themeColor="text1"/>
                <w:lang w:val="vi-VN" w:eastAsia="fr-FR"/>
              </w:rPr>
              <w:t>ang, tỉnh Gia Lai</w:t>
            </w:r>
          </w:p>
        </w:tc>
        <w:tc>
          <w:tcPr>
            <w:tcW w:w="6379" w:type="dxa"/>
            <w:vAlign w:val="center"/>
          </w:tcPr>
          <w:p w14:paraId="69201996" w14:textId="77777777" w:rsidR="00084107" w:rsidRPr="009D4452" w:rsidRDefault="00084107" w:rsidP="00175A6B">
            <w:pPr>
              <w:jc w:val="both"/>
              <w:rPr>
                <w:color w:val="000000" w:themeColor="text1"/>
                <w:lang w:val="vi-VN"/>
              </w:rPr>
            </w:pPr>
          </w:p>
        </w:tc>
      </w:tr>
      <w:tr w:rsidR="00084107" w:rsidRPr="00A164A0" w14:paraId="12A6809B" w14:textId="77777777" w:rsidTr="00175A6B">
        <w:tc>
          <w:tcPr>
            <w:tcW w:w="850" w:type="dxa"/>
            <w:vAlign w:val="center"/>
          </w:tcPr>
          <w:p w14:paraId="1ED0E13C" w14:textId="447709E7" w:rsidR="00084107" w:rsidRPr="009D4452" w:rsidRDefault="00084107" w:rsidP="00192327">
            <w:pPr>
              <w:jc w:val="center"/>
              <w:rPr>
                <w:color w:val="000000" w:themeColor="text1"/>
              </w:rPr>
            </w:pPr>
          </w:p>
        </w:tc>
        <w:tc>
          <w:tcPr>
            <w:tcW w:w="7939" w:type="dxa"/>
            <w:vAlign w:val="center"/>
          </w:tcPr>
          <w:p w14:paraId="342DE6A2" w14:textId="77777777" w:rsidR="00C160A1" w:rsidRPr="009D4452" w:rsidRDefault="00C160A1" w:rsidP="009D4452">
            <w:pPr>
              <w:spacing w:before="60" w:after="60"/>
              <w:jc w:val="both"/>
              <w:rPr>
                <w:color w:val="000000" w:themeColor="text1"/>
                <w:lang w:val="nl-NL"/>
              </w:rPr>
            </w:pPr>
            <w:r w:rsidRPr="009D4452">
              <w:rPr>
                <w:color w:val="000000" w:themeColor="text1"/>
                <w:lang w:val="nl-NL"/>
              </w:rPr>
              <w:t>- Đề nghị đơn vị chủ đầu tư trong quá trình khảo sát, thiết kế cần tính toán điểm cuối tiếp nối với ĐT 699 (huyện Kbang, tỉnh Gia Lai) đã được tỉnh Gia Lai Quy hoạch tổng thể phát triển giao thông vận tải đến năm 2020, đảm bảo được liên kết vùng, phát huy hiệu quả đầu tư, lưu thông thuận lợi.</w:t>
            </w:r>
          </w:p>
          <w:p w14:paraId="4E5D8EA4" w14:textId="5C23ED0E" w:rsidR="00084107" w:rsidRPr="009D4452" w:rsidRDefault="00C160A1" w:rsidP="009D4452">
            <w:pPr>
              <w:spacing w:before="60" w:after="60"/>
              <w:jc w:val="both"/>
              <w:rPr>
                <w:color w:val="000000" w:themeColor="text1"/>
                <w:u w:val="single"/>
                <w:lang w:val="nl-NL"/>
              </w:rPr>
            </w:pPr>
            <w:r w:rsidRPr="009D4452">
              <w:rPr>
                <w:color w:val="000000" w:themeColor="text1"/>
                <w:lang w:val="nl-NL"/>
              </w:rPr>
              <w:t>- Đề nghị Ủy ban nhân dân tỉnh rà soát, hoàn chỉnh dự thảo Nghị quyết trình Hội đồng nhân dân tỉnh xem xét, quyết định.</w:t>
            </w:r>
          </w:p>
        </w:tc>
        <w:tc>
          <w:tcPr>
            <w:tcW w:w="6379" w:type="dxa"/>
            <w:vAlign w:val="center"/>
          </w:tcPr>
          <w:p w14:paraId="76360D3B" w14:textId="1A826160" w:rsidR="00084107" w:rsidRPr="00A164A0" w:rsidRDefault="00175A6B" w:rsidP="00175A6B">
            <w:pPr>
              <w:jc w:val="both"/>
              <w:rPr>
                <w:color w:val="000000" w:themeColor="text1"/>
                <w:lang w:val="nl-NL"/>
              </w:rPr>
            </w:pPr>
            <w:r w:rsidRPr="00A164A0">
              <w:rPr>
                <w:color w:val="000000" w:themeColor="text1"/>
                <w:lang w:val="nl-NL"/>
              </w:rPr>
              <w:t xml:space="preserve">Tiếp thu ý kiến của Ban Kinh tế - Ngân sách, Ủy ban nhân dân tỉnh sẽ chỉ đạo chủ đầu tư trong quá trình khảo, thiết kế tính toán </w:t>
            </w:r>
            <w:r w:rsidRPr="009D4452">
              <w:rPr>
                <w:color w:val="000000" w:themeColor="text1"/>
                <w:lang w:val="nl-NL"/>
              </w:rPr>
              <w:t>điểm</w:t>
            </w:r>
            <w:r>
              <w:rPr>
                <w:color w:val="000000" w:themeColor="text1"/>
                <w:lang w:val="nl-NL"/>
              </w:rPr>
              <w:t xml:space="preserve"> </w:t>
            </w:r>
            <w:r w:rsidRPr="009D4452">
              <w:rPr>
                <w:color w:val="000000" w:themeColor="text1"/>
                <w:lang w:val="nl-NL"/>
              </w:rPr>
              <w:t>cuối tiếp nối với ĐT 699 (huyện Kbang, tỉnh Gia Lai) đã được tỉnh Gia Lai Quy hoạch tổng thể phát triển giao thông vận tải đến năm 2020, đảm bảo được liên kết vùng, phát huy hiệu quả đầu tư, lưu thông thuận lợi</w:t>
            </w:r>
            <w:r>
              <w:rPr>
                <w:color w:val="000000" w:themeColor="text1"/>
                <w:lang w:val="nl-NL"/>
              </w:rPr>
              <w:t xml:space="preserve">. Đồng thời, hoàn chỉnh </w:t>
            </w:r>
            <w:r w:rsidRPr="00A164A0">
              <w:rPr>
                <w:color w:val="000000" w:themeColor="text1"/>
                <w:lang w:val="nl-NL"/>
              </w:rPr>
              <w:t xml:space="preserve">dự </w:t>
            </w:r>
            <w:r w:rsidRPr="00A164A0">
              <w:rPr>
                <w:color w:val="000000" w:themeColor="text1"/>
                <w:lang w:val="nl-NL"/>
              </w:rPr>
              <w:lastRenderedPageBreak/>
              <w:t>thảo Nghị quyết của Hội đồng nhân dân tỉnh theo quy định.</w:t>
            </w:r>
          </w:p>
        </w:tc>
      </w:tr>
      <w:tr w:rsidR="00084107" w:rsidRPr="009D4452" w14:paraId="053A4003" w14:textId="77777777" w:rsidTr="00175A6B">
        <w:tc>
          <w:tcPr>
            <w:tcW w:w="850" w:type="dxa"/>
            <w:vAlign w:val="center"/>
          </w:tcPr>
          <w:p w14:paraId="18A06AA4" w14:textId="694A2B78" w:rsidR="00084107" w:rsidRPr="009D4452" w:rsidRDefault="00C160A1" w:rsidP="00192327">
            <w:pPr>
              <w:jc w:val="center"/>
              <w:rPr>
                <w:b/>
                <w:color w:val="000000" w:themeColor="text1"/>
              </w:rPr>
            </w:pPr>
            <w:r w:rsidRPr="009D4452">
              <w:rPr>
                <w:b/>
                <w:color w:val="000000" w:themeColor="text1"/>
              </w:rPr>
              <w:lastRenderedPageBreak/>
              <w:t>4</w:t>
            </w:r>
          </w:p>
        </w:tc>
        <w:tc>
          <w:tcPr>
            <w:tcW w:w="7939" w:type="dxa"/>
            <w:vAlign w:val="center"/>
          </w:tcPr>
          <w:p w14:paraId="5D27CF1F" w14:textId="0C6506EE" w:rsidR="00084107" w:rsidRPr="009D4452" w:rsidRDefault="00C160A1" w:rsidP="009D4452">
            <w:pPr>
              <w:spacing w:before="60" w:after="60"/>
              <w:jc w:val="both"/>
              <w:rPr>
                <w:b/>
                <w:color w:val="000000" w:themeColor="text1"/>
                <w:lang w:val="vi-VN"/>
              </w:rPr>
            </w:pPr>
            <w:r w:rsidRPr="009D4452">
              <w:rPr>
                <w:rFonts w:eastAsia="Batang"/>
                <w:b/>
                <w:color w:val="000000" w:themeColor="text1"/>
                <w:lang w:val="nl-NL" w:eastAsia="fr-FR"/>
              </w:rPr>
              <w:t>Dự thảo Nghị quyết</w:t>
            </w:r>
            <w:r w:rsidRPr="009D4452">
              <w:rPr>
                <w:rFonts w:eastAsia="Batang"/>
                <w:b/>
                <w:color w:val="000000" w:themeColor="text1"/>
                <w:lang w:val="vi-VN" w:eastAsia="fr-FR"/>
              </w:rPr>
              <w:t xml:space="preserve"> </w:t>
            </w:r>
            <w:r w:rsidRPr="009D4452">
              <w:rPr>
                <w:rFonts w:eastAsia="Batang"/>
                <w:b/>
                <w:color w:val="000000" w:themeColor="text1"/>
                <w:lang w:val="nl-NL" w:eastAsia="fr-FR"/>
              </w:rPr>
              <w:t xml:space="preserve">quyết định </w:t>
            </w:r>
            <w:r w:rsidRPr="009D4452">
              <w:rPr>
                <w:rFonts w:eastAsia="Batang"/>
                <w:b/>
                <w:color w:val="000000" w:themeColor="text1"/>
                <w:lang w:val="vi-VN" w:eastAsia="fr-FR"/>
              </w:rPr>
              <w:t xml:space="preserve">chủ trương đầu tư </w:t>
            </w:r>
            <w:r w:rsidRPr="009D4452">
              <w:rPr>
                <w:rFonts w:eastAsia="Batang"/>
                <w:b/>
                <w:color w:val="000000" w:themeColor="text1"/>
                <w:lang w:val="nl-NL" w:eastAsia="fr-FR"/>
              </w:rPr>
              <w:t>d</w:t>
            </w:r>
            <w:r w:rsidRPr="009D4452">
              <w:rPr>
                <w:rFonts w:eastAsia="Batang"/>
                <w:b/>
                <w:color w:val="000000" w:themeColor="text1"/>
                <w:lang w:val="vi-VN" w:eastAsia="fr-FR"/>
              </w:rPr>
              <w:t>ự án</w:t>
            </w:r>
            <w:r w:rsidRPr="009D4452">
              <w:rPr>
                <w:rFonts w:eastAsia="Batang"/>
                <w:b/>
                <w:color w:val="000000" w:themeColor="text1"/>
                <w:lang w:val="nl-NL" w:eastAsia="fr-FR"/>
              </w:rPr>
              <w:t>:</w:t>
            </w:r>
            <w:r w:rsidRPr="009D4452">
              <w:rPr>
                <w:rFonts w:eastAsia="Batang"/>
                <w:b/>
                <w:color w:val="000000" w:themeColor="text1"/>
                <w:lang w:val="vi-VN" w:eastAsia="fr-FR"/>
              </w:rPr>
              <w:t xml:space="preserve"> Sửa chữa nâng cấp Đập Đăk Cấm, thành phố Kon Tum</w:t>
            </w:r>
          </w:p>
        </w:tc>
        <w:tc>
          <w:tcPr>
            <w:tcW w:w="6379" w:type="dxa"/>
            <w:vAlign w:val="center"/>
          </w:tcPr>
          <w:p w14:paraId="5B41C548" w14:textId="77777777" w:rsidR="00084107" w:rsidRPr="009D4452" w:rsidRDefault="00084107" w:rsidP="00175A6B">
            <w:pPr>
              <w:jc w:val="both"/>
              <w:rPr>
                <w:color w:val="000000" w:themeColor="text1"/>
                <w:lang w:val="vi-VN"/>
              </w:rPr>
            </w:pPr>
          </w:p>
        </w:tc>
      </w:tr>
      <w:tr w:rsidR="00084107" w:rsidRPr="009D4452" w14:paraId="25E7D720" w14:textId="77777777" w:rsidTr="00175A6B">
        <w:tc>
          <w:tcPr>
            <w:tcW w:w="850" w:type="dxa"/>
            <w:vAlign w:val="center"/>
          </w:tcPr>
          <w:p w14:paraId="26B6794D" w14:textId="60B75573" w:rsidR="00084107" w:rsidRPr="009D4452" w:rsidRDefault="00084107" w:rsidP="00192327">
            <w:pPr>
              <w:jc w:val="center"/>
              <w:rPr>
                <w:color w:val="000000" w:themeColor="text1"/>
              </w:rPr>
            </w:pPr>
          </w:p>
        </w:tc>
        <w:tc>
          <w:tcPr>
            <w:tcW w:w="7939" w:type="dxa"/>
            <w:vAlign w:val="center"/>
          </w:tcPr>
          <w:p w14:paraId="41583A04" w14:textId="14FFC37F" w:rsidR="00084107" w:rsidRPr="009D4452" w:rsidRDefault="00C160A1" w:rsidP="009D4452">
            <w:pPr>
              <w:spacing w:before="60" w:after="60"/>
              <w:jc w:val="both"/>
              <w:rPr>
                <w:rFonts w:eastAsia="Batang"/>
                <w:color w:val="000000" w:themeColor="text1"/>
                <w:lang w:eastAsia="fr-FR"/>
              </w:rPr>
            </w:pPr>
            <w:r w:rsidRPr="009D4452">
              <w:rPr>
                <w:rFonts w:eastAsia="Batang"/>
                <w:color w:val="000000" w:themeColor="text1"/>
                <w:lang w:eastAsia="fr-FR"/>
              </w:rPr>
              <w:t xml:space="preserve">Đề nghị Ủy ban nhân dân tỉnh rà soát, hoàn chỉnh dự thảo Nghị quyết trình Hội đồng nhân dân tỉnh xem xét, </w:t>
            </w:r>
            <w:proofErr w:type="gramStart"/>
            <w:r w:rsidRPr="009D4452">
              <w:rPr>
                <w:rFonts w:eastAsia="Batang"/>
                <w:color w:val="000000" w:themeColor="text1"/>
                <w:lang w:eastAsia="fr-FR"/>
              </w:rPr>
              <w:t>quyết</w:t>
            </w:r>
            <w:proofErr w:type="gramEnd"/>
            <w:r w:rsidRPr="009D4452">
              <w:rPr>
                <w:rFonts w:eastAsia="Batang"/>
                <w:color w:val="000000" w:themeColor="text1"/>
                <w:lang w:eastAsia="fr-FR"/>
              </w:rPr>
              <w:t xml:space="preserve"> định.</w:t>
            </w:r>
          </w:p>
        </w:tc>
        <w:tc>
          <w:tcPr>
            <w:tcW w:w="6379" w:type="dxa"/>
            <w:vAlign w:val="center"/>
          </w:tcPr>
          <w:p w14:paraId="70B68A62" w14:textId="3ABAA5A5" w:rsidR="00084107" w:rsidRPr="009D4452" w:rsidRDefault="00175A6B" w:rsidP="00175A6B">
            <w:pPr>
              <w:jc w:val="both"/>
              <w:rPr>
                <w:color w:val="000000" w:themeColor="text1"/>
                <w:lang w:val="vi-VN"/>
              </w:rPr>
            </w:pPr>
            <w:r>
              <w:rPr>
                <w:color w:val="000000" w:themeColor="text1"/>
              </w:rPr>
              <w:t>Tiếp thu ý kiến của Ban Kinh tế - Ngân sách, Ủy ban nhân dân tỉnh đã hoàn chỉnh dự thảo Nghị quyết của Hội đồng nhân dân tỉnh theo quy định.</w:t>
            </w:r>
          </w:p>
        </w:tc>
      </w:tr>
      <w:tr w:rsidR="00084107" w:rsidRPr="009D4452" w14:paraId="25F4D57C" w14:textId="77777777" w:rsidTr="00175A6B">
        <w:tc>
          <w:tcPr>
            <w:tcW w:w="850" w:type="dxa"/>
            <w:vAlign w:val="center"/>
          </w:tcPr>
          <w:p w14:paraId="4A34B47A" w14:textId="32FB8B58" w:rsidR="00084107" w:rsidRPr="009D4452" w:rsidRDefault="00C160A1" w:rsidP="00192327">
            <w:pPr>
              <w:jc w:val="center"/>
              <w:rPr>
                <w:b/>
                <w:color w:val="000000" w:themeColor="text1"/>
              </w:rPr>
            </w:pPr>
            <w:r w:rsidRPr="009D4452">
              <w:rPr>
                <w:b/>
                <w:color w:val="000000" w:themeColor="text1"/>
              </w:rPr>
              <w:t>5</w:t>
            </w:r>
          </w:p>
        </w:tc>
        <w:tc>
          <w:tcPr>
            <w:tcW w:w="7939" w:type="dxa"/>
            <w:vAlign w:val="center"/>
          </w:tcPr>
          <w:p w14:paraId="62FC7B98" w14:textId="6ADF08D0" w:rsidR="00084107" w:rsidRPr="009D4452" w:rsidRDefault="00C160A1" w:rsidP="009D4452">
            <w:pPr>
              <w:spacing w:before="60" w:after="60"/>
              <w:jc w:val="both"/>
              <w:rPr>
                <w:b/>
                <w:color w:val="000000" w:themeColor="text1"/>
                <w:lang w:val="vi-VN"/>
              </w:rPr>
            </w:pPr>
            <w:r w:rsidRPr="009D4452">
              <w:rPr>
                <w:rFonts w:eastAsia="Batang"/>
                <w:b/>
                <w:color w:val="000000" w:themeColor="text1"/>
                <w:lang w:val="nl-NL" w:eastAsia="fr-FR"/>
              </w:rPr>
              <w:t>Dự thảo Nghị quyết</w:t>
            </w:r>
            <w:r w:rsidRPr="009D4452">
              <w:rPr>
                <w:rFonts w:eastAsia="Batang"/>
                <w:b/>
                <w:color w:val="000000" w:themeColor="text1"/>
                <w:lang w:val="vi-VN" w:eastAsia="fr-FR"/>
              </w:rPr>
              <w:t xml:space="preserve"> </w:t>
            </w:r>
            <w:r w:rsidRPr="009D4452">
              <w:rPr>
                <w:rFonts w:eastAsia="Batang"/>
                <w:b/>
                <w:color w:val="000000" w:themeColor="text1"/>
                <w:lang w:val="nl-NL" w:eastAsia="fr-FR"/>
              </w:rPr>
              <w:t xml:space="preserve">quyết định </w:t>
            </w:r>
            <w:r w:rsidRPr="009D4452">
              <w:rPr>
                <w:rFonts w:eastAsia="Batang"/>
                <w:b/>
                <w:color w:val="000000" w:themeColor="text1"/>
                <w:lang w:val="vi-VN" w:eastAsia="fr-FR"/>
              </w:rPr>
              <w:t xml:space="preserve">chủ trương đầu tư </w:t>
            </w:r>
            <w:r w:rsidRPr="009D4452">
              <w:rPr>
                <w:rFonts w:eastAsia="Batang"/>
                <w:b/>
                <w:color w:val="000000" w:themeColor="text1"/>
                <w:lang w:val="nl-NL" w:eastAsia="fr-FR"/>
              </w:rPr>
              <w:t>d</w:t>
            </w:r>
            <w:r w:rsidRPr="009D4452">
              <w:rPr>
                <w:rFonts w:eastAsia="Batang"/>
                <w:b/>
                <w:color w:val="000000" w:themeColor="text1"/>
                <w:lang w:val="vi-VN" w:eastAsia="fr-FR"/>
              </w:rPr>
              <w:t xml:space="preserve">ự án: </w:t>
            </w:r>
            <w:r w:rsidRPr="009D4452">
              <w:rPr>
                <w:rFonts w:eastAsia="Batang"/>
                <w:b/>
                <w:color w:val="000000" w:themeColor="text1"/>
                <w:lang w:val="sv-SE" w:eastAsia="fr-FR"/>
              </w:rPr>
              <w:t>Cầu qua sông Đăk Blà tại thôn 12, xã Đăk Ruồng, huyện Kon Rẫy</w:t>
            </w:r>
          </w:p>
        </w:tc>
        <w:tc>
          <w:tcPr>
            <w:tcW w:w="6379" w:type="dxa"/>
            <w:vAlign w:val="center"/>
          </w:tcPr>
          <w:p w14:paraId="0B1E56CE" w14:textId="77777777" w:rsidR="00084107" w:rsidRPr="009D4452" w:rsidRDefault="00084107" w:rsidP="00175A6B">
            <w:pPr>
              <w:jc w:val="both"/>
              <w:rPr>
                <w:color w:val="000000" w:themeColor="text1"/>
                <w:lang w:val="vi-VN"/>
              </w:rPr>
            </w:pPr>
          </w:p>
        </w:tc>
      </w:tr>
      <w:tr w:rsidR="00084107" w:rsidRPr="00A164A0" w14:paraId="185C9C79" w14:textId="77777777" w:rsidTr="00175A6B">
        <w:tc>
          <w:tcPr>
            <w:tcW w:w="850" w:type="dxa"/>
            <w:vAlign w:val="center"/>
          </w:tcPr>
          <w:p w14:paraId="3CAEB5D0" w14:textId="2324A314" w:rsidR="00084107" w:rsidRPr="009D4452" w:rsidRDefault="00084107" w:rsidP="00192327">
            <w:pPr>
              <w:jc w:val="center"/>
              <w:rPr>
                <w:color w:val="000000" w:themeColor="text1"/>
              </w:rPr>
            </w:pPr>
          </w:p>
        </w:tc>
        <w:tc>
          <w:tcPr>
            <w:tcW w:w="7939" w:type="dxa"/>
            <w:vAlign w:val="center"/>
          </w:tcPr>
          <w:p w14:paraId="1581B625" w14:textId="01AC21F5" w:rsidR="00084107" w:rsidRPr="009D4452" w:rsidRDefault="00C160A1" w:rsidP="009D4452">
            <w:pPr>
              <w:spacing w:before="60" w:after="60"/>
              <w:jc w:val="both"/>
              <w:rPr>
                <w:color w:val="000000" w:themeColor="text1"/>
                <w:lang w:val="vi-VN"/>
              </w:rPr>
            </w:pPr>
            <w:r w:rsidRPr="009D4452">
              <w:rPr>
                <w:color w:val="000000" w:themeColor="text1"/>
                <w:lang w:val="vi-VN"/>
              </w:rPr>
              <w:t>Đề nghị Ủy ban nhân dân tỉnh rà soát, hoàn chỉnh dự thảo Nghị quyết trình Hội đồng nhân dân tỉnh xem xét, quyết định.</w:t>
            </w:r>
          </w:p>
        </w:tc>
        <w:tc>
          <w:tcPr>
            <w:tcW w:w="6379" w:type="dxa"/>
            <w:vAlign w:val="center"/>
          </w:tcPr>
          <w:p w14:paraId="2C356B28" w14:textId="25718BC0" w:rsidR="00084107" w:rsidRPr="009D4452" w:rsidRDefault="00175A6B" w:rsidP="00175A6B">
            <w:pPr>
              <w:jc w:val="both"/>
              <w:rPr>
                <w:color w:val="000000" w:themeColor="text1"/>
                <w:lang w:val="vi-VN"/>
              </w:rPr>
            </w:pPr>
            <w:r w:rsidRPr="00A164A0">
              <w:rPr>
                <w:color w:val="000000" w:themeColor="text1"/>
                <w:lang w:val="vi-VN"/>
              </w:rPr>
              <w:t>Tiếp thu ý kiến của Ban Kinh tế - Ngân sách, Ủy ban nhân dân tỉnh đã hoàn chỉnh dự thảo Nghị quyết của Hội đồng nhân dân tỉnh theo quy định.</w:t>
            </w:r>
          </w:p>
        </w:tc>
      </w:tr>
      <w:tr w:rsidR="00084107" w:rsidRPr="009D4452" w14:paraId="099F36DE" w14:textId="77777777" w:rsidTr="00175A6B">
        <w:tc>
          <w:tcPr>
            <w:tcW w:w="850" w:type="dxa"/>
            <w:vAlign w:val="center"/>
          </w:tcPr>
          <w:p w14:paraId="33EB979D" w14:textId="4A93E529" w:rsidR="00084107" w:rsidRPr="009D4452" w:rsidRDefault="00C160A1" w:rsidP="00192327">
            <w:pPr>
              <w:jc w:val="center"/>
              <w:rPr>
                <w:b/>
                <w:color w:val="000000" w:themeColor="text1"/>
              </w:rPr>
            </w:pPr>
            <w:r w:rsidRPr="009D4452">
              <w:rPr>
                <w:b/>
                <w:color w:val="000000" w:themeColor="text1"/>
              </w:rPr>
              <w:t>6</w:t>
            </w:r>
          </w:p>
        </w:tc>
        <w:tc>
          <w:tcPr>
            <w:tcW w:w="7939" w:type="dxa"/>
            <w:vAlign w:val="center"/>
          </w:tcPr>
          <w:p w14:paraId="70242AB7" w14:textId="76A59D63" w:rsidR="00084107" w:rsidRPr="009D4452" w:rsidRDefault="00C160A1" w:rsidP="009D4452">
            <w:pPr>
              <w:spacing w:before="60" w:after="60"/>
              <w:jc w:val="both"/>
              <w:rPr>
                <w:b/>
                <w:color w:val="000000" w:themeColor="text1"/>
                <w:lang w:val="vi-VN"/>
              </w:rPr>
            </w:pPr>
            <w:r w:rsidRPr="009D4452">
              <w:rPr>
                <w:rFonts w:eastAsia="Batang"/>
                <w:b/>
                <w:lang w:val="nl-NL" w:eastAsia="fr-FR"/>
              </w:rPr>
              <w:t>Dự thảo Nghị quyết quyết định chủ trương đầu tư dự án: Bổ sung cơ sở vật chất cho Trường Phổ thông Dân tộc nội trú huyện Ia H’Drai</w:t>
            </w:r>
          </w:p>
        </w:tc>
        <w:tc>
          <w:tcPr>
            <w:tcW w:w="6379" w:type="dxa"/>
            <w:vAlign w:val="center"/>
          </w:tcPr>
          <w:p w14:paraId="36878FAA" w14:textId="77777777" w:rsidR="00084107" w:rsidRPr="009D4452" w:rsidRDefault="00084107" w:rsidP="00175A6B">
            <w:pPr>
              <w:jc w:val="both"/>
              <w:rPr>
                <w:color w:val="000000" w:themeColor="text1"/>
                <w:lang w:val="vi-VN"/>
              </w:rPr>
            </w:pPr>
          </w:p>
        </w:tc>
      </w:tr>
      <w:tr w:rsidR="00084107" w:rsidRPr="00A164A0" w14:paraId="1873D51F" w14:textId="77777777" w:rsidTr="00175A6B">
        <w:tc>
          <w:tcPr>
            <w:tcW w:w="850" w:type="dxa"/>
            <w:vAlign w:val="center"/>
          </w:tcPr>
          <w:p w14:paraId="3C08886A" w14:textId="07AE5551" w:rsidR="00084107" w:rsidRPr="009D4452" w:rsidRDefault="00084107" w:rsidP="00192327">
            <w:pPr>
              <w:jc w:val="center"/>
              <w:rPr>
                <w:color w:val="000000" w:themeColor="text1"/>
              </w:rPr>
            </w:pPr>
          </w:p>
        </w:tc>
        <w:tc>
          <w:tcPr>
            <w:tcW w:w="7939" w:type="dxa"/>
            <w:vAlign w:val="center"/>
          </w:tcPr>
          <w:p w14:paraId="1A476B87" w14:textId="0DD012B6" w:rsidR="00C160A1" w:rsidRPr="009D4452" w:rsidRDefault="00C160A1" w:rsidP="009D4452">
            <w:pPr>
              <w:spacing w:before="60" w:after="60"/>
              <w:jc w:val="both"/>
              <w:rPr>
                <w:rFonts w:eastAsia="Batang"/>
                <w:lang w:val="nl-NL" w:eastAsia="fr-FR"/>
              </w:rPr>
            </w:pPr>
            <w:r w:rsidRPr="009D4452">
              <w:rPr>
                <w:rFonts w:eastAsia="Batang"/>
                <w:lang w:val="nl-NL" w:eastAsia="fr-FR"/>
              </w:rPr>
              <w:t>- Đề nghị cơ quan trình điều chỉnh lại tên của dự án cho phù hợp với tên theo Quyết định số 359/QĐ-UBND ngày 07/7/2017 của UBND tỉnh về việc thành lập Phân hiệu Trường phổ thông Dân tộc nội trú tỉnh đặt tại huyện Ia H'Drai.</w:t>
            </w:r>
          </w:p>
          <w:p w14:paraId="2E6612F7" w14:textId="3E2B6802" w:rsidR="00084107" w:rsidRPr="009D4452" w:rsidRDefault="00C160A1" w:rsidP="009D4452">
            <w:pPr>
              <w:spacing w:before="60" w:after="60"/>
              <w:jc w:val="both"/>
              <w:rPr>
                <w:rFonts w:eastAsia="Batang"/>
                <w:lang w:val="nl-NL" w:eastAsia="fr-FR"/>
              </w:rPr>
            </w:pPr>
            <w:r w:rsidRPr="009D4452">
              <w:rPr>
                <w:rFonts w:eastAsia="Batang"/>
                <w:lang w:val="nl-NL" w:eastAsia="fr-FR"/>
              </w:rPr>
              <w:t>- Đề nghị Ủy ban nhân dân tỉnh rà soát, hoàn chỉnh dự thảo Nghị quyết trình Hội đồng nhân dân tỉnh xem xét, quyết định.</w:t>
            </w:r>
          </w:p>
        </w:tc>
        <w:tc>
          <w:tcPr>
            <w:tcW w:w="6379" w:type="dxa"/>
            <w:vAlign w:val="center"/>
          </w:tcPr>
          <w:p w14:paraId="1CF25A03" w14:textId="1A5E9939" w:rsidR="00084107" w:rsidRPr="00A164A0" w:rsidRDefault="00175A6B" w:rsidP="00175A6B">
            <w:pPr>
              <w:jc w:val="both"/>
              <w:rPr>
                <w:color w:val="000000" w:themeColor="text1"/>
                <w:lang w:val="nl-NL"/>
              </w:rPr>
            </w:pPr>
            <w:r w:rsidRPr="00A164A0">
              <w:rPr>
                <w:color w:val="000000" w:themeColor="text1"/>
                <w:lang w:val="nl-NL"/>
              </w:rPr>
              <w:t xml:space="preserve">Tiếp thu ý kiến của Ban Kinh tế - Ngân sách, Ủy ban nhân dân tỉnh điều chỉnh tên dự án từ “Bổ sung cơ sở vật chất cho Trường Phổ thông Dân tộc nội trú huyện Ia H’Drai” thành “Bổ sung cơ sở vật chất cho </w:t>
            </w:r>
            <w:r w:rsidRPr="00A164A0">
              <w:rPr>
                <w:b/>
                <w:color w:val="000000" w:themeColor="text1"/>
                <w:lang w:val="nl-NL"/>
              </w:rPr>
              <w:t>Phân hiệu Trường Phổ thông Dân tộc nội trú tỉnh đặt tại huyện Ia H’Drai</w:t>
            </w:r>
            <w:r w:rsidRPr="00A164A0">
              <w:rPr>
                <w:color w:val="000000" w:themeColor="text1"/>
                <w:lang w:val="nl-NL"/>
              </w:rPr>
              <w:t>”</w:t>
            </w:r>
            <w:r w:rsidR="00B11276" w:rsidRPr="00A164A0">
              <w:rPr>
                <w:color w:val="000000" w:themeColor="text1"/>
                <w:lang w:val="nl-NL"/>
              </w:rPr>
              <w:t xml:space="preserve"> theo tên </w:t>
            </w:r>
            <w:r w:rsidR="00B11276" w:rsidRPr="009D4452">
              <w:rPr>
                <w:rFonts w:eastAsia="Batang"/>
                <w:lang w:val="nl-NL" w:eastAsia="fr-FR"/>
              </w:rPr>
              <w:t>Quyết định số 359/QĐ-UBND ngày 07/7/2017 của UBND tỉnh</w:t>
            </w:r>
            <w:r w:rsidR="00810A5F" w:rsidRPr="00A164A0">
              <w:rPr>
                <w:lang w:val="nl-NL"/>
              </w:rPr>
              <w:t xml:space="preserve"> </w:t>
            </w:r>
            <w:r w:rsidR="00810A5F" w:rsidRPr="00810A5F">
              <w:rPr>
                <w:rFonts w:eastAsia="Batang"/>
                <w:lang w:val="nl-NL" w:eastAsia="fr-FR"/>
              </w:rPr>
              <w:t>về việc thành lập Phân hiệu Trường phổ thông Dân tộc nội trú tỉnh đặt tại huyện Ia H'Drai</w:t>
            </w:r>
            <w:r w:rsidR="00B11276">
              <w:rPr>
                <w:rFonts w:eastAsia="Batang"/>
                <w:lang w:val="nl-NL" w:eastAsia="fr-FR"/>
              </w:rPr>
              <w:t xml:space="preserve">. </w:t>
            </w:r>
            <w:r w:rsidR="00B11276">
              <w:rPr>
                <w:color w:val="000000" w:themeColor="text1"/>
                <w:lang w:val="nl-NL"/>
              </w:rPr>
              <w:t xml:space="preserve">Đồng thời, hoàn chỉnh </w:t>
            </w:r>
            <w:r w:rsidR="00B11276" w:rsidRPr="00A164A0">
              <w:rPr>
                <w:color w:val="000000" w:themeColor="text1"/>
                <w:lang w:val="nl-NL"/>
              </w:rPr>
              <w:t>dự thảo Nghị quyết của Hội đồng nhân dân tỉnh theo quy định.</w:t>
            </w:r>
          </w:p>
        </w:tc>
      </w:tr>
      <w:tr w:rsidR="00084107" w:rsidRPr="009D4452" w14:paraId="74C3C11A" w14:textId="77777777" w:rsidTr="00175A6B">
        <w:tc>
          <w:tcPr>
            <w:tcW w:w="850" w:type="dxa"/>
            <w:vAlign w:val="center"/>
          </w:tcPr>
          <w:p w14:paraId="2EC3CA4C" w14:textId="78882B80" w:rsidR="00084107" w:rsidRPr="00BE6ECB" w:rsidRDefault="00C160A1" w:rsidP="00192327">
            <w:pPr>
              <w:jc w:val="center"/>
              <w:rPr>
                <w:b/>
              </w:rPr>
            </w:pPr>
            <w:r w:rsidRPr="00BE6ECB">
              <w:rPr>
                <w:b/>
              </w:rPr>
              <w:t>7</w:t>
            </w:r>
          </w:p>
        </w:tc>
        <w:tc>
          <w:tcPr>
            <w:tcW w:w="7939" w:type="dxa"/>
            <w:vAlign w:val="center"/>
          </w:tcPr>
          <w:p w14:paraId="28349CC1" w14:textId="64BB17AD" w:rsidR="00084107" w:rsidRPr="00BE6ECB" w:rsidRDefault="00C160A1" w:rsidP="009D4452">
            <w:pPr>
              <w:spacing w:before="60" w:after="60"/>
              <w:jc w:val="both"/>
              <w:rPr>
                <w:b/>
                <w:lang w:val="vi-VN"/>
              </w:rPr>
            </w:pPr>
            <w:r w:rsidRPr="00BE6ECB">
              <w:rPr>
                <w:rFonts w:eastAsia="Batang"/>
                <w:b/>
                <w:lang w:val="nl-NL" w:eastAsia="fr-FR"/>
              </w:rPr>
              <w:t xml:space="preserve">Dự thảo Nghị quyết về điều chỉnh quyết định chủ trương đầu tư </w:t>
            </w:r>
            <w:r w:rsidRPr="00BE6ECB">
              <w:rPr>
                <w:rFonts w:eastAsia="Batang"/>
                <w:b/>
                <w:lang w:val="nl-NL" w:eastAsia="fr-FR"/>
              </w:rPr>
              <w:lastRenderedPageBreak/>
              <w:t>d</w:t>
            </w:r>
            <w:r w:rsidRPr="00BE6ECB">
              <w:rPr>
                <w:rFonts w:eastAsia="Batang"/>
                <w:b/>
                <w:lang w:val="vi-VN" w:eastAsia="fr-FR"/>
              </w:rPr>
              <w:t>ự án Đường Trường Chinh (</w:t>
            </w:r>
            <w:r w:rsidRPr="00BE6ECB">
              <w:rPr>
                <w:rFonts w:eastAsia="Batang"/>
                <w:b/>
                <w:i/>
                <w:lang w:val="vi-VN" w:eastAsia="fr-FR"/>
              </w:rPr>
              <w:t>đoạn từ Phan Đình Phùng đến đường Đào Duy Từ - Phạm vi cầu nối sông Đăk Bla</w:t>
            </w:r>
            <w:r w:rsidRPr="00BE6ECB">
              <w:rPr>
                <w:rFonts w:eastAsia="Batang"/>
                <w:b/>
                <w:lang w:val="vi-VN" w:eastAsia="fr-FR"/>
              </w:rPr>
              <w:t>)</w:t>
            </w:r>
          </w:p>
        </w:tc>
        <w:tc>
          <w:tcPr>
            <w:tcW w:w="6379" w:type="dxa"/>
            <w:vAlign w:val="center"/>
          </w:tcPr>
          <w:p w14:paraId="056E551C" w14:textId="77777777" w:rsidR="00084107" w:rsidRPr="009D4452" w:rsidRDefault="00084107" w:rsidP="00175A6B">
            <w:pPr>
              <w:jc w:val="both"/>
              <w:rPr>
                <w:color w:val="000000" w:themeColor="text1"/>
                <w:lang w:val="vi-VN"/>
              </w:rPr>
            </w:pPr>
          </w:p>
        </w:tc>
      </w:tr>
      <w:tr w:rsidR="00084107" w:rsidRPr="00A164A0" w14:paraId="065804EB" w14:textId="77777777" w:rsidTr="00175A6B">
        <w:trPr>
          <w:trHeight w:val="454"/>
        </w:trPr>
        <w:tc>
          <w:tcPr>
            <w:tcW w:w="850" w:type="dxa"/>
            <w:vAlign w:val="center"/>
          </w:tcPr>
          <w:p w14:paraId="14D3E98D" w14:textId="4B0825AD" w:rsidR="00084107" w:rsidRPr="00BE6ECB" w:rsidRDefault="00084107" w:rsidP="00192327">
            <w:pPr>
              <w:jc w:val="center"/>
            </w:pPr>
          </w:p>
        </w:tc>
        <w:tc>
          <w:tcPr>
            <w:tcW w:w="7939" w:type="dxa"/>
            <w:vAlign w:val="center"/>
          </w:tcPr>
          <w:p w14:paraId="20B3774E" w14:textId="4D1227BB" w:rsidR="00084107" w:rsidRPr="00BE6ECB" w:rsidRDefault="00BE6ECB" w:rsidP="009D4452">
            <w:pPr>
              <w:spacing w:before="60" w:after="60"/>
              <w:jc w:val="both"/>
              <w:rPr>
                <w:lang w:val="vi-VN"/>
              </w:rPr>
            </w:pPr>
            <w:r w:rsidRPr="00BE6ECB">
              <w:rPr>
                <w:lang w:val="vi-VN"/>
              </w:rPr>
              <w:t>Đề nghị Ủy ban nhân dân tỉnh rà soát, hoàn chỉnh dự thảo Nghị quyết trình Hội đồng nhân dân tỉnh xem xét, quyết định.</w:t>
            </w:r>
          </w:p>
        </w:tc>
        <w:tc>
          <w:tcPr>
            <w:tcW w:w="6379" w:type="dxa"/>
            <w:vAlign w:val="center"/>
          </w:tcPr>
          <w:p w14:paraId="1FF49DD7" w14:textId="1A9C1D17" w:rsidR="00084107" w:rsidRPr="009D4452" w:rsidRDefault="00BE6ECB" w:rsidP="00175A6B">
            <w:pPr>
              <w:jc w:val="both"/>
              <w:rPr>
                <w:color w:val="000000" w:themeColor="text1"/>
                <w:lang w:val="vi-VN"/>
              </w:rPr>
            </w:pPr>
            <w:r w:rsidRPr="00BE6ECB">
              <w:rPr>
                <w:color w:val="000000" w:themeColor="text1"/>
                <w:lang w:val="vi-VN"/>
              </w:rPr>
              <w:t>Tiếp thu ý kiến của Ban Kinh tế - Ngân sách, Ủy ban nhân dân tỉnh đã hoàn chỉnh dự thảo Nghị quyết của Hội đồng nhân dân tỉnh theo quy định.</w:t>
            </w:r>
          </w:p>
        </w:tc>
      </w:tr>
      <w:tr w:rsidR="00C160A1" w:rsidRPr="00A164A0" w14:paraId="53CEF419" w14:textId="77777777" w:rsidTr="00175A6B">
        <w:tc>
          <w:tcPr>
            <w:tcW w:w="850" w:type="dxa"/>
            <w:vAlign w:val="center"/>
          </w:tcPr>
          <w:p w14:paraId="665CCBDA" w14:textId="2D9A3E9E" w:rsidR="00C160A1" w:rsidRPr="0051432B" w:rsidRDefault="00C160A1" w:rsidP="00192327">
            <w:pPr>
              <w:jc w:val="center"/>
              <w:rPr>
                <w:b/>
                <w:color w:val="000000" w:themeColor="text1"/>
              </w:rPr>
            </w:pPr>
            <w:r w:rsidRPr="0051432B">
              <w:rPr>
                <w:b/>
                <w:color w:val="000000" w:themeColor="text1"/>
              </w:rPr>
              <w:t>8</w:t>
            </w:r>
          </w:p>
        </w:tc>
        <w:tc>
          <w:tcPr>
            <w:tcW w:w="7939" w:type="dxa"/>
            <w:vAlign w:val="center"/>
          </w:tcPr>
          <w:p w14:paraId="110566E1" w14:textId="3F474E79" w:rsidR="00C160A1" w:rsidRPr="0051432B" w:rsidRDefault="00C160A1" w:rsidP="009D4452">
            <w:pPr>
              <w:spacing w:before="60" w:after="60"/>
              <w:jc w:val="both"/>
              <w:rPr>
                <w:b/>
                <w:color w:val="000000" w:themeColor="text1"/>
                <w:lang w:val="vi-VN"/>
              </w:rPr>
            </w:pPr>
            <w:r w:rsidRPr="0051432B">
              <w:rPr>
                <w:rFonts w:eastAsia="Batang"/>
                <w:b/>
                <w:color w:val="000000" w:themeColor="text1"/>
                <w:lang w:val="nl-NL" w:eastAsia="fr-FR"/>
              </w:rPr>
              <w:t>Dự thảo Nghị quyết về điều chỉnh quyết định chủ trương đầu tư d</w:t>
            </w:r>
            <w:r w:rsidRPr="0051432B">
              <w:rPr>
                <w:rFonts w:eastAsia="Batang"/>
                <w:b/>
                <w:color w:val="000000" w:themeColor="text1"/>
                <w:lang w:val="vi-VN" w:eastAsia="fr-FR"/>
              </w:rPr>
              <w:t>ự án Đầu tư cơ sở hạ tầng tại các điểm định canh định cư tập trung theo Quyết định số 2085/QĐ-TTg ngày 31/10/2016 của Thủ tướng Chính phủ</w:t>
            </w:r>
          </w:p>
        </w:tc>
        <w:tc>
          <w:tcPr>
            <w:tcW w:w="6379" w:type="dxa"/>
            <w:vAlign w:val="center"/>
          </w:tcPr>
          <w:p w14:paraId="174882CF" w14:textId="701D6B13" w:rsidR="00C160A1" w:rsidRPr="0051432B" w:rsidRDefault="005112B8" w:rsidP="00175A6B">
            <w:pPr>
              <w:jc w:val="both"/>
              <w:rPr>
                <w:color w:val="000000" w:themeColor="text1"/>
                <w:lang w:val="vi-VN"/>
              </w:rPr>
            </w:pPr>
            <w:r w:rsidRPr="0051432B">
              <w:rPr>
                <w:color w:val="000000" w:themeColor="text1"/>
                <w:lang w:val="vi-VN"/>
              </w:rPr>
              <w:t>Tiếp thu ý kiến của Ban Kinh tế - Ngân sách, Ủy ban nhân dân tỉnh đã hoàn chỉnh dự thảo Nghị quyết của Hội đồng nhân dân tỉnh theo quy định.</w:t>
            </w:r>
          </w:p>
        </w:tc>
      </w:tr>
      <w:tr w:rsidR="00C160A1" w:rsidRPr="009D4452" w14:paraId="5FFD6962" w14:textId="77777777" w:rsidTr="00175A6B">
        <w:tc>
          <w:tcPr>
            <w:tcW w:w="850" w:type="dxa"/>
            <w:vAlign w:val="center"/>
          </w:tcPr>
          <w:p w14:paraId="2C56A264" w14:textId="277054B8" w:rsidR="00C160A1" w:rsidRPr="00BE6ECB" w:rsidRDefault="00C160A1" w:rsidP="00192327">
            <w:pPr>
              <w:jc w:val="center"/>
              <w:rPr>
                <w:b/>
              </w:rPr>
            </w:pPr>
            <w:r w:rsidRPr="00BE6ECB">
              <w:rPr>
                <w:b/>
              </w:rPr>
              <w:t>9</w:t>
            </w:r>
          </w:p>
        </w:tc>
        <w:tc>
          <w:tcPr>
            <w:tcW w:w="7939" w:type="dxa"/>
            <w:vAlign w:val="center"/>
          </w:tcPr>
          <w:p w14:paraId="12A08E14" w14:textId="78EC00AC" w:rsidR="00C160A1" w:rsidRPr="00BE6ECB" w:rsidRDefault="00C160A1" w:rsidP="009D4452">
            <w:pPr>
              <w:spacing w:before="60" w:after="60"/>
              <w:jc w:val="both"/>
              <w:rPr>
                <w:b/>
                <w:lang w:val="vi-VN"/>
              </w:rPr>
            </w:pPr>
            <w:r w:rsidRPr="00BE6ECB">
              <w:rPr>
                <w:rFonts w:eastAsia="Batang"/>
                <w:b/>
                <w:lang w:eastAsia="fr-FR"/>
              </w:rPr>
              <w:t>Dự thảo Nghị quyết về</w:t>
            </w:r>
            <w:r w:rsidRPr="00BE6ECB">
              <w:rPr>
                <w:rFonts w:eastAsia="Batang"/>
                <w:b/>
                <w:lang w:val="vi-VN" w:eastAsia="fr-FR"/>
              </w:rPr>
              <w:t xml:space="preserve"> chủ trương đầu tư dự án</w:t>
            </w:r>
            <w:r w:rsidRPr="00BE6ECB">
              <w:rPr>
                <w:rFonts w:eastAsia="Batang"/>
                <w:b/>
                <w:lang w:eastAsia="fr-FR"/>
              </w:rPr>
              <w:t xml:space="preserve"> </w:t>
            </w:r>
            <w:r w:rsidRPr="00BE6ECB">
              <w:rPr>
                <w:rFonts w:eastAsia="Batang"/>
                <w:b/>
                <w:bCs/>
                <w:lang w:val="vi-VN" w:eastAsia="fr-FR"/>
              </w:rPr>
              <w:t>Sửa chữa, nâng cấp đường ĐH 22, huyện Kon Rẫy</w:t>
            </w:r>
          </w:p>
        </w:tc>
        <w:tc>
          <w:tcPr>
            <w:tcW w:w="6379" w:type="dxa"/>
            <w:vAlign w:val="center"/>
          </w:tcPr>
          <w:p w14:paraId="34774E23" w14:textId="77777777" w:rsidR="00C160A1" w:rsidRPr="00BE6ECB" w:rsidRDefault="00C160A1" w:rsidP="00175A6B">
            <w:pPr>
              <w:jc w:val="both"/>
              <w:rPr>
                <w:lang w:val="vi-VN"/>
              </w:rPr>
            </w:pPr>
          </w:p>
        </w:tc>
      </w:tr>
      <w:tr w:rsidR="00C160A1" w:rsidRPr="00A164A0" w14:paraId="151CA62B" w14:textId="77777777" w:rsidTr="00175A6B">
        <w:tc>
          <w:tcPr>
            <w:tcW w:w="850" w:type="dxa"/>
            <w:vAlign w:val="center"/>
          </w:tcPr>
          <w:p w14:paraId="17C0B82F" w14:textId="77777777" w:rsidR="00C160A1" w:rsidRPr="00BE6ECB" w:rsidRDefault="00C160A1" w:rsidP="00192327">
            <w:pPr>
              <w:jc w:val="center"/>
            </w:pPr>
          </w:p>
        </w:tc>
        <w:tc>
          <w:tcPr>
            <w:tcW w:w="7939" w:type="dxa"/>
            <w:vAlign w:val="center"/>
          </w:tcPr>
          <w:p w14:paraId="5766A5E9" w14:textId="0EBC76FA" w:rsidR="00C160A1" w:rsidRPr="00BE6ECB" w:rsidRDefault="00BE6ECB" w:rsidP="009D4452">
            <w:pPr>
              <w:spacing w:before="60" w:after="60"/>
              <w:jc w:val="both"/>
              <w:rPr>
                <w:lang w:val="vi-VN"/>
              </w:rPr>
            </w:pPr>
            <w:r w:rsidRPr="00BE6ECB">
              <w:rPr>
                <w:lang w:val="vi-VN"/>
              </w:rPr>
              <w:t>Đề nghị Ủy ban nhân dân tỉnh rà soát, hoàn chỉnh dự thảo Nghị quyết trình Hội đồng nhân dân tỉnh xem xét, quyết định.</w:t>
            </w:r>
          </w:p>
        </w:tc>
        <w:tc>
          <w:tcPr>
            <w:tcW w:w="6379" w:type="dxa"/>
            <w:vAlign w:val="center"/>
          </w:tcPr>
          <w:p w14:paraId="17F7B663" w14:textId="759688DE" w:rsidR="00C160A1" w:rsidRPr="00BE6ECB" w:rsidRDefault="00BE6ECB" w:rsidP="00175A6B">
            <w:pPr>
              <w:jc w:val="both"/>
              <w:rPr>
                <w:lang w:val="vi-VN"/>
              </w:rPr>
            </w:pPr>
            <w:r w:rsidRPr="00BE6ECB">
              <w:rPr>
                <w:lang w:val="vi-VN"/>
              </w:rPr>
              <w:t>Tiếp thu ý kiến của Ban Kinh tế - Ngân sách, Ủy ban nhân dân tỉnh đã hoàn chỉnh dự thảo Nghị quyết của Hội đồng nhân dân tỉnh theo quy định.</w:t>
            </w:r>
          </w:p>
        </w:tc>
      </w:tr>
      <w:tr w:rsidR="00C160A1" w:rsidRPr="009D4452" w14:paraId="32092BAE" w14:textId="77777777" w:rsidTr="00175A6B">
        <w:tc>
          <w:tcPr>
            <w:tcW w:w="850" w:type="dxa"/>
            <w:vAlign w:val="center"/>
          </w:tcPr>
          <w:p w14:paraId="071F8DED" w14:textId="1B6ED9C2" w:rsidR="00C160A1" w:rsidRPr="00BE6ECB" w:rsidRDefault="00C160A1" w:rsidP="00192327">
            <w:pPr>
              <w:jc w:val="center"/>
              <w:rPr>
                <w:b/>
              </w:rPr>
            </w:pPr>
            <w:r w:rsidRPr="00BE6ECB">
              <w:rPr>
                <w:b/>
              </w:rPr>
              <w:t>10</w:t>
            </w:r>
          </w:p>
        </w:tc>
        <w:tc>
          <w:tcPr>
            <w:tcW w:w="7939" w:type="dxa"/>
            <w:vAlign w:val="center"/>
          </w:tcPr>
          <w:p w14:paraId="60946974" w14:textId="7C997D7E" w:rsidR="00C160A1" w:rsidRPr="00BE6ECB" w:rsidRDefault="00C160A1" w:rsidP="009D4452">
            <w:pPr>
              <w:spacing w:before="60" w:after="60"/>
              <w:jc w:val="both"/>
              <w:rPr>
                <w:b/>
                <w:lang w:val="vi-VN"/>
              </w:rPr>
            </w:pPr>
            <w:r w:rsidRPr="00BE6ECB">
              <w:rPr>
                <w:rFonts w:eastAsia="Batang"/>
                <w:b/>
                <w:lang w:eastAsia="fr-FR"/>
              </w:rPr>
              <w:t>Dự thảo Nghị quyết v</w:t>
            </w:r>
            <w:r w:rsidRPr="00BE6ECB">
              <w:rPr>
                <w:rFonts w:eastAsia="Batang"/>
                <w:b/>
                <w:lang w:val="vi-VN" w:eastAsia="fr-FR"/>
              </w:rPr>
              <w:t xml:space="preserve">ề chủ trương đầu tư </w:t>
            </w:r>
            <w:r w:rsidRPr="00BE6ECB">
              <w:rPr>
                <w:rFonts w:eastAsia="Batang"/>
                <w:b/>
                <w:lang w:eastAsia="fr-FR"/>
              </w:rPr>
              <w:t>d</w:t>
            </w:r>
            <w:r w:rsidRPr="00BE6ECB">
              <w:rPr>
                <w:rFonts w:eastAsia="Batang"/>
                <w:b/>
                <w:lang w:val="vi-VN" w:eastAsia="fr-FR"/>
              </w:rPr>
              <w:t>ự án Đường trung tâm phía Nam thị trấn Plei Kần</w:t>
            </w:r>
          </w:p>
        </w:tc>
        <w:tc>
          <w:tcPr>
            <w:tcW w:w="6379" w:type="dxa"/>
            <w:vAlign w:val="center"/>
          </w:tcPr>
          <w:p w14:paraId="389E755C" w14:textId="77777777" w:rsidR="00C160A1" w:rsidRPr="00BE6ECB" w:rsidRDefault="00C160A1" w:rsidP="00175A6B">
            <w:pPr>
              <w:jc w:val="both"/>
              <w:rPr>
                <w:lang w:val="vi-VN"/>
              </w:rPr>
            </w:pPr>
          </w:p>
        </w:tc>
      </w:tr>
      <w:tr w:rsidR="00C160A1" w:rsidRPr="00A164A0" w14:paraId="297527EE" w14:textId="77777777" w:rsidTr="00175A6B">
        <w:tc>
          <w:tcPr>
            <w:tcW w:w="850" w:type="dxa"/>
            <w:vAlign w:val="center"/>
          </w:tcPr>
          <w:p w14:paraId="24DD8336" w14:textId="77777777" w:rsidR="00C160A1" w:rsidRPr="00BE6ECB" w:rsidRDefault="00C160A1" w:rsidP="00192327">
            <w:pPr>
              <w:jc w:val="center"/>
            </w:pPr>
          </w:p>
        </w:tc>
        <w:tc>
          <w:tcPr>
            <w:tcW w:w="7939" w:type="dxa"/>
            <w:vAlign w:val="center"/>
          </w:tcPr>
          <w:p w14:paraId="60FF6FA7" w14:textId="14BAD943" w:rsidR="00C160A1" w:rsidRPr="00BE6ECB" w:rsidRDefault="00BE6ECB" w:rsidP="009D4452">
            <w:pPr>
              <w:spacing w:before="60" w:after="60"/>
              <w:jc w:val="both"/>
              <w:rPr>
                <w:lang w:val="vi-VN"/>
              </w:rPr>
            </w:pPr>
            <w:r w:rsidRPr="00BE6ECB">
              <w:rPr>
                <w:lang w:val="vi-VN"/>
              </w:rPr>
              <w:t>Đề nghị Ủy ban nhân dân tỉnh rà soát, hoàn chỉnh dự thảo Nghị quyết trình Hội đồng nhân dân tỉnh xem xét, quyết định.</w:t>
            </w:r>
          </w:p>
        </w:tc>
        <w:tc>
          <w:tcPr>
            <w:tcW w:w="6379" w:type="dxa"/>
            <w:vAlign w:val="center"/>
          </w:tcPr>
          <w:p w14:paraId="426B4CFC" w14:textId="2B0D98EC" w:rsidR="00C160A1" w:rsidRPr="00BE6ECB" w:rsidRDefault="00BE6ECB" w:rsidP="00175A6B">
            <w:pPr>
              <w:jc w:val="both"/>
              <w:rPr>
                <w:lang w:val="vi-VN"/>
              </w:rPr>
            </w:pPr>
            <w:r w:rsidRPr="00BE6ECB">
              <w:rPr>
                <w:lang w:val="vi-VN"/>
              </w:rPr>
              <w:t>Tiếp thu ý kiến của Ban Kinh tế - Ngân sách, Ủy ban nhân dân tỉnh đã hoàn chỉnh dự thảo Nghị quyết của Hội đồng nhân dân tỉnh theo quy định.</w:t>
            </w:r>
          </w:p>
        </w:tc>
      </w:tr>
      <w:tr w:rsidR="00C160A1" w:rsidRPr="009D4452" w14:paraId="409AF88C" w14:textId="77777777" w:rsidTr="00175A6B">
        <w:tc>
          <w:tcPr>
            <w:tcW w:w="850" w:type="dxa"/>
            <w:vAlign w:val="center"/>
          </w:tcPr>
          <w:p w14:paraId="0E899AC6" w14:textId="11DBC7CF" w:rsidR="00C160A1" w:rsidRPr="009D4452" w:rsidRDefault="00C160A1" w:rsidP="00192327">
            <w:pPr>
              <w:jc w:val="center"/>
              <w:rPr>
                <w:b/>
                <w:color w:val="000000" w:themeColor="text1"/>
              </w:rPr>
            </w:pPr>
            <w:r w:rsidRPr="009D4452">
              <w:rPr>
                <w:b/>
                <w:color w:val="000000" w:themeColor="text1"/>
              </w:rPr>
              <w:t>11</w:t>
            </w:r>
          </w:p>
        </w:tc>
        <w:tc>
          <w:tcPr>
            <w:tcW w:w="7939" w:type="dxa"/>
            <w:vAlign w:val="center"/>
          </w:tcPr>
          <w:p w14:paraId="50035214" w14:textId="2E65C8F9" w:rsidR="00C160A1" w:rsidRPr="009D4452" w:rsidRDefault="00C160A1" w:rsidP="009D4452">
            <w:pPr>
              <w:spacing w:before="60" w:after="60"/>
              <w:jc w:val="both"/>
              <w:rPr>
                <w:b/>
                <w:color w:val="000000" w:themeColor="text1"/>
                <w:lang w:val="vi-VN"/>
              </w:rPr>
            </w:pPr>
            <w:r w:rsidRPr="009D4452">
              <w:rPr>
                <w:rFonts w:eastAsia="Batang"/>
                <w:b/>
                <w:color w:val="000000" w:themeColor="text1"/>
                <w:lang w:val="nl-NL" w:eastAsia="fr-FR"/>
              </w:rPr>
              <w:t>Dự thảo Nghị quyết về Phân bổ nguồn vốn vay, vốn viện trợ năm 2021</w:t>
            </w:r>
          </w:p>
        </w:tc>
        <w:tc>
          <w:tcPr>
            <w:tcW w:w="6379" w:type="dxa"/>
            <w:vAlign w:val="center"/>
          </w:tcPr>
          <w:p w14:paraId="2A70B34A" w14:textId="173011EF" w:rsidR="00C160A1" w:rsidRPr="009D4452" w:rsidRDefault="00C160A1" w:rsidP="00175A6B">
            <w:pPr>
              <w:jc w:val="both"/>
              <w:rPr>
                <w:color w:val="000000" w:themeColor="text1"/>
                <w:lang w:val="vi-VN"/>
              </w:rPr>
            </w:pPr>
          </w:p>
        </w:tc>
      </w:tr>
      <w:tr w:rsidR="00C160A1" w:rsidRPr="009D4452" w14:paraId="2D0D3CCB" w14:textId="77777777" w:rsidTr="00175A6B">
        <w:tc>
          <w:tcPr>
            <w:tcW w:w="850" w:type="dxa"/>
            <w:vAlign w:val="center"/>
          </w:tcPr>
          <w:p w14:paraId="143DE476" w14:textId="77777777" w:rsidR="00C160A1" w:rsidRPr="009D4452" w:rsidRDefault="00C160A1" w:rsidP="00192327">
            <w:pPr>
              <w:jc w:val="center"/>
              <w:rPr>
                <w:color w:val="000000" w:themeColor="text1"/>
              </w:rPr>
            </w:pPr>
          </w:p>
        </w:tc>
        <w:tc>
          <w:tcPr>
            <w:tcW w:w="7939" w:type="dxa"/>
            <w:vAlign w:val="center"/>
          </w:tcPr>
          <w:p w14:paraId="4C583C4A" w14:textId="59DA1935" w:rsidR="00BE6ECB" w:rsidRPr="00BE6ECB" w:rsidRDefault="009D4452" w:rsidP="00BE6ECB">
            <w:pPr>
              <w:spacing w:before="60" w:after="60"/>
              <w:jc w:val="both"/>
              <w:rPr>
                <w:color w:val="000000" w:themeColor="text1"/>
              </w:rPr>
            </w:pPr>
            <w:r w:rsidRPr="009D4452">
              <w:rPr>
                <w:color w:val="000000" w:themeColor="text1"/>
              </w:rPr>
              <w:t>-</w:t>
            </w:r>
            <w:r w:rsidR="00BE6ECB">
              <w:t xml:space="preserve"> </w:t>
            </w:r>
            <w:r w:rsidR="00BE6ECB" w:rsidRPr="00BE6ECB">
              <w:rPr>
                <w:color w:val="000000" w:themeColor="text1"/>
              </w:rPr>
              <w:t xml:space="preserve">Đối với số vốn vay còn lại chưa phân bổ (668 triệu đồng), tại mục 3 Phần I Vốn vay của Phụ lục kèm theo dự thảo Nghị quyết. Đề nghị điều chỉnh lại phần ghi chú số (1) là: “Giao Ủy ban nhân dân tỉnh tiếp tục theo dõi các thông tin từ các dự </w:t>
            </w:r>
            <w:proofErr w:type="gramStart"/>
            <w:r w:rsidR="00BE6ECB" w:rsidRPr="00BE6ECB">
              <w:rPr>
                <w:color w:val="000000" w:themeColor="text1"/>
              </w:rPr>
              <w:t>án</w:t>
            </w:r>
            <w:proofErr w:type="gramEnd"/>
            <w:r w:rsidR="00BE6ECB" w:rsidRPr="00BE6ECB">
              <w:rPr>
                <w:color w:val="000000" w:themeColor="text1"/>
              </w:rPr>
              <w:t xml:space="preserve"> vay thuộc nguồn vốn vay (vốn sự nghiệp) của Trung ương trình cấp có thẩm quyền phân bổ </w:t>
            </w:r>
            <w:r w:rsidR="00BE6ECB" w:rsidRPr="00BE6ECB">
              <w:rPr>
                <w:color w:val="000000" w:themeColor="text1"/>
              </w:rPr>
              <w:lastRenderedPageBreak/>
              <w:t>vốn theo quy định”.</w:t>
            </w:r>
          </w:p>
          <w:p w14:paraId="25722EED" w14:textId="1F05DD19" w:rsidR="00C160A1" w:rsidRPr="009D4452" w:rsidRDefault="00BE6ECB" w:rsidP="00BE6ECB">
            <w:pPr>
              <w:spacing w:before="60" w:after="60"/>
              <w:jc w:val="both"/>
              <w:rPr>
                <w:color w:val="000000" w:themeColor="text1"/>
              </w:rPr>
            </w:pPr>
            <w:r>
              <w:rPr>
                <w:color w:val="000000" w:themeColor="text1"/>
              </w:rPr>
              <w:t xml:space="preserve">- </w:t>
            </w:r>
            <w:r w:rsidRPr="00BE6ECB">
              <w:rPr>
                <w:color w:val="000000" w:themeColor="text1"/>
              </w:rPr>
              <w:t>Đề nghị Ủy ban nhân dân tỉnh rà soát, hoàn chỉnh dự thảo Nghị quyết trình Hội đồng nhân dân tỉnh xem xét, quyết định.</w:t>
            </w:r>
          </w:p>
        </w:tc>
        <w:tc>
          <w:tcPr>
            <w:tcW w:w="6379" w:type="dxa"/>
            <w:vAlign w:val="center"/>
          </w:tcPr>
          <w:p w14:paraId="287F0C72" w14:textId="2A2CADEE" w:rsidR="00C160A1" w:rsidRPr="009D4452" w:rsidRDefault="00893FD2" w:rsidP="00893FD2">
            <w:pPr>
              <w:jc w:val="both"/>
              <w:rPr>
                <w:color w:val="000000" w:themeColor="text1"/>
                <w:lang w:val="vi-VN"/>
              </w:rPr>
            </w:pPr>
            <w:r w:rsidRPr="00893FD2">
              <w:rPr>
                <w:color w:val="000000" w:themeColor="text1"/>
                <w:lang w:val="vi-VN"/>
              </w:rPr>
              <w:lastRenderedPageBreak/>
              <w:t>Tiếp thu ý kiến của Ban Kinh tế - Ngân sách, Ủy ban nhân dân tỉnh đã hoàn chỉnh phụ lục kèm dự thảo Nghị quyết của Hội đồng nhân dân tỉnh theo quy định.</w:t>
            </w:r>
          </w:p>
        </w:tc>
      </w:tr>
      <w:tr w:rsidR="00C160A1" w:rsidRPr="009D4452" w14:paraId="62D3878C" w14:textId="77777777" w:rsidTr="00175A6B">
        <w:tc>
          <w:tcPr>
            <w:tcW w:w="850" w:type="dxa"/>
            <w:vAlign w:val="center"/>
          </w:tcPr>
          <w:p w14:paraId="6FE2073E" w14:textId="378D1163" w:rsidR="00C160A1" w:rsidRPr="009D4452" w:rsidRDefault="00C160A1" w:rsidP="00192327">
            <w:pPr>
              <w:jc w:val="center"/>
              <w:rPr>
                <w:b/>
                <w:color w:val="000000" w:themeColor="text1"/>
              </w:rPr>
            </w:pPr>
            <w:r w:rsidRPr="009D4452">
              <w:rPr>
                <w:b/>
                <w:color w:val="000000" w:themeColor="text1"/>
              </w:rPr>
              <w:lastRenderedPageBreak/>
              <w:t>12</w:t>
            </w:r>
          </w:p>
        </w:tc>
        <w:tc>
          <w:tcPr>
            <w:tcW w:w="7939" w:type="dxa"/>
            <w:vAlign w:val="center"/>
          </w:tcPr>
          <w:p w14:paraId="4D3CCB03" w14:textId="417AC1B6" w:rsidR="00C160A1" w:rsidRPr="009D4452" w:rsidRDefault="00C160A1" w:rsidP="009D4452">
            <w:pPr>
              <w:spacing w:before="60" w:after="60"/>
              <w:jc w:val="both"/>
              <w:rPr>
                <w:b/>
                <w:color w:val="000000" w:themeColor="text1"/>
                <w:lang w:val="vi-VN"/>
              </w:rPr>
            </w:pPr>
            <w:r w:rsidRPr="009D4452">
              <w:rPr>
                <w:rFonts w:eastAsia="Batang"/>
                <w:b/>
                <w:lang w:eastAsia="fr-FR"/>
              </w:rPr>
              <w:t>D</w:t>
            </w:r>
            <w:r w:rsidRPr="009D4452">
              <w:rPr>
                <w:rFonts w:eastAsia="Batang"/>
                <w:b/>
                <w:lang w:val="vi-VN" w:eastAsia="fr-FR"/>
              </w:rPr>
              <w:t>ự thảo Nghị quyết Quy định mức chi, thời gian được hưởng hỗ trợ phục vụ công tác bầu cử đại biểu Quốc hội khóa XV và bầu cử đại biểu Hội đồng nhân dân các cấp của tỉnh Kon Tum nhiệm kỳ 2021-2026</w:t>
            </w:r>
          </w:p>
        </w:tc>
        <w:tc>
          <w:tcPr>
            <w:tcW w:w="6379" w:type="dxa"/>
            <w:vAlign w:val="center"/>
          </w:tcPr>
          <w:p w14:paraId="304504BD" w14:textId="77777777" w:rsidR="00C160A1" w:rsidRPr="009D4452" w:rsidRDefault="00C160A1" w:rsidP="00175A6B">
            <w:pPr>
              <w:jc w:val="both"/>
              <w:rPr>
                <w:color w:val="000000" w:themeColor="text1"/>
                <w:lang w:val="vi-VN"/>
              </w:rPr>
            </w:pPr>
          </w:p>
        </w:tc>
      </w:tr>
      <w:tr w:rsidR="00C160A1" w:rsidRPr="00A164A0" w14:paraId="2575B166" w14:textId="77777777" w:rsidTr="00175A6B">
        <w:tc>
          <w:tcPr>
            <w:tcW w:w="850" w:type="dxa"/>
            <w:vAlign w:val="center"/>
          </w:tcPr>
          <w:p w14:paraId="6803EB3C" w14:textId="77777777" w:rsidR="00C160A1" w:rsidRPr="009D4452" w:rsidRDefault="00C160A1" w:rsidP="00192327">
            <w:pPr>
              <w:jc w:val="center"/>
              <w:rPr>
                <w:color w:val="000000" w:themeColor="text1"/>
              </w:rPr>
            </w:pPr>
          </w:p>
        </w:tc>
        <w:tc>
          <w:tcPr>
            <w:tcW w:w="7939" w:type="dxa"/>
            <w:vAlign w:val="center"/>
          </w:tcPr>
          <w:p w14:paraId="335DC03B" w14:textId="77777777" w:rsidR="009D4452" w:rsidRPr="009D4452" w:rsidRDefault="009D4452" w:rsidP="009D4452">
            <w:pPr>
              <w:spacing w:before="60" w:after="60"/>
              <w:jc w:val="both"/>
              <w:rPr>
                <w:i/>
                <w:color w:val="000000" w:themeColor="text1"/>
                <w:lang w:val="de-DE"/>
              </w:rPr>
            </w:pPr>
            <w:r w:rsidRPr="009D4452">
              <w:rPr>
                <w:color w:val="000000" w:themeColor="text1"/>
                <w:lang w:val="de-DE"/>
              </w:rPr>
              <w:t>- Biên tập lại khoản 1, Điều 2 cho thống nhất với nội dung các Nghị quyết Hội đồng nhân dân tỉnh đã ban hành</w:t>
            </w:r>
            <w:r w:rsidRPr="009D4452">
              <w:rPr>
                <w:color w:val="000000" w:themeColor="text1"/>
                <w:vertAlign w:val="superscript"/>
                <w:lang w:val="de-DE"/>
              </w:rPr>
              <w:t>(</w:t>
            </w:r>
            <w:r w:rsidRPr="009D4452">
              <w:rPr>
                <w:color w:val="000000" w:themeColor="text1"/>
                <w:vertAlign w:val="superscript"/>
                <w:lang w:val="de-DE"/>
              </w:rPr>
              <w:footnoteReference w:id="1"/>
            </w:r>
            <w:r w:rsidRPr="009D4452">
              <w:rPr>
                <w:color w:val="000000" w:themeColor="text1"/>
                <w:vertAlign w:val="superscript"/>
                <w:lang w:val="de-DE"/>
              </w:rPr>
              <w:t>)</w:t>
            </w:r>
            <w:r w:rsidRPr="009D4452">
              <w:rPr>
                <w:color w:val="000000" w:themeColor="text1"/>
                <w:lang w:val="de-DE"/>
              </w:rPr>
              <w:t>.</w:t>
            </w:r>
          </w:p>
          <w:p w14:paraId="2EA46A15" w14:textId="77777777" w:rsidR="009D4452" w:rsidRPr="009D4452" w:rsidRDefault="009D4452" w:rsidP="009D4452">
            <w:pPr>
              <w:spacing w:before="60" w:after="60"/>
              <w:jc w:val="both"/>
              <w:rPr>
                <w:color w:val="000000" w:themeColor="text1"/>
                <w:lang w:val="nl-NL"/>
              </w:rPr>
            </w:pPr>
            <w:r w:rsidRPr="00A164A0">
              <w:rPr>
                <w:color w:val="000000" w:themeColor="text1"/>
                <w:lang w:val="de-DE"/>
              </w:rPr>
              <w:t>- R</w:t>
            </w:r>
            <w:r w:rsidRPr="009D4452">
              <w:rPr>
                <w:color w:val="000000" w:themeColor="text1"/>
                <w:lang w:val="de-DE"/>
              </w:rPr>
              <w:t>à soát bỏ khoản 9 Điều 2 dự thảo Nghị quyết về nội dung và mức chi:</w:t>
            </w:r>
            <w:r w:rsidRPr="009D4452">
              <w:rPr>
                <w:color w:val="000000" w:themeColor="text1"/>
                <w:lang w:val="nl-NL"/>
              </w:rPr>
              <w:t xml:space="preserve"> "</w:t>
            </w:r>
            <w:r w:rsidRPr="009D4452">
              <w:rPr>
                <w:i/>
                <w:color w:val="000000" w:themeColor="text1"/>
                <w:lang w:val="nl-NL"/>
              </w:rPr>
              <w:t>Chi xây dựng, cập nhật, vận hành trang thông tin về công tác bầu cử của Ủy ban bầu cử tỉnh, Ủy ban bầu cử cấp huyện</w:t>
            </w:r>
            <w:r w:rsidRPr="009D4452">
              <w:rPr>
                <w:color w:val="000000" w:themeColor="text1"/>
                <w:lang w:val="nl-NL"/>
              </w:rPr>
              <w:t xml:space="preserve">" cho phù hợp với quy định tại </w:t>
            </w:r>
            <w:r w:rsidRPr="009D4452">
              <w:rPr>
                <w:bCs/>
                <w:color w:val="000000" w:themeColor="text1"/>
                <w:lang w:val="nl-NL"/>
              </w:rPr>
              <w:t>Thông tư số 102</w:t>
            </w:r>
            <w:r w:rsidRPr="00A164A0">
              <w:rPr>
                <w:color w:val="000000" w:themeColor="text1"/>
                <w:lang w:val="de-DE"/>
              </w:rPr>
              <w:t xml:space="preserve">/2020/TT-BTC. </w:t>
            </w:r>
          </w:p>
          <w:p w14:paraId="796453C8" w14:textId="35672665" w:rsidR="00C160A1" w:rsidRPr="00A164A0" w:rsidRDefault="009D4452" w:rsidP="009D4452">
            <w:pPr>
              <w:spacing w:before="60" w:after="60"/>
              <w:jc w:val="both"/>
              <w:rPr>
                <w:color w:val="000000" w:themeColor="text1"/>
                <w:lang w:val="nl-NL"/>
              </w:rPr>
            </w:pPr>
            <w:r w:rsidRPr="00A164A0">
              <w:rPr>
                <w:color w:val="000000" w:themeColor="text1"/>
                <w:lang w:val="nl-NL"/>
              </w:rPr>
              <w:t>- Về thể thức, kỹ thuật trình bày dự thảo Nghị quyết: Đề nghị cơ quan trình rà soát, thực hiện theo đúng quy định hiện hành.</w:t>
            </w:r>
          </w:p>
        </w:tc>
        <w:tc>
          <w:tcPr>
            <w:tcW w:w="6379" w:type="dxa"/>
            <w:vAlign w:val="center"/>
          </w:tcPr>
          <w:p w14:paraId="18EF0A95" w14:textId="7328D155" w:rsidR="00C160A1" w:rsidRPr="009D4452" w:rsidRDefault="00893FD2" w:rsidP="00175A6B">
            <w:pPr>
              <w:jc w:val="both"/>
              <w:rPr>
                <w:color w:val="000000" w:themeColor="text1"/>
                <w:lang w:val="vi-VN"/>
              </w:rPr>
            </w:pPr>
            <w:r w:rsidRPr="00816D62">
              <w:rPr>
                <w:color w:val="000000" w:themeColor="text1"/>
                <w:lang w:val="vi-VN"/>
              </w:rPr>
              <w:t xml:space="preserve">Tại mục 11 Điều 3 Thông tư số 102/2020/TT-BTC ngày 23 tháng 11 năm 2020 </w:t>
            </w:r>
            <w:r w:rsidRPr="00A164A0">
              <w:rPr>
                <w:color w:val="000000" w:themeColor="text1"/>
                <w:lang w:val="nl-NL"/>
              </w:rPr>
              <w:t xml:space="preserve">của Bộ Tài chính </w:t>
            </w:r>
            <w:r>
              <w:rPr>
                <w:color w:val="000000" w:themeColor="text1"/>
                <w:lang w:val="vi-VN"/>
              </w:rPr>
              <w:t>qu</w:t>
            </w:r>
            <w:r w:rsidRPr="00A164A0">
              <w:rPr>
                <w:color w:val="000000" w:themeColor="text1"/>
                <w:lang w:val="nl-NL"/>
              </w:rPr>
              <w:t>y</w:t>
            </w:r>
            <w:r w:rsidRPr="00816D62">
              <w:rPr>
                <w:color w:val="000000" w:themeColor="text1"/>
                <w:lang w:val="vi-VN"/>
              </w:rPr>
              <w:t xml:space="preserve"> định: “Chi xây dựng, cập nhật, vận hành trang thông tin điện tử về công tác bầu cử của Hội đồng bầu cử quốc gia…”. Ban Kinh tế </w:t>
            </w:r>
            <w:r w:rsidRPr="00A164A0">
              <w:rPr>
                <w:color w:val="000000" w:themeColor="text1"/>
                <w:lang w:val="vi-VN"/>
              </w:rPr>
              <w:t xml:space="preserve">- </w:t>
            </w:r>
            <w:r w:rsidRPr="00816D62">
              <w:rPr>
                <w:color w:val="000000" w:themeColor="text1"/>
                <w:lang w:val="vi-VN"/>
              </w:rPr>
              <w:t>Ngân sách đề nghị địa phương không quy định mục này, khi có phát sinh tin, bài tuyên truyền, triển khai công tác bầ</w:t>
            </w:r>
            <w:r>
              <w:rPr>
                <w:color w:val="000000" w:themeColor="text1"/>
                <w:lang w:val="vi-VN"/>
              </w:rPr>
              <w:t>u cử</w:t>
            </w:r>
            <w:r w:rsidRPr="00816D62">
              <w:rPr>
                <w:color w:val="000000" w:themeColor="text1"/>
                <w:lang w:val="vi-VN"/>
              </w:rPr>
              <w:t xml:space="preserve"> tại địa phương thì thực hiện theo chế độ nhuận bút hiện hành. Bên cạnh đó, hiện nay </w:t>
            </w:r>
            <w:r w:rsidRPr="00A164A0">
              <w:rPr>
                <w:color w:val="000000" w:themeColor="text1"/>
                <w:lang w:val="vi-VN"/>
              </w:rPr>
              <w:t>t</w:t>
            </w:r>
            <w:r w:rsidRPr="00816D62">
              <w:rPr>
                <w:color w:val="000000" w:themeColor="text1"/>
                <w:lang w:val="vi-VN"/>
              </w:rPr>
              <w:t>ỉnh không thành lậ</w:t>
            </w:r>
            <w:r>
              <w:rPr>
                <w:color w:val="000000" w:themeColor="text1"/>
                <w:lang w:val="vi-VN"/>
              </w:rPr>
              <w:t>p Trang Thông tin điện tử</w:t>
            </w:r>
            <w:r w:rsidRPr="00816D62">
              <w:rPr>
                <w:color w:val="000000" w:themeColor="text1"/>
                <w:lang w:val="vi-VN"/>
              </w:rPr>
              <w:t xml:space="preserve"> của Hội đồng bầu cử tỉnh, huyện. Vì vậy, </w:t>
            </w:r>
            <w:r w:rsidRPr="00A164A0">
              <w:rPr>
                <w:color w:val="000000" w:themeColor="text1"/>
                <w:lang w:val="vi-VN"/>
              </w:rPr>
              <w:t>Ủy ban nhân dân</w:t>
            </w:r>
            <w:r w:rsidRPr="00816D62">
              <w:rPr>
                <w:color w:val="000000" w:themeColor="text1"/>
                <w:lang w:val="vi-VN"/>
              </w:rPr>
              <w:t xml:space="preserve"> tỉnh tiếp thu như ý kiến của Ban </w:t>
            </w:r>
            <w:r w:rsidRPr="00A164A0">
              <w:rPr>
                <w:color w:val="000000" w:themeColor="text1"/>
                <w:lang w:val="vi-VN"/>
              </w:rPr>
              <w:t xml:space="preserve">Ban Kinh tế - Ngân sách và </w:t>
            </w:r>
            <w:r w:rsidRPr="00816D62">
              <w:rPr>
                <w:color w:val="000000" w:themeColor="text1"/>
                <w:lang w:val="vi-VN"/>
              </w:rPr>
              <w:t>hoàn chỉnh dự thảo Nghị quyết của Hội đồng nhân dân tỉnh theo quy định.</w:t>
            </w:r>
          </w:p>
        </w:tc>
      </w:tr>
      <w:tr w:rsidR="00192327" w:rsidRPr="009D4452" w14:paraId="3DAE7A41" w14:textId="77777777" w:rsidTr="00175A6B">
        <w:tc>
          <w:tcPr>
            <w:tcW w:w="850" w:type="dxa"/>
            <w:vAlign w:val="center"/>
          </w:tcPr>
          <w:p w14:paraId="3884AC27" w14:textId="17213F2C" w:rsidR="00192327" w:rsidRPr="009D4452" w:rsidRDefault="00192327" w:rsidP="0051432B">
            <w:pPr>
              <w:jc w:val="center"/>
              <w:rPr>
                <w:b/>
                <w:color w:val="000000" w:themeColor="text1"/>
              </w:rPr>
            </w:pPr>
            <w:r w:rsidRPr="009D4452">
              <w:rPr>
                <w:b/>
                <w:color w:val="000000" w:themeColor="text1"/>
              </w:rPr>
              <w:t>1</w:t>
            </w:r>
            <w:r w:rsidR="0051432B">
              <w:rPr>
                <w:b/>
                <w:color w:val="000000" w:themeColor="text1"/>
              </w:rPr>
              <w:t>3</w:t>
            </w:r>
          </w:p>
        </w:tc>
        <w:tc>
          <w:tcPr>
            <w:tcW w:w="7939" w:type="dxa"/>
            <w:vAlign w:val="center"/>
          </w:tcPr>
          <w:p w14:paraId="54CD25EA" w14:textId="451354E9" w:rsidR="00192327" w:rsidRPr="009D4452" w:rsidRDefault="00192327" w:rsidP="009D4452">
            <w:pPr>
              <w:spacing w:before="60" w:after="60"/>
              <w:jc w:val="both"/>
              <w:rPr>
                <w:b/>
                <w:color w:val="000000" w:themeColor="text1"/>
                <w:lang w:val="vi-VN"/>
              </w:rPr>
            </w:pPr>
            <w:r w:rsidRPr="009D4452">
              <w:rPr>
                <w:rFonts w:eastAsia="Times New Roman"/>
                <w:b/>
                <w:noProof/>
                <w:lang w:val="vi-VN" w:eastAsia="vi-VN"/>
              </w:rPr>
              <w:t>Dự thảo Nghị quyết về chủ trương chuyển mục đích sử dụng rừng trồng sang mục đích khác để thực hiện các dự án trên địa bàn tỉnh Kon Tum</w:t>
            </w:r>
          </w:p>
        </w:tc>
        <w:tc>
          <w:tcPr>
            <w:tcW w:w="6379" w:type="dxa"/>
            <w:vAlign w:val="center"/>
          </w:tcPr>
          <w:p w14:paraId="5D34625D" w14:textId="77777777" w:rsidR="00192327" w:rsidRPr="009D4452" w:rsidRDefault="00192327" w:rsidP="00175A6B">
            <w:pPr>
              <w:jc w:val="both"/>
              <w:rPr>
                <w:color w:val="000000" w:themeColor="text1"/>
                <w:lang w:val="vi-VN"/>
              </w:rPr>
            </w:pPr>
          </w:p>
        </w:tc>
      </w:tr>
      <w:tr w:rsidR="00192327" w:rsidRPr="00A164A0" w14:paraId="3B8715C3" w14:textId="77777777" w:rsidTr="00175A6B">
        <w:tc>
          <w:tcPr>
            <w:tcW w:w="850" w:type="dxa"/>
            <w:vAlign w:val="center"/>
          </w:tcPr>
          <w:p w14:paraId="6994DBBD" w14:textId="77777777" w:rsidR="00192327" w:rsidRPr="009D4452" w:rsidRDefault="00192327" w:rsidP="00192327">
            <w:pPr>
              <w:jc w:val="center"/>
              <w:rPr>
                <w:color w:val="000000" w:themeColor="text1"/>
                <w:lang w:val="vi-VN"/>
              </w:rPr>
            </w:pPr>
          </w:p>
        </w:tc>
        <w:tc>
          <w:tcPr>
            <w:tcW w:w="7939" w:type="dxa"/>
            <w:vAlign w:val="center"/>
          </w:tcPr>
          <w:p w14:paraId="0EBED07C" w14:textId="30ECB81C" w:rsidR="00192327" w:rsidRPr="009D4452" w:rsidRDefault="00175A6B" w:rsidP="009D4452">
            <w:pPr>
              <w:spacing w:before="60" w:after="60"/>
              <w:jc w:val="both"/>
              <w:rPr>
                <w:color w:val="000000" w:themeColor="text1"/>
                <w:lang w:val="vi-VN"/>
              </w:rPr>
            </w:pPr>
            <w:r w:rsidRPr="00175A6B">
              <w:rPr>
                <w:color w:val="000000" w:themeColor="text1"/>
                <w:lang w:val="vi-VN"/>
              </w:rPr>
              <w:t xml:space="preserve">Đề nghị Ủy ban nhân dân tỉnh rà soát, hoàn chỉnh dự thảo Nghị </w:t>
            </w:r>
            <w:r w:rsidRPr="00175A6B">
              <w:rPr>
                <w:color w:val="000000" w:themeColor="text1"/>
                <w:lang w:val="vi-VN"/>
              </w:rPr>
              <w:lastRenderedPageBreak/>
              <w:t>quyết trình Hội đồng nhân dân tỉnh xem xét, quyết định.</w:t>
            </w:r>
          </w:p>
        </w:tc>
        <w:tc>
          <w:tcPr>
            <w:tcW w:w="6379" w:type="dxa"/>
            <w:vAlign w:val="center"/>
          </w:tcPr>
          <w:p w14:paraId="4950CAF6" w14:textId="100B124E" w:rsidR="00192327" w:rsidRPr="009D4452" w:rsidRDefault="00175A6B" w:rsidP="00175A6B">
            <w:pPr>
              <w:jc w:val="both"/>
              <w:rPr>
                <w:color w:val="000000" w:themeColor="text1"/>
                <w:lang w:val="vi-VN"/>
              </w:rPr>
            </w:pPr>
            <w:r w:rsidRPr="00A164A0">
              <w:rPr>
                <w:color w:val="000000" w:themeColor="text1"/>
                <w:lang w:val="vi-VN"/>
              </w:rPr>
              <w:lastRenderedPageBreak/>
              <w:t xml:space="preserve">Tiếp thu ý kiến của Ban Kinh tế - Ngân sách, Ủy ban </w:t>
            </w:r>
            <w:r w:rsidRPr="00A164A0">
              <w:rPr>
                <w:color w:val="000000" w:themeColor="text1"/>
                <w:lang w:val="vi-VN"/>
              </w:rPr>
              <w:lastRenderedPageBreak/>
              <w:t>nhân dân tỉnh đã hoàn chỉnh dự thảo Nghị quyết của Hội đồng nhân dân tỉnh theo quy định.</w:t>
            </w:r>
          </w:p>
        </w:tc>
      </w:tr>
      <w:tr w:rsidR="00192327" w:rsidRPr="009D4452" w14:paraId="1CFD82FF" w14:textId="77777777" w:rsidTr="00175A6B">
        <w:tc>
          <w:tcPr>
            <w:tcW w:w="850" w:type="dxa"/>
            <w:vAlign w:val="center"/>
          </w:tcPr>
          <w:p w14:paraId="485A9DE0" w14:textId="4C2CED6F" w:rsidR="00192327" w:rsidRPr="009D4452" w:rsidRDefault="00192327" w:rsidP="0051432B">
            <w:pPr>
              <w:jc w:val="center"/>
              <w:rPr>
                <w:b/>
                <w:color w:val="000000" w:themeColor="text1"/>
              </w:rPr>
            </w:pPr>
            <w:r w:rsidRPr="009D4452">
              <w:rPr>
                <w:b/>
                <w:color w:val="000000" w:themeColor="text1"/>
              </w:rPr>
              <w:lastRenderedPageBreak/>
              <w:t>1</w:t>
            </w:r>
            <w:r w:rsidR="0051432B">
              <w:rPr>
                <w:b/>
                <w:color w:val="000000" w:themeColor="text1"/>
              </w:rPr>
              <w:t>4</w:t>
            </w:r>
          </w:p>
        </w:tc>
        <w:tc>
          <w:tcPr>
            <w:tcW w:w="7939" w:type="dxa"/>
            <w:vAlign w:val="center"/>
          </w:tcPr>
          <w:p w14:paraId="57677184" w14:textId="52C085AA" w:rsidR="00192327" w:rsidRPr="009D4452" w:rsidRDefault="00192327" w:rsidP="009D4452">
            <w:pPr>
              <w:spacing w:before="60" w:after="60"/>
              <w:jc w:val="both"/>
              <w:rPr>
                <w:b/>
                <w:color w:val="000000" w:themeColor="text1"/>
                <w:lang w:val="vi-VN"/>
              </w:rPr>
            </w:pPr>
            <w:r w:rsidRPr="009D4452">
              <w:rPr>
                <w:rFonts w:eastAsia="Batang"/>
                <w:b/>
                <w:lang w:val="nl-NL" w:eastAsia="fr-FR"/>
              </w:rPr>
              <w:t>Dự thảo Nghị quyết danh mục các dự án cần thu hồi đất năm 2021 và các dự án có nhu cầu chuyển mục đích sử dụng đất trồng lúa mục vào đích khác trên địa bàn tỉnh Kon Tum năm 2021 (Bổ sung)</w:t>
            </w:r>
          </w:p>
        </w:tc>
        <w:tc>
          <w:tcPr>
            <w:tcW w:w="6379" w:type="dxa"/>
            <w:vAlign w:val="center"/>
          </w:tcPr>
          <w:p w14:paraId="367AB84F" w14:textId="77777777" w:rsidR="00192327" w:rsidRPr="009D4452" w:rsidRDefault="00192327" w:rsidP="00175A6B">
            <w:pPr>
              <w:jc w:val="both"/>
              <w:rPr>
                <w:color w:val="000000" w:themeColor="text1"/>
                <w:lang w:val="vi-VN"/>
              </w:rPr>
            </w:pPr>
          </w:p>
        </w:tc>
      </w:tr>
      <w:tr w:rsidR="00192327" w:rsidRPr="00A164A0" w14:paraId="29020C35" w14:textId="77777777" w:rsidTr="00175A6B">
        <w:tc>
          <w:tcPr>
            <w:tcW w:w="850" w:type="dxa"/>
            <w:vAlign w:val="center"/>
          </w:tcPr>
          <w:p w14:paraId="44973160" w14:textId="77777777" w:rsidR="00192327" w:rsidRPr="009D4452" w:rsidRDefault="00192327" w:rsidP="00192327">
            <w:pPr>
              <w:jc w:val="center"/>
              <w:rPr>
                <w:color w:val="000000" w:themeColor="text1"/>
                <w:lang w:val="vi-VN"/>
              </w:rPr>
            </w:pPr>
          </w:p>
        </w:tc>
        <w:tc>
          <w:tcPr>
            <w:tcW w:w="7939" w:type="dxa"/>
            <w:vAlign w:val="center"/>
          </w:tcPr>
          <w:p w14:paraId="774E0750" w14:textId="229EAC30" w:rsidR="00192327" w:rsidRPr="00175A6B" w:rsidRDefault="00175A6B" w:rsidP="009D4452">
            <w:pPr>
              <w:spacing w:before="60" w:after="60"/>
              <w:jc w:val="both"/>
              <w:rPr>
                <w:color w:val="000000" w:themeColor="text1"/>
                <w:lang w:val="nl-NL"/>
              </w:rPr>
            </w:pPr>
            <w:r w:rsidRPr="00175A6B">
              <w:rPr>
                <w:color w:val="000000" w:themeColor="text1"/>
                <w:lang w:val="nl-NL"/>
              </w:rPr>
              <w:t>Đề nghị Ủy ban nhân dân tỉnh rà soát, hoàn chỉnh dự thảo Nghị quyết trình Hội đồng nhân dân tỉnh xem xét, quyết định.</w:t>
            </w:r>
          </w:p>
        </w:tc>
        <w:tc>
          <w:tcPr>
            <w:tcW w:w="6379" w:type="dxa"/>
            <w:vAlign w:val="center"/>
          </w:tcPr>
          <w:p w14:paraId="077B874B" w14:textId="13C9EDBD" w:rsidR="00192327" w:rsidRPr="009D4452" w:rsidRDefault="00175A6B" w:rsidP="00175A6B">
            <w:pPr>
              <w:jc w:val="both"/>
              <w:rPr>
                <w:color w:val="000000" w:themeColor="text1"/>
                <w:lang w:val="vi-VN"/>
              </w:rPr>
            </w:pPr>
            <w:r w:rsidRPr="00A164A0">
              <w:rPr>
                <w:color w:val="000000" w:themeColor="text1"/>
                <w:lang w:val="nl-NL"/>
              </w:rPr>
              <w:t>Tiếp thu ý kiến của Ban Kinh tế - Ngân sách, Ủy ban nhân dân tỉnh đã hoàn chỉnh dự thảo Nghị quyết của Hội đồng nhân dân tỉnh theo quy định.</w:t>
            </w:r>
          </w:p>
        </w:tc>
      </w:tr>
    </w:tbl>
    <w:p w14:paraId="0AB0A405" w14:textId="77777777" w:rsidR="008F7BF3" w:rsidRPr="00A426DE" w:rsidRDefault="008F7BF3">
      <w:pPr>
        <w:rPr>
          <w:color w:val="000000" w:themeColor="text1"/>
          <w:lang w:val="vi-VN"/>
        </w:rPr>
      </w:pPr>
    </w:p>
    <w:sectPr w:rsidR="008F7BF3" w:rsidRPr="00A426DE" w:rsidSect="0051432B">
      <w:headerReference w:type="default" r:id="rId8"/>
      <w:pgSz w:w="16840" w:h="11907" w:orient="landscape" w:code="9"/>
      <w:pgMar w:top="1134" w:right="851" w:bottom="1134" w:left="85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BFE28" w14:textId="77777777" w:rsidR="0059242A" w:rsidRDefault="0059242A" w:rsidP="00E33868">
      <w:pPr>
        <w:spacing w:after="0" w:line="240" w:lineRule="auto"/>
      </w:pPr>
      <w:r>
        <w:separator/>
      </w:r>
    </w:p>
  </w:endnote>
  <w:endnote w:type="continuationSeparator" w:id="0">
    <w:p w14:paraId="2C2DD305" w14:textId="77777777" w:rsidR="0059242A" w:rsidRDefault="0059242A" w:rsidP="00E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DDC29" w14:textId="77777777" w:rsidR="0059242A" w:rsidRDefault="0059242A" w:rsidP="00E33868">
      <w:pPr>
        <w:spacing w:after="0" w:line="240" w:lineRule="auto"/>
      </w:pPr>
      <w:r>
        <w:separator/>
      </w:r>
    </w:p>
  </w:footnote>
  <w:footnote w:type="continuationSeparator" w:id="0">
    <w:p w14:paraId="08D98AC7" w14:textId="77777777" w:rsidR="0059242A" w:rsidRDefault="0059242A" w:rsidP="00E33868">
      <w:pPr>
        <w:spacing w:after="0" w:line="240" w:lineRule="auto"/>
      </w:pPr>
      <w:r>
        <w:continuationSeparator/>
      </w:r>
    </w:p>
  </w:footnote>
  <w:footnote w:id="1">
    <w:p w14:paraId="63647554" w14:textId="77777777" w:rsidR="009D4452" w:rsidRPr="0002467B" w:rsidRDefault="009D4452" w:rsidP="009D4452">
      <w:pPr>
        <w:pStyle w:val="FootnoteText"/>
        <w:jc w:val="both"/>
        <w:rPr>
          <w:sz w:val="18"/>
          <w:szCs w:val="18"/>
        </w:rPr>
      </w:pPr>
      <w:r w:rsidRPr="0002467B">
        <w:rPr>
          <w:sz w:val="18"/>
          <w:szCs w:val="18"/>
          <w:vertAlign w:val="superscript"/>
        </w:rPr>
        <w:t>(</w:t>
      </w:r>
      <w:r w:rsidRPr="0002467B">
        <w:rPr>
          <w:rStyle w:val="FootnoteReference"/>
          <w:sz w:val="18"/>
          <w:szCs w:val="18"/>
        </w:rPr>
        <w:footnoteRef/>
      </w:r>
      <w:r w:rsidRPr="0002467B">
        <w:rPr>
          <w:sz w:val="18"/>
          <w:szCs w:val="18"/>
          <w:vertAlign w:val="superscript"/>
        </w:rPr>
        <w:t>)</w:t>
      </w:r>
      <w:r w:rsidRPr="0002467B">
        <w:rPr>
          <w:sz w:val="18"/>
          <w:szCs w:val="18"/>
        </w:rPr>
        <w:t xml:space="preserve"> "</w:t>
      </w:r>
      <w:r w:rsidRPr="0002467B">
        <w:rPr>
          <w:spacing w:val="-2"/>
          <w:sz w:val="18"/>
          <w:szCs w:val="18"/>
        </w:rPr>
        <w:t xml:space="preserve">Nghị quyết số 11/2017/NQ-HĐND ngày 21 tháng 7 năm 2017 của Hội đồng nhân dân tỉnh </w:t>
      </w:r>
      <w:r w:rsidRPr="0002467B">
        <w:rPr>
          <w:sz w:val="18"/>
          <w:szCs w:val="18"/>
          <w:lang w:val="nl-NL"/>
        </w:rPr>
        <w:t>quy định chế độ công tác phí, chế độ chi tổ chức hội nghị, chế độ đón tiếp khác nước ngoài, chi tổ chức các hội nghị, hội thảo quốc tế và chi tiếp khách trong nước áp dụng trên địa bàn tỉnh Kon Tum</w:t>
      </w:r>
      <w:r w:rsidRPr="0002467B">
        <w:rPr>
          <w:spacing w:val="-2"/>
          <w:sz w:val="18"/>
          <w:szCs w:val="18"/>
        </w:rPr>
        <w:t>; Nghị quyết số 14/2019/NQ-HĐND ngày 18 tháng 7 năm 2019 và Nghị quyết số 46/2019/NQ-HĐND ngày 09 tháng 12 năm 2019 sửa đổi, bổ sung một số điều của Nghị quyết số 11/2017/NQ-HĐND của Hội đồng nhân dân tỉnh".</w:t>
      </w:r>
      <w:r w:rsidRPr="0002467B">
        <w:rPr>
          <w:spacing w:val="-2"/>
          <w:sz w:val="18"/>
          <w:szCs w:val="18"/>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02596"/>
      <w:docPartObj>
        <w:docPartGallery w:val="Page Numbers (Top of Page)"/>
        <w:docPartUnique/>
      </w:docPartObj>
    </w:sdtPr>
    <w:sdtEndPr>
      <w:rPr>
        <w:noProof/>
      </w:rPr>
    </w:sdtEndPr>
    <w:sdtContent>
      <w:p w14:paraId="6BCA83C1" w14:textId="2D8A325F" w:rsidR="003108DF" w:rsidRPr="00932159" w:rsidRDefault="003108DF">
        <w:pPr>
          <w:pStyle w:val="Header"/>
          <w:jc w:val="center"/>
        </w:pPr>
        <w:r w:rsidRPr="00932159">
          <w:fldChar w:fldCharType="begin"/>
        </w:r>
        <w:r w:rsidRPr="00932159">
          <w:instrText xml:space="preserve"> PAGE   \* MERGEFORMAT </w:instrText>
        </w:r>
        <w:r w:rsidRPr="00932159">
          <w:fldChar w:fldCharType="separate"/>
        </w:r>
        <w:r w:rsidR="00A164A0">
          <w:rPr>
            <w:noProof/>
          </w:rPr>
          <w:t>2</w:t>
        </w:r>
        <w:r w:rsidRPr="00932159">
          <w:rPr>
            <w:noProof/>
          </w:rPr>
          <w:fldChar w:fldCharType="end"/>
        </w:r>
      </w:p>
    </w:sdtContent>
  </w:sdt>
  <w:p w14:paraId="532D8470" w14:textId="77777777" w:rsidR="003108DF" w:rsidRDefault="00310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0C2"/>
    <w:multiLevelType w:val="hybridMultilevel"/>
    <w:tmpl w:val="BA88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F3"/>
    <w:rsid w:val="0002467B"/>
    <w:rsid w:val="00034F18"/>
    <w:rsid w:val="00052FC4"/>
    <w:rsid w:val="00084107"/>
    <w:rsid w:val="00136245"/>
    <w:rsid w:val="00163BCF"/>
    <w:rsid w:val="00175A6B"/>
    <w:rsid w:val="00192327"/>
    <w:rsid w:val="001A08E6"/>
    <w:rsid w:val="001E668E"/>
    <w:rsid w:val="00233B46"/>
    <w:rsid w:val="00233BB8"/>
    <w:rsid w:val="00280294"/>
    <w:rsid w:val="00294987"/>
    <w:rsid w:val="002E3A8D"/>
    <w:rsid w:val="003064B0"/>
    <w:rsid w:val="003108DF"/>
    <w:rsid w:val="003F03E7"/>
    <w:rsid w:val="00415174"/>
    <w:rsid w:val="004C122E"/>
    <w:rsid w:val="004C7099"/>
    <w:rsid w:val="004D238D"/>
    <w:rsid w:val="004F3603"/>
    <w:rsid w:val="005112B8"/>
    <w:rsid w:val="0051432B"/>
    <w:rsid w:val="00533FD5"/>
    <w:rsid w:val="0059242A"/>
    <w:rsid w:val="005B6640"/>
    <w:rsid w:val="00620AC7"/>
    <w:rsid w:val="00672B95"/>
    <w:rsid w:val="007610F8"/>
    <w:rsid w:val="007B4A2F"/>
    <w:rsid w:val="00810A5F"/>
    <w:rsid w:val="00816D62"/>
    <w:rsid w:val="008335C0"/>
    <w:rsid w:val="008539BA"/>
    <w:rsid w:val="008550F1"/>
    <w:rsid w:val="00893FD2"/>
    <w:rsid w:val="008F7BF3"/>
    <w:rsid w:val="00901955"/>
    <w:rsid w:val="00932159"/>
    <w:rsid w:val="009A64B4"/>
    <w:rsid w:val="009C5426"/>
    <w:rsid w:val="009D4452"/>
    <w:rsid w:val="00A164A0"/>
    <w:rsid w:val="00A426DE"/>
    <w:rsid w:val="00AA1741"/>
    <w:rsid w:val="00B11276"/>
    <w:rsid w:val="00B25BBA"/>
    <w:rsid w:val="00B95785"/>
    <w:rsid w:val="00BE6ECB"/>
    <w:rsid w:val="00C020D6"/>
    <w:rsid w:val="00C160A1"/>
    <w:rsid w:val="00C71F73"/>
    <w:rsid w:val="00C87CE1"/>
    <w:rsid w:val="00C87E5C"/>
    <w:rsid w:val="00C9524B"/>
    <w:rsid w:val="00D92952"/>
    <w:rsid w:val="00E33868"/>
    <w:rsid w:val="00E4721B"/>
    <w:rsid w:val="00E537D1"/>
    <w:rsid w:val="00E86AD4"/>
    <w:rsid w:val="00EE041C"/>
    <w:rsid w:val="00EE6BBA"/>
    <w:rsid w:val="00F168A9"/>
    <w:rsid w:val="00F57FA9"/>
    <w:rsid w:val="00F6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basedOn w:val="Normal"/>
    <w:link w:val="NormalWebChar"/>
    <w:uiPriority w:val="99"/>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9D4452"/>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iPriority w:val="99"/>
    <w:qFormat/>
    <w:rsid w:val="009D44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BF3"/>
    <w:rPr>
      <w:color w:val="0000FF"/>
      <w:u w:val="single"/>
    </w:rPr>
  </w:style>
  <w:style w:type="character" w:styleId="FollowedHyperlink">
    <w:name w:val="FollowedHyperlink"/>
    <w:basedOn w:val="DefaultParagraphFont"/>
    <w:uiPriority w:val="99"/>
    <w:semiHidden/>
    <w:unhideWhenUsed/>
    <w:rsid w:val="008F7BF3"/>
    <w:rPr>
      <w:color w:val="800080"/>
      <w:u w:val="single"/>
    </w:rPr>
  </w:style>
  <w:style w:type="paragraph" w:customStyle="1" w:styleId="font5">
    <w:name w:val="font5"/>
    <w:basedOn w:val="Normal"/>
    <w:rsid w:val="008F7BF3"/>
    <w:pPr>
      <w:spacing w:before="100" w:beforeAutospacing="1" w:after="100" w:afterAutospacing="1" w:line="240" w:lineRule="auto"/>
    </w:pPr>
    <w:rPr>
      <w:rFonts w:eastAsia="Times New Roman"/>
      <w:b/>
      <w:bCs/>
      <w:color w:val="0000FF"/>
      <w:sz w:val="26"/>
      <w:szCs w:val="26"/>
    </w:rPr>
  </w:style>
  <w:style w:type="paragraph" w:customStyle="1" w:styleId="font6">
    <w:name w:val="font6"/>
    <w:basedOn w:val="Normal"/>
    <w:rsid w:val="008F7BF3"/>
    <w:pPr>
      <w:spacing w:before="100" w:beforeAutospacing="1" w:after="100" w:afterAutospacing="1" w:line="240" w:lineRule="auto"/>
    </w:pPr>
    <w:rPr>
      <w:rFonts w:eastAsia="Times New Roman"/>
      <w:b/>
      <w:bCs/>
      <w:i/>
      <w:iCs/>
      <w:color w:val="0000FF"/>
      <w:sz w:val="26"/>
      <w:szCs w:val="26"/>
    </w:rPr>
  </w:style>
  <w:style w:type="paragraph" w:customStyle="1" w:styleId="xl63">
    <w:name w:val="xl63"/>
    <w:basedOn w:val="Normal"/>
    <w:rsid w:val="008F7BF3"/>
    <w:pPr>
      <w:spacing w:before="100" w:beforeAutospacing="1" w:after="100" w:afterAutospacing="1" w:line="240" w:lineRule="auto"/>
    </w:pPr>
    <w:rPr>
      <w:rFonts w:eastAsia="Times New Roman"/>
      <w:b/>
      <w:bCs/>
      <w:sz w:val="24"/>
      <w:szCs w:val="24"/>
    </w:rPr>
  </w:style>
  <w:style w:type="paragraph" w:customStyle="1" w:styleId="xl64">
    <w:name w:val="xl64"/>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65">
    <w:name w:val="xl6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4"/>
      <w:szCs w:val="24"/>
    </w:rPr>
  </w:style>
  <w:style w:type="paragraph" w:customStyle="1" w:styleId="xl66">
    <w:name w:val="xl66"/>
    <w:basedOn w:val="Normal"/>
    <w:rsid w:val="008F7BF3"/>
    <w:pPr>
      <w:shd w:val="clear" w:color="000000" w:fill="FFFF00"/>
      <w:spacing w:before="100" w:beforeAutospacing="1" w:after="100" w:afterAutospacing="1" w:line="240" w:lineRule="auto"/>
    </w:pPr>
    <w:rPr>
      <w:rFonts w:eastAsia="Times New Roman"/>
      <w:b/>
      <w:bCs/>
      <w:sz w:val="24"/>
      <w:szCs w:val="24"/>
    </w:rPr>
  </w:style>
  <w:style w:type="paragraph" w:customStyle="1" w:styleId="xl67">
    <w:name w:val="xl67"/>
    <w:basedOn w:val="Normal"/>
    <w:rsid w:val="008F7BF3"/>
    <w:pPr>
      <w:spacing w:before="100" w:beforeAutospacing="1" w:after="100" w:afterAutospacing="1" w:line="240" w:lineRule="auto"/>
    </w:pPr>
    <w:rPr>
      <w:rFonts w:eastAsia="Times New Roman"/>
      <w:b/>
      <w:bCs/>
      <w:sz w:val="26"/>
      <w:szCs w:val="26"/>
    </w:rPr>
  </w:style>
  <w:style w:type="paragraph" w:customStyle="1" w:styleId="xl68">
    <w:name w:val="xl6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69">
    <w:name w:val="xl6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0">
    <w:name w:val="xl7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6"/>
      <w:szCs w:val="26"/>
    </w:rPr>
  </w:style>
  <w:style w:type="paragraph" w:customStyle="1" w:styleId="xl71">
    <w:name w:val="xl71"/>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6"/>
      <w:szCs w:val="26"/>
    </w:rPr>
  </w:style>
  <w:style w:type="paragraph" w:customStyle="1" w:styleId="xl72">
    <w:name w:val="xl72"/>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3">
    <w:name w:val="xl7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6"/>
      <w:szCs w:val="26"/>
    </w:rPr>
  </w:style>
  <w:style w:type="paragraph" w:customStyle="1" w:styleId="xl74">
    <w:name w:val="xl7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6"/>
      <w:szCs w:val="26"/>
    </w:rPr>
  </w:style>
  <w:style w:type="paragraph" w:customStyle="1" w:styleId="xl75">
    <w:name w:val="xl75"/>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76">
    <w:name w:val="xl7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sz w:val="26"/>
      <w:szCs w:val="26"/>
    </w:rPr>
  </w:style>
  <w:style w:type="paragraph" w:customStyle="1" w:styleId="xl77">
    <w:name w:val="xl7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0000FF"/>
      <w:sz w:val="26"/>
      <w:szCs w:val="26"/>
    </w:rPr>
  </w:style>
  <w:style w:type="paragraph" w:customStyle="1" w:styleId="xl78">
    <w:name w:val="xl78"/>
    <w:basedOn w:val="Normal"/>
    <w:rsid w:val="008F7BF3"/>
    <w:pP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79">
    <w:name w:val="xl7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FF0000"/>
      <w:sz w:val="26"/>
      <w:szCs w:val="26"/>
    </w:rPr>
  </w:style>
  <w:style w:type="paragraph" w:customStyle="1" w:styleId="xl80">
    <w:name w:val="xl8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81">
    <w:name w:val="xl81"/>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 w:val="26"/>
      <w:szCs w:val="26"/>
    </w:rPr>
  </w:style>
  <w:style w:type="paragraph" w:customStyle="1" w:styleId="xl82">
    <w:name w:val="xl82"/>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FF0000"/>
      <w:sz w:val="26"/>
      <w:szCs w:val="26"/>
    </w:rPr>
  </w:style>
  <w:style w:type="paragraph" w:customStyle="1" w:styleId="xl83">
    <w:name w:val="xl83"/>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84">
    <w:name w:val="xl84"/>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85">
    <w:name w:val="xl8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86">
    <w:name w:val="xl8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6"/>
      <w:szCs w:val="26"/>
    </w:rPr>
  </w:style>
  <w:style w:type="paragraph" w:customStyle="1" w:styleId="xl87">
    <w:name w:val="xl8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rPr>
  </w:style>
  <w:style w:type="paragraph" w:customStyle="1" w:styleId="xl88">
    <w:name w:val="xl8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FF0000"/>
      <w:sz w:val="26"/>
      <w:szCs w:val="26"/>
    </w:rPr>
  </w:style>
  <w:style w:type="paragraph" w:customStyle="1" w:styleId="xl89">
    <w:name w:val="xl89"/>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6"/>
      <w:szCs w:val="26"/>
    </w:rPr>
  </w:style>
  <w:style w:type="paragraph" w:customStyle="1" w:styleId="xl90">
    <w:name w:val="xl90"/>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91">
    <w:name w:val="xl9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color w:val="FF0000"/>
      <w:sz w:val="26"/>
      <w:szCs w:val="26"/>
    </w:rPr>
  </w:style>
  <w:style w:type="paragraph" w:customStyle="1" w:styleId="xl92">
    <w:name w:val="xl92"/>
    <w:basedOn w:val="Normal"/>
    <w:rsid w:val="008F7BF3"/>
    <w:pPr>
      <w:spacing w:before="100" w:beforeAutospacing="1" w:after="100" w:afterAutospacing="1" w:line="240" w:lineRule="auto"/>
      <w:jc w:val="center"/>
    </w:pPr>
    <w:rPr>
      <w:rFonts w:eastAsia="Times New Roman"/>
      <w:b/>
      <w:bCs/>
      <w:sz w:val="26"/>
      <w:szCs w:val="26"/>
    </w:rPr>
  </w:style>
  <w:style w:type="paragraph" w:customStyle="1" w:styleId="xl93">
    <w:name w:val="xl9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color w:val="FF0000"/>
      <w:sz w:val="26"/>
      <w:szCs w:val="26"/>
    </w:rPr>
  </w:style>
  <w:style w:type="paragraph" w:customStyle="1" w:styleId="xl94">
    <w:name w:val="xl9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95">
    <w:name w:val="xl9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sz w:val="26"/>
      <w:szCs w:val="26"/>
    </w:rPr>
  </w:style>
  <w:style w:type="paragraph" w:customStyle="1" w:styleId="xl96">
    <w:name w:val="xl9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97">
    <w:name w:val="xl97"/>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olor w:val="0000FF"/>
      <w:sz w:val="26"/>
      <w:szCs w:val="26"/>
    </w:rPr>
  </w:style>
  <w:style w:type="paragraph" w:customStyle="1" w:styleId="xl98">
    <w:name w:val="xl98"/>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99">
    <w:name w:val="xl9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6"/>
      <w:szCs w:val="26"/>
    </w:rPr>
  </w:style>
  <w:style w:type="paragraph" w:customStyle="1" w:styleId="xl100">
    <w:name w:val="xl10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101">
    <w:name w:val="xl10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sz w:val="26"/>
      <w:szCs w:val="26"/>
    </w:rPr>
  </w:style>
  <w:style w:type="paragraph" w:customStyle="1" w:styleId="xl102">
    <w:name w:val="xl102"/>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eastAsia="Times New Roman"/>
      <w:b/>
      <w:bCs/>
      <w:sz w:val="26"/>
      <w:szCs w:val="26"/>
    </w:rPr>
  </w:style>
  <w:style w:type="paragraph" w:customStyle="1" w:styleId="xl103">
    <w:name w:val="xl103"/>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FF0000"/>
      <w:sz w:val="26"/>
      <w:szCs w:val="26"/>
    </w:rPr>
  </w:style>
  <w:style w:type="paragraph" w:customStyle="1" w:styleId="xl104">
    <w:name w:val="xl104"/>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eastAsia="Times New Roman"/>
      <w:b/>
      <w:bCs/>
      <w:sz w:val="26"/>
      <w:szCs w:val="26"/>
    </w:rPr>
  </w:style>
  <w:style w:type="paragraph" w:customStyle="1" w:styleId="xl105">
    <w:name w:val="xl105"/>
    <w:basedOn w:val="Normal"/>
    <w:rsid w:val="008F7BF3"/>
    <w:pPr>
      <w:shd w:val="clear" w:color="000000" w:fill="00B0F0"/>
      <w:spacing w:before="100" w:beforeAutospacing="1" w:after="100" w:afterAutospacing="1" w:line="240" w:lineRule="auto"/>
    </w:pPr>
    <w:rPr>
      <w:rFonts w:eastAsia="Times New Roman"/>
      <w:b/>
      <w:bCs/>
      <w:sz w:val="26"/>
      <w:szCs w:val="26"/>
    </w:rPr>
  </w:style>
  <w:style w:type="paragraph" w:customStyle="1" w:styleId="xl106">
    <w:name w:val="xl106"/>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eastAsia="Times New Roman"/>
      <w:b/>
      <w:bCs/>
      <w:sz w:val="26"/>
      <w:szCs w:val="26"/>
    </w:rPr>
  </w:style>
  <w:style w:type="paragraph" w:customStyle="1" w:styleId="xl107">
    <w:name w:val="xl107"/>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color w:val="0000FF"/>
      <w:sz w:val="26"/>
      <w:szCs w:val="26"/>
    </w:rPr>
  </w:style>
  <w:style w:type="paragraph" w:customStyle="1" w:styleId="xl108">
    <w:name w:val="xl108"/>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b/>
      <w:bCs/>
      <w:sz w:val="26"/>
      <w:szCs w:val="26"/>
    </w:rPr>
  </w:style>
  <w:style w:type="paragraph" w:customStyle="1" w:styleId="xl109">
    <w:name w:val="xl109"/>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eastAsia="Times New Roman"/>
      <w:color w:val="0000FF"/>
      <w:sz w:val="26"/>
      <w:szCs w:val="26"/>
    </w:rPr>
  </w:style>
  <w:style w:type="paragraph" w:customStyle="1" w:styleId="xl110">
    <w:name w:val="xl110"/>
    <w:basedOn w:val="Normal"/>
    <w:rsid w:val="008F7B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eastAsia="Times New Roman"/>
      <w:sz w:val="26"/>
      <w:szCs w:val="26"/>
    </w:rPr>
  </w:style>
  <w:style w:type="paragraph" w:customStyle="1" w:styleId="xl111">
    <w:name w:val="xl11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4"/>
      <w:szCs w:val="24"/>
    </w:rPr>
  </w:style>
  <w:style w:type="paragraph" w:customStyle="1" w:styleId="xl112">
    <w:name w:val="xl112"/>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13">
    <w:name w:val="xl11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4">
    <w:name w:val="xl11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FF"/>
      <w:sz w:val="26"/>
      <w:szCs w:val="26"/>
    </w:rPr>
  </w:style>
  <w:style w:type="paragraph" w:customStyle="1" w:styleId="xl115">
    <w:name w:val="xl115"/>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FF"/>
      <w:sz w:val="26"/>
      <w:szCs w:val="26"/>
    </w:rPr>
  </w:style>
  <w:style w:type="paragraph" w:customStyle="1" w:styleId="xl116">
    <w:name w:val="xl116"/>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FF"/>
      <w:sz w:val="26"/>
      <w:szCs w:val="26"/>
    </w:rPr>
  </w:style>
  <w:style w:type="paragraph" w:customStyle="1" w:styleId="xl117">
    <w:name w:val="xl117"/>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FF"/>
      <w:sz w:val="26"/>
      <w:szCs w:val="26"/>
    </w:rPr>
  </w:style>
  <w:style w:type="paragraph" w:customStyle="1" w:styleId="xl118">
    <w:name w:val="xl118"/>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 w:val="26"/>
      <w:szCs w:val="26"/>
    </w:rPr>
  </w:style>
  <w:style w:type="paragraph" w:customStyle="1" w:styleId="xl119">
    <w:name w:val="xl119"/>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120">
    <w:name w:val="xl120"/>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sz w:val="26"/>
      <w:szCs w:val="26"/>
    </w:rPr>
  </w:style>
  <w:style w:type="paragraph" w:customStyle="1" w:styleId="xl121">
    <w:name w:val="xl12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rPr>
  </w:style>
  <w:style w:type="paragraph" w:customStyle="1" w:styleId="xl122">
    <w:name w:val="xl122"/>
    <w:basedOn w:val="Normal"/>
    <w:rsid w:val="008F7BF3"/>
    <w:pPr>
      <w:shd w:val="clear" w:color="000000" w:fill="FFFFFF"/>
      <w:spacing w:before="100" w:beforeAutospacing="1" w:after="100" w:afterAutospacing="1" w:line="240" w:lineRule="auto"/>
    </w:pPr>
    <w:rPr>
      <w:rFonts w:eastAsia="Times New Roman"/>
      <w:b/>
      <w:bCs/>
      <w:sz w:val="26"/>
      <w:szCs w:val="26"/>
    </w:rPr>
  </w:style>
  <w:style w:type="paragraph" w:customStyle="1" w:styleId="xl123">
    <w:name w:val="xl123"/>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24">
    <w:name w:val="xl124"/>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6"/>
      <w:szCs w:val="26"/>
    </w:rPr>
  </w:style>
  <w:style w:type="paragraph" w:customStyle="1" w:styleId="xl125">
    <w:name w:val="xl125"/>
    <w:basedOn w:val="Normal"/>
    <w:rsid w:val="008F7BF3"/>
    <w:pPr>
      <w:shd w:val="clear" w:color="000000" w:fill="FFFF00"/>
      <w:spacing w:before="100" w:beforeAutospacing="1" w:after="100" w:afterAutospacing="1" w:line="240" w:lineRule="auto"/>
    </w:pPr>
    <w:rPr>
      <w:rFonts w:eastAsia="Times New Roman"/>
      <w:b/>
      <w:bCs/>
      <w:sz w:val="26"/>
      <w:szCs w:val="26"/>
    </w:rPr>
  </w:style>
  <w:style w:type="paragraph" w:customStyle="1" w:styleId="xl126">
    <w:name w:val="xl126"/>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FF0000"/>
      <w:sz w:val="26"/>
      <w:szCs w:val="26"/>
    </w:rPr>
  </w:style>
  <w:style w:type="paragraph" w:customStyle="1" w:styleId="xl127">
    <w:name w:val="xl12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color w:val="0000FF"/>
    </w:rPr>
  </w:style>
  <w:style w:type="paragraph" w:customStyle="1" w:styleId="xl128">
    <w:name w:val="xl128"/>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6"/>
      <w:szCs w:val="26"/>
    </w:rPr>
  </w:style>
  <w:style w:type="paragraph" w:customStyle="1" w:styleId="xl129">
    <w:name w:val="xl129"/>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color w:val="0000FF"/>
      <w:sz w:val="26"/>
      <w:szCs w:val="26"/>
    </w:rPr>
  </w:style>
  <w:style w:type="paragraph" w:customStyle="1" w:styleId="xl130">
    <w:name w:val="xl130"/>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1">
    <w:name w:val="xl131"/>
    <w:basedOn w:val="Normal"/>
    <w:rsid w:val="008F7BF3"/>
    <w:pPr>
      <w:shd w:val="clear" w:color="000000" w:fill="DAEEF3"/>
      <w:spacing w:before="100" w:beforeAutospacing="1" w:after="100" w:afterAutospacing="1" w:line="240" w:lineRule="auto"/>
    </w:pPr>
    <w:rPr>
      <w:rFonts w:eastAsia="Times New Roman"/>
      <w:b/>
      <w:bCs/>
      <w:sz w:val="26"/>
      <w:szCs w:val="26"/>
    </w:rPr>
  </w:style>
  <w:style w:type="paragraph" w:customStyle="1" w:styleId="xl132">
    <w:name w:val="xl132"/>
    <w:basedOn w:val="Normal"/>
    <w:rsid w:val="008F7BF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eastAsia="Times New Roman"/>
      <w:b/>
      <w:bCs/>
      <w:sz w:val="26"/>
      <w:szCs w:val="26"/>
    </w:rPr>
  </w:style>
  <w:style w:type="paragraph" w:customStyle="1" w:styleId="xl133">
    <w:name w:val="xl133"/>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olor w:val="0000FF"/>
    </w:rPr>
  </w:style>
  <w:style w:type="paragraph" w:customStyle="1" w:styleId="xl134">
    <w:name w:val="xl134"/>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olor w:val="0000FF"/>
    </w:rPr>
  </w:style>
  <w:style w:type="paragraph" w:customStyle="1" w:styleId="xl135">
    <w:name w:val="xl135"/>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FF"/>
    </w:rPr>
  </w:style>
  <w:style w:type="paragraph" w:customStyle="1" w:styleId="xl136">
    <w:name w:val="xl136"/>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6"/>
      <w:szCs w:val="26"/>
    </w:rPr>
  </w:style>
  <w:style w:type="paragraph" w:customStyle="1" w:styleId="xl137">
    <w:name w:val="xl137"/>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FF0000"/>
      <w:sz w:val="26"/>
      <w:szCs w:val="26"/>
    </w:rPr>
  </w:style>
  <w:style w:type="paragraph" w:customStyle="1" w:styleId="xl138">
    <w:name w:val="xl138"/>
    <w:basedOn w:val="Normal"/>
    <w:rsid w:val="008F7B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rPr>
  </w:style>
  <w:style w:type="paragraph" w:customStyle="1" w:styleId="xl139">
    <w:name w:val="xl139"/>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color w:val="0000FF"/>
      <w:sz w:val="26"/>
      <w:szCs w:val="26"/>
    </w:rPr>
  </w:style>
  <w:style w:type="paragraph" w:customStyle="1" w:styleId="xl140">
    <w:name w:val="xl140"/>
    <w:basedOn w:val="Normal"/>
    <w:rsid w:val="008F7B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b/>
      <w:bCs/>
      <w:sz w:val="26"/>
      <w:szCs w:val="26"/>
    </w:rPr>
  </w:style>
  <w:style w:type="paragraph" w:customStyle="1" w:styleId="xl141">
    <w:name w:val="xl141"/>
    <w:basedOn w:val="Normal"/>
    <w:rsid w:val="008F7B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6"/>
      <w:szCs w:val="26"/>
    </w:rPr>
  </w:style>
  <w:style w:type="paragraph" w:styleId="ListParagraph">
    <w:name w:val="List Paragraph"/>
    <w:basedOn w:val="Normal"/>
    <w:uiPriority w:val="34"/>
    <w:qFormat/>
    <w:rsid w:val="008F7BF3"/>
    <w:pPr>
      <w:ind w:left="720"/>
      <w:contextualSpacing/>
    </w:pPr>
  </w:style>
  <w:style w:type="paragraph" w:styleId="NormalWeb">
    <w:name w:val="Normal (Web)"/>
    <w:basedOn w:val="Normal"/>
    <w:link w:val="NormalWebChar"/>
    <w:uiPriority w:val="99"/>
    <w:rsid w:val="00D92952"/>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rsid w:val="00D92952"/>
    <w:rPr>
      <w:rFonts w:eastAsia="Times New Roman"/>
      <w:sz w:val="24"/>
      <w:szCs w:val="24"/>
    </w:rPr>
  </w:style>
  <w:style w:type="paragraph" w:styleId="Header">
    <w:name w:val="header"/>
    <w:basedOn w:val="Normal"/>
    <w:link w:val="HeaderChar"/>
    <w:uiPriority w:val="99"/>
    <w:unhideWhenUsed/>
    <w:rsid w:val="00E3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68"/>
  </w:style>
  <w:style w:type="paragraph" w:styleId="Footer">
    <w:name w:val="footer"/>
    <w:basedOn w:val="Normal"/>
    <w:link w:val="FooterChar"/>
    <w:uiPriority w:val="99"/>
    <w:unhideWhenUsed/>
    <w:rsid w:val="00E3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68"/>
  </w:style>
  <w:style w:type="table" w:styleId="TableGrid">
    <w:name w:val="Table Grid"/>
    <w:basedOn w:val="TableNormal"/>
    <w:uiPriority w:val="59"/>
    <w:rsid w:val="00084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9D4452"/>
    <w:pPr>
      <w:spacing w:after="0" w:line="240" w:lineRule="auto"/>
    </w:pPr>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9D4452"/>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iPriority w:val="99"/>
    <w:qFormat/>
    <w:rsid w:val="009D4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9655">
      <w:bodyDiv w:val="1"/>
      <w:marLeft w:val="0"/>
      <w:marRight w:val="0"/>
      <w:marTop w:val="0"/>
      <w:marBottom w:val="0"/>
      <w:divBdr>
        <w:top w:val="none" w:sz="0" w:space="0" w:color="auto"/>
        <w:left w:val="none" w:sz="0" w:space="0" w:color="auto"/>
        <w:bottom w:val="none" w:sz="0" w:space="0" w:color="auto"/>
        <w:right w:val="none" w:sz="0" w:space="0" w:color="auto"/>
      </w:divBdr>
    </w:div>
    <w:div w:id="65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THI MY LY</dc:creator>
  <cp:lastModifiedBy>Admin</cp:lastModifiedBy>
  <cp:revision>4</cp:revision>
  <cp:lastPrinted>2020-12-04T12:03:00Z</cp:lastPrinted>
  <dcterms:created xsi:type="dcterms:W3CDTF">2021-03-05T06:59:00Z</dcterms:created>
  <dcterms:modified xsi:type="dcterms:W3CDTF">2021-03-08T03:21:00Z</dcterms:modified>
</cp:coreProperties>
</file>