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197" w:rsidRPr="0087091C" w:rsidRDefault="00455197" w:rsidP="00455197">
      <w:pPr>
        <w:spacing w:before="0" w:after="0" w:line="240" w:lineRule="auto"/>
        <w:jc w:val="center"/>
        <w:rPr>
          <w:b/>
          <w:sz w:val="28"/>
          <w:szCs w:val="28"/>
          <w:lang w:val="pt-BR"/>
        </w:rPr>
      </w:pPr>
      <w:r w:rsidRPr="0087091C">
        <w:rPr>
          <w:b/>
          <w:sz w:val="28"/>
          <w:szCs w:val="28"/>
          <w:lang w:val="pt-BR"/>
        </w:rPr>
        <w:t>P</w:t>
      </w:r>
      <w:r w:rsidR="003C6153">
        <w:rPr>
          <w:b/>
          <w:sz w:val="28"/>
          <w:szCs w:val="28"/>
          <w:lang w:val="pt-BR"/>
        </w:rPr>
        <w:t xml:space="preserve">hụ lục </w:t>
      </w:r>
      <w:r w:rsidR="003A0DFC">
        <w:rPr>
          <w:b/>
          <w:sz w:val="28"/>
          <w:szCs w:val="28"/>
          <w:lang w:val="pt-BR"/>
        </w:rPr>
        <w:t>02</w:t>
      </w:r>
    </w:p>
    <w:p w:rsidR="00291F72" w:rsidRPr="003A3827" w:rsidRDefault="00291F72" w:rsidP="00291F72">
      <w:pPr>
        <w:spacing w:before="0" w:after="0" w:line="240" w:lineRule="auto"/>
        <w:jc w:val="center"/>
        <w:rPr>
          <w:b/>
          <w:i/>
          <w:sz w:val="28"/>
          <w:szCs w:val="28"/>
          <w:lang w:val="pt-BR"/>
        </w:rPr>
      </w:pPr>
      <w:r w:rsidRPr="003A3827">
        <w:rPr>
          <w:b/>
          <w:sz w:val="28"/>
          <w:szCs w:val="28"/>
          <w:lang w:val="pt-BR"/>
        </w:rPr>
        <w:t xml:space="preserve">73 </w:t>
      </w:r>
      <w:r w:rsidR="00455197" w:rsidRPr="003A3827">
        <w:rPr>
          <w:b/>
          <w:sz w:val="28"/>
          <w:szCs w:val="28"/>
          <w:lang w:val="pt-BR"/>
        </w:rPr>
        <w:t>nộ</w:t>
      </w:r>
      <w:r w:rsidR="004A3A6E" w:rsidRPr="003A3827">
        <w:rPr>
          <w:b/>
          <w:sz w:val="28"/>
          <w:szCs w:val="28"/>
          <w:lang w:val="pt-BR"/>
        </w:rPr>
        <w:t xml:space="preserve">i dung </w:t>
      </w:r>
      <w:r w:rsidR="003C6153" w:rsidRPr="003A3827">
        <w:rPr>
          <w:b/>
          <w:sz w:val="28"/>
          <w:szCs w:val="28"/>
          <w:lang w:val="nl-NL"/>
        </w:rPr>
        <w:t xml:space="preserve">HĐND tỉnh đã ủy quyền Thường trực HĐND tỉnh xem xét, quyết định </w:t>
      </w:r>
      <w:r w:rsidRPr="003A3827">
        <w:rPr>
          <w:b/>
          <w:sz w:val="28"/>
          <w:szCs w:val="28"/>
          <w:lang w:val="nl-NL"/>
        </w:rPr>
        <w:t>trong năm 2020</w:t>
      </w:r>
    </w:p>
    <w:p w:rsidR="003A3827" w:rsidRDefault="003A3827" w:rsidP="003A3827">
      <w:pPr>
        <w:spacing w:before="0" w:after="0" w:line="240" w:lineRule="auto"/>
        <w:jc w:val="center"/>
        <w:rPr>
          <w:i/>
          <w:sz w:val="28"/>
          <w:szCs w:val="28"/>
          <w:lang w:val="pt-BR"/>
        </w:rPr>
      </w:pPr>
      <w:r w:rsidRPr="00455D9D">
        <w:rPr>
          <w:i/>
          <w:sz w:val="28"/>
          <w:szCs w:val="28"/>
          <w:lang w:val="pt-BR"/>
        </w:rPr>
        <w:t>(</w:t>
      </w:r>
      <w:r>
        <w:rPr>
          <w:i/>
          <w:sz w:val="28"/>
          <w:szCs w:val="28"/>
          <w:lang w:val="pt-BR"/>
        </w:rPr>
        <w:t>B</w:t>
      </w:r>
      <w:r w:rsidRPr="00455D9D">
        <w:rPr>
          <w:i/>
          <w:sz w:val="28"/>
          <w:szCs w:val="28"/>
          <w:lang w:val="pt-BR"/>
        </w:rPr>
        <w:t xml:space="preserve">an hành kèm theo Báo cáo </w:t>
      </w:r>
      <w:r>
        <w:rPr>
          <w:i/>
          <w:sz w:val="28"/>
          <w:szCs w:val="28"/>
          <w:lang w:val="pt-BR"/>
        </w:rPr>
        <w:t xml:space="preserve">số  </w:t>
      </w:r>
      <w:r w:rsidR="005F4688">
        <w:rPr>
          <w:i/>
          <w:sz w:val="28"/>
          <w:szCs w:val="28"/>
          <w:lang w:val="pt-BR"/>
        </w:rPr>
        <w:t>44</w:t>
      </w:r>
      <w:r>
        <w:rPr>
          <w:i/>
          <w:sz w:val="28"/>
          <w:szCs w:val="28"/>
          <w:lang w:val="pt-BR"/>
        </w:rPr>
        <w:t xml:space="preserve">    /BC-TTHĐND ngày  </w:t>
      </w:r>
      <w:r w:rsidR="005F4688">
        <w:rPr>
          <w:i/>
          <w:sz w:val="28"/>
          <w:szCs w:val="28"/>
          <w:lang w:val="pt-BR"/>
        </w:rPr>
        <w:t>17</w:t>
      </w:r>
      <w:bookmarkStart w:id="0" w:name="_GoBack"/>
      <w:bookmarkEnd w:id="0"/>
      <w:r>
        <w:rPr>
          <w:i/>
          <w:sz w:val="28"/>
          <w:szCs w:val="28"/>
          <w:lang w:val="pt-BR"/>
        </w:rPr>
        <w:t xml:space="preserve">   tháng 12 năm 2020 của Thường trực HĐND tỉnh về h</w:t>
      </w:r>
      <w:r w:rsidRPr="00DA353C">
        <w:rPr>
          <w:i/>
          <w:sz w:val="28"/>
          <w:szCs w:val="28"/>
          <w:lang w:val="pt-BR"/>
        </w:rPr>
        <w:t xml:space="preserve">oạt động của </w:t>
      </w:r>
      <w:r>
        <w:rPr>
          <w:i/>
          <w:sz w:val="28"/>
          <w:szCs w:val="28"/>
          <w:lang w:val="pt-BR"/>
        </w:rPr>
        <w:t xml:space="preserve">HĐND tỉnh </w:t>
      </w:r>
      <w:r w:rsidRPr="00DA353C">
        <w:rPr>
          <w:i/>
          <w:sz w:val="28"/>
          <w:szCs w:val="28"/>
          <w:lang w:val="pt-BR"/>
        </w:rPr>
        <w:t>năm 2020</w:t>
      </w:r>
      <w:r w:rsidRPr="00455D9D">
        <w:rPr>
          <w:i/>
          <w:sz w:val="28"/>
          <w:szCs w:val="28"/>
          <w:lang w:val="pt-BR"/>
        </w:rPr>
        <w:t>)</w:t>
      </w:r>
    </w:p>
    <w:p w:rsidR="00455197" w:rsidRPr="00DD3E57" w:rsidRDefault="007703FE" w:rsidP="00455197">
      <w:pPr>
        <w:spacing w:before="120" w:after="120" w:line="240" w:lineRule="auto"/>
        <w:ind w:firstLine="709"/>
        <w:jc w:val="both"/>
        <w:rPr>
          <w:i/>
          <w:color w:val="FF0000"/>
          <w:sz w:val="28"/>
          <w:szCs w:val="28"/>
          <w:lang w:val="pt-BR"/>
        </w:rPr>
      </w:pPr>
      <w:r>
        <w:rPr>
          <w:i/>
          <w:noProof/>
          <w:color w:val="FF0000"/>
          <w:sz w:val="28"/>
          <w:szCs w:val="28"/>
          <w:lang w:val="vi-VN" w:eastAsia="vi-VN"/>
        </w:rPr>
        <mc:AlternateContent>
          <mc:Choice Requires="wps">
            <w:drawing>
              <wp:anchor distT="0" distB="0" distL="114300" distR="114300" simplePos="0" relativeHeight="251657216" behindDoc="0" locked="0" layoutInCell="1" allowOverlap="1">
                <wp:simplePos x="0" y="0"/>
                <wp:positionH relativeFrom="column">
                  <wp:posOffset>2374900</wp:posOffset>
                </wp:positionH>
                <wp:positionV relativeFrom="paragraph">
                  <wp:posOffset>46355</wp:posOffset>
                </wp:positionV>
                <wp:extent cx="1073785" cy="0"/>
                <wp:effectExtent l="0" t="0" r="12065" b="19050"/>
                <wp:wrapNone/>
                <wp:docPr id="2"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37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7" o:spid="_x0000_s1026" type="#_x0000_t32" style="position:absolute;margin-left:187pt;margin-top:3.65pt;width:84.5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"/>
            </w:pict>
          </mc:Fallback>
        </mc:AlternateContent>
      </w:r>
    </w:p>
    <w:p w:rsidR="00455197" w:rsidRPr="00DE57AD" w:rsidRDefault="00455197" w:rsidP="00DA1100">
      <w:pPr>
        <w:spacing w:before="120" w:after="0" w:line="240" w:lineRule="auto"/>
        <w:ind w:firstLine="720"/>
        <w:jc w:val="both"/>
        <w:rPr>
          <w:color w:val="FF0000"/>
          <w:sz w:val="28"/>
          <w:szCs w:val="28"/>
          <w:lang w:val="nl-NL"/>
        </w:rPr>
      </w:pPr>
      <w:r w:rsidRPr="004C5C9B">
        <w:rPr>
          <w:b/>
          <w:sz w:val="28"/>
          <w:szCs w:val="28"/>
          <w:lang w:val="pt-BR"/>
        </w:rPr>
        <w:t>(</w:t>
      </w:r>
      <w:r w:rsidRPr="00DE57AD">
        <w:rPr>
          <w:b/>
          <w:sz w:val="28"/>
          <w:szCs w:val="28"/>
          <w:lang w:val="pt-BR"/>
        </w:rPr>
        <w:t xml:space="preserve">1), (2), (3). </w:t>
      </w:r>
      <w:r w:rsidRPr="007703FE">
        <w:rPr>
          <w:b/>
          <w:sz w:val="28"/>
          <w:szCs w:val="28"/>
          <w:lang w:val="pt-BR"/>
        </w:rPr>
        <w:t>Công văn số 3282/UBND-KTTH ngày 10/12/2019</w:t>
      </w:r>
      <w:r w:rsidRPr="007703FE">
        <w:rPr>
          <w:sz w:val="28"/>
          <w:szCs w:val="28"/>
          <w:lang w:val="pt-BR"/>
        </w:rPr>
        <w:t xml:space="preserve"> của UBND tỉnh về việc sử dụng tài sản công vào mục đích liên doanh, liên kết của Bệnh viện Đa khoa tỉnh; </w:t>
      </w:r>
      <w:r w:rsidRPr="007703FE">
        <w:rPr>
          <w:b/>
          <w:sz w:val="28"/>
          <w:szCs w:val="28"/>
          <w:lang w:val="pt-BR"/>
        </w:rPr>
        <w:t>Tờ trình số 175/TTr-UBND ngày 18/12/2019</w:t>
      </w:r>
      <w:r w:rsidRPr="007703FE">
        <w:rPr>
          <w:sz w:val="28"/>
          <w:szCs w:val="28"/>
          <w:lang w:val="pt-BR"/>
        </w:rPr>
        <w:t xml:space="preserve"> của UBND tỉnh về việc xin ý kiến ban hành Quyết định bổ sung tiêu chuẩn, định mức sử dụng máy móc, thiết bị chuyên dùng quy định tại Quyết định số 09/2019/QĐ-UBND ngày 28 tháng 5 năm 2019 của Ủy ban nhân dân tỉnh; </w:t>
      </w:r>
      <w:r w:rsidRPr="007703FE">
        <w:rPr>
          <w:b/>
          <w:sz w:val="28"/>
          <w:szCs w:val="28"/>
          <w:lang w:val="pt-BR"/>
        </w:rPr>
        <w:t>Tờ trình số 176/TTr-UBND ngày 19/12/2019</w:t>
      </w:r>
      <w:r w:rsidRPr="007703FE">
        <w:rPr>
          <w:sz w:val="28"/>
          <w:szCs w:val="28"/>
          <w:lang w:val="pt-BR"/>
        </w:rPr>
        <w:t xml:space="preserve"> của UBND tỉnh về việc xin ý kiến đối với việc ban hành tiêu chuẩn, định mức sử dụng máy móc, thiết bị chuyên dùng thuộc lĩnh vực y tế của tỉnh Kon Tum. </w:t>
      </w:r>
      <w:r w:rsidRPr="00DE57AD">
        <w:rPr>
          <w:sz w:val="28"/>
          <w:szCs w:val="28"/>
          <w:lang w:val="nl-NL"/>
        </w:rPr>
        <w:t>Thường trực HĐND tỉnh có ý kiến như sau</w:t>
      </w:r>
      <w:r w:rsidRPr="00DE57AD">
        <w:rPr>
          <w:rStyle w:val="FootnoteReference"/>
          <w:b/>
          <w:sz w:val="28"/>
          <w:szCs w:val="28"/>
        </w:rPr>
        <w:footnoteReference w:id="1"/>
      </w:r>
      <w:r w:rsidRPr="00DE57AD">
        <w:rPr>
          <w:sz w:val="28"/>
          <w:szCs w:val="28"/>
          <w:lang w:val="nl-NL"/>
        </w:rPr>
        <w:t>:</w:t>
      </w:r>
    </w:p>
    <w:p w:rsidR="00455197" w:rsidRPr="007703FE" w:rsidRDefault="00455197" w:rsidP="00DA1100">
      <w:pPr>
        <w:pBdr>
          <w:top w:val="nil"/>
          <w:left w:val="nil"/>
          <w:bottom w:val="nil"/>
          <w:right w:val="nil"/>
          <w:between w:val="nil"/>
        </w:pBdr>
        <w:spacing w:before="120" w:after="0" w:line="240" w:lineRule="auto"/>
        <w:ind w:firstLine="720"/>
        <w:jc w:val="both"/>
        <w:rPr>
          <w:i/>
          <w:sz w:val="28"/>
          <w:szCs w:val="28"/>
          <w:lang w:val="pt-BR"/>
        </w:rPr>
      </w:pPr>
      <w:r w:rsidRPr="007703FE">
        <w:rPr>
          <w:i/>
          <w:sz w:val="28"/>
          <w:szCs w:val="28"/>
          <w:lang w:val="pt-BR"/>
        </w:rPr>
        <w:t>1. Công văn số 3282/UBND-KTTH ngày 10/12/2019 về việc sử dụng tài sản công vào mục đích liên doanh, liên kết của Bệnh viện Đa khoa tỉnh:</w:t>
      </w:r>
    </w:p>
    <w:p w:rsidR="00455197" w:rsidRPr="007703FE" w:rsidRDefault="00455197" w:rsidP="00DA1100">
      <w:pPr>
        <w:pBdr>
          <w:top w:val="nil"/>
          <w:left w:val="nil"/>
          <w:bottom w:val="nil"/>
          <w:right w:val="nil"/>
          <w:between w:val="nil"/>
        </w:pBdr>
        <w:spacing w:before="120" w:after="0" w:line="240" w:lineRule="auto"/>
        <w:ind w:firstLine="720"/>
        <w:jc w:val="both"/>
        <w:rPr>
          <w:sz w:val="28"/>
          <w:szCs w:val="28"/>
          <w:highlight w:val="white"/>
          <w:lang w:val="pt-BR"/>
        </w:rPr>
      </w:pPr>
      <w:r w:rsidRPr="007703FE">
        <w:rPr>
          <w:sz w:val="28"/>
          <w:szCs w:val="28"/>
          <w:lang w:val="pt-BR"/>
        </w:rPr>
        <w:t>Cơ bản thống nhất với Đề án sử dụng tài sản công vào mục đích liên doanh, liên kết của Bệnh viện đa khoa tỉnh kèm theo Công văn số 3282/UBND-KTTH ngày 10/12/2019 của Ủy ban nhân dân tỉnh; đ</w:t>
      </w:r>
      <w:r w:rsidRPr="007703FE">
        <w:rPr>
          <w:sz w:val="28"/>
          <w:szCs w:val="28"/>
          <w:highlight w:val="white"/>
          <w:lang w:val="pt-BR"/>
        </w:rPr>
        <w:t>ề nghị Ủy ban nhân dân tỉnh chỉ đạo thực hiện đúng các quy định của Luật Quản lý, sử dụng tài sản công và các văn bản pháp luật khác có liên quan.</w:t>
      </w:r>
    </w:p>
    <w:p w:rsidR="00455197" w:rsidRPr="007703FE" w:rsidRDefault="00455197" w:rsidP="00DA1100">
      <w:pPr>
        <w:pBdr>
          <w:top w:val="nil"/>
          <w:left w:val="nil"/>
          <w:bottom w:val="nil"/>
          <w:right w:val="nil"/>
          <w:between w:val="nil"/>
        </w:pBdr>
        <w:spacing w:before="120" w:after="0" w:line="240" w:lineRule="auto"/>
        <w:ind w:firstLine="720"/>
        <w:jc w:val="both"/>
        <w:rPr>
          <w:i/>
          <w:sz w:val="28"/>
          <w:szCs w:val="28"/>
          <w:lang w:val="pt-BR"/>
        </w:rPr>
      </w:pPr>
      <w:r w:rsidRPr="007703FE">
        <w:rPr>
          <w:i/>
          <w:sz w:val="28"/>
          <w:szCs w:val="28"/>
          <w:lang w:val="pt-BR"/>
        </w:rPr>
        <w:t>2. Tờ trình số 175/TTr-UBND ngày 18/12/2019 về việc xin ý kiến ban hành Quyết định bổ sung tiêu chuẩn, định mức sử dụng máy móc, thiết bị chuyên dùng quy định tại Quyết định số 09/2019/QĐ-UBND ngày 28 tháng 5 năm 2019 của Ủy ban nhân dân tỉnh:</w:t>
      </w:r>
    </w:p>
    <w:p w:rsidR="00455197" w:rsidRPr="007703FE" w:rsidRDefault="00455197" w:rsidP="00DA1100">
      <w:pPr>
        <w:spacing w:before="120" w:after="0" w:line="240" w:lineRule="auto"/>
        <w:ind w:firstLine="720"/>
        <w:jc w:val="both"/>
        <w:rPr>
          <w:sz w:val="28"/>
          <w:szCs w:val="28"/>
          <w:lang w:val="pt-BR"/>
        </w:rPr>
      </w:pPr>
      <w:bookmarkStart w:id="1" w:name="_gjdgxs" w:colFirst="0" w:colLast="0"/>
      <w:bookmarkEnd w:id="1"/>
      <w:r w:rsidRPr="007703FE">
        <w:rPr>
          <w:sz w:val="28"/>
          <w:szCs w:val="28"/>
          <w:lang w:val="pt-BR"/>
        </w:rPr>
        <w:t>Cơ bản thống nhất với nội dung Tờ trình số 175/TTr-UBND ngày 18/12/2019 của UBND tỉnh. Tuy nhiên, đề nghị UBND tỉnh chỉ đạo các cơ quan, đơn vị rà soát nhu cầu thực tế sử dụng các máy móc, thiết bị chuyên dùng (xác định rõ sự cần thiết phải đầu tư, mua sắm; quản lý, sử dụng; hiệu quả mang lại...) phù hợp với chức năng, nhiệm vụ chuyên môn, đồng thời đảm bảo đúng nguyên tắc, tiêu chuẩn theo quy định tại Quyết định số 50/2017/QĐ-TTg ngày 31/12/2017 của Thủ tướng Chính phủ; xem xét tiếp thu các ý kiến thẩm tra của Ban Kinh tế - Ngân sách tại Báo cáo thẩm tra số 154/BC-HĐND ngày 24/12/2019 trước khi ban hành. Tránh việc đầu tư, mua sắm không cần thiết gây lãng phí trong việc quản lý, sử dụng tài sản công.</w:t>
      </w:r>
    </w:p>
    <w:p w:rsidR="00455197" w:rsidRPr="007703FE" w:rsidRDefault="00455197" w:rsidP="00DA1100">
      <w:pPr>
        <w:pBdr>
          <w:top w:val="nil"/>
          <w:left w:val="nil"/>
          <w:bottom w:val="nil"/>
          <w:right w:val="nil"/>
          <w:between w:val="nil"/>
        </w:pBdr>
        <w:spacing w:before="120" w:after="0" w:line="240" w:lineRule="auto"/>
        <w:ind w:firstLine="720"/>
        <w:jc w:val="both"/>
        <w:rPr>
          <w:i/>
          <w:sz w:val="28"/>
          <w:szCs w:val="28"/>
          <w:lang w:val="pt-BR"/>
        </w:rPr>
      </w:pPr>
      <w:r w:rsidRPr="007703FE">
        <w:rPr>
          <w:i/>
          <w:sz w:val="28"/>
          <w:szCs w:val="28"/>
          <w:lang w:val="pt-BR"/>
        </w:rPr>
        <w:t>3. Tờ trình số 176/TTr-UBND ngày 19/12/2019 về việc xin ý kiến đối với việc ban hành tiêu chuẩn, định mức sử dụng máy móc, thiết bị chuyên dùng thuộc lĩnh vực y tế của tỉnh Kon Tum:</w:t>
      </w:r>
    </w:p>
    <w:p w:rsidR="00455197" w:rsidRPr="007703FE" w:rsidRDefault="00455197" w:rsidP="00DA1100">
      <w:pPr>
        <w:spacing w:before="120" w:after="0" w:line="240" w:lineRule="auto"/>
        <w:ind w:firstLine="720"/>
        <w:jc w:val="both"/>
        <w:rPr>
          <w:sz w:val="28"/>
          <w:szCs w:val="28"/>
          <w:lang w:val="pt-BR"/>
        </w:rPr>
      </w:pPr>
      <w:r w:rsidRPr="007703FE">
        <w:rPr>
          <w:sz w:val="28"/>
          <w:szCs w:val="28"/>
          <w:lang w:val="pt-BR"/>
        </w:rPr>
        <w:lastRenderedPageBreak/>
        <w:t>Cơ bản thống nhất với nội dung Tờ trình số 176/TTr-UBND ngày 19/12/2019 của UBND tỉnh; đồng thời đề nghị UBND tỉnh chỉ đạo rà soát nhu cầu sử dụng các máy móc, thiết bị chuyên dùng y tế của các đơn vị, phù hợp với chức năng, nhiệm vụ, quy mô hoạt động và điều kiện thực tế... đảm bảo đúng theo quy định  tại Thông tư số 08/2019/TT-BYT ngày 31 tháng 5 năm 2019 của Bộ trưởng Bộ Y tế và Quyết định số 50/2017/QĐ-TTg ngày 31/12/2017 của Thủ tướng Chính phủ trước khi ban hành. Tránh việc đầu tư, mua sắm không cần thiết gây lãng phí trong việc quản lý, sử dụng tài sản công.</w:t>
      </w:r>
    </w:p>
    <w:p w:rsidR="00455197" w:rsidRPr="007703FE" w:rsidRDefault="00455197" w:rsidP="00DA1100">
      <w:pPr>
        <w:spacing w:before="120" w:after="0" w:line="240" w:lineRule="auto"/>
        <w:ind w:firstLine="720"/>
        <w:jc w:val="both"/>
        <w:rPr>
          <w:sz w:val="28"/>
          <w:szCs w:val="28"/>
          <w:lang w:val="pt-BR"/>
        </w:rPr>
      </w:pPr>
      <w:r w:rsidRPr="00DE57AD">
        <w:rPr>
          <w:b/>
          <w:sz w:val="28"/>
          <w:szCs w:val="28"/>
          <w:lang w:val="pt-BR"/>
        </w:rPr>
        <w:t xml:space="preserve">(4), (5). </w:t>
      </w:r>
      <w:r w:rsidRPr="007703FE">
        <w:rPr>
          <w:b/>
          <w:sz w:val="28"/>
          <w:szCs w:val="28"/>
          <w:lang w:val="pt-BR"/>
        </w:rPr>
        <w:t>Tờ trình số 01/TTr-UBND ngày 06/01/2020</w:t>
      </w:r>
      <w:r w:rsidRPr="007703FE">
        <w:rPr>
          <w:sz w:val="28"/>
          <w:szCs w:val="28"/>
          <w:lang w:val="pt-BR"/>
        </w:rPr>
        <w:t xml:space="preserve"> của UBND tỉnh về đề nghị xây dựng Nghị quyết Quy định nội dung chi, mức hỗ trợ cho các hoạt động khuyến nông áp dụng trên địa bàn tỉnh Kon Tum; </w:t>
      </w:r>
      <w:r w:rsidRPr="007703FE">
        <w:rPr>
          <w:b/>
          <w:sz w:val="28"/>
          <w:szCs w:val="28"/>
          <w:lang w:val="pt-BR"/>
        </w:rPr>
        <w:t>Tờ trình số 02/TTr-UBND ngày 06/01/2020</w:t>
      </w:r>
      <w:r w:rsidRPr="007703FE">
        <w:rPr>
          <w:sz w:val="28"/>
          <w:szCs w:val="28"/>
          <w:lang w:val="pt-BR"/>
        </w:rPr>
        <w:t xml:space="preserve"> của UBND tỉnh về </w:t>
      </w:r>
      <w:r w:rsidRPr="00DE57AD">
        <w:rPr>
          <w:sz w:val="28"/>
          <w:szCs w:val="28"/>
          <w:lang w:val="nl-NL"/>
        </w:rPr>
        <w:t xml:space="preserve">đề nghị </w:t>
      </w:r>
      <w:r w:rsidRPr="007703FE">
        <w:rPr>
          <w:sz w:val="28"/>
          <w:szCs w:val="28"/>
          <w:lang w:val="pt-BR"/>
        </w:rPr>
        <w:t xml:space="preserve">xây dựng Nghị quyết quy định mức chi và việc sử dụng kinh phí thực hiện công tác thăm dò, khai quật khảo cổ từ nguồn ngân sách nhà nước áp dụng trên địa bàn tỉnh Kon Tum. </w:t>
      </w:r>
      <w:r w:rsidRPr="00DE57AD">
        <w:rPr>
          <w:sz w:val="28"/>
          <w:szCs w:val="28"/>
          <w:lang w:val="nl-NL"/>
        </w:rPr>
        <w:t>Thường trực HĐND tỉnh có ý kiến như sau</w:t>
      </w:r>
      <w:r w:rsidRPr="00DE57AD">
        <w:rPr>
          <w:rStyle w:val="FootnoteReference"/>
          <w:b/>
          <w:sz w:val="28"/>
          <w:szCs w:val="28"/>
        </w:rPr>
        <w:footnoteReference w:id="2"/>
      </w:r>
      <w:r w:rsidRPr="00DE57AD">
        <w:rPr>
          <w:sz w:val="28"/>
          <w:szCs w:val="28"/>
          <w:lang w:val="nl-NL"/>
        </w:rPr>
        <w:t>:</w:t>
      </w:r>
    </w:p>
    <w:p w:rsidR="00455197" w:rsidRPr="007703FE" w:rsidRDefault="00455197" w:rsidP="00DA1100">
      <w:pPr>
        <w:pStyle w:val="FootnoteText"/>
        <w:spacing w:before="120"/>
        <w:ind w:firstLine="720"/>
        <w:jc w:val="both"/>
        <w:rPr>
          <w:sz w:val="28"/>
          <w:szCs w:val="28"/>
          <w:lang w:val="pt-BR"/>
        </w:rPr>
      </w:pPr>
      <w:r w:rsidRPr="007703FE">
        <w:rPr>
          <w:sz w:val="28"/>
          <w:szCs w:val="28"/>
          <w:lang w:val="pt-BR"/>
        </w:rPr>
        <w:t>Cơ bản thống nhất 02 hồ sơ đề nghị xây dựng Nghị quyết của UBND tỉnh trình HĐND tỉnh Khóa XI. UBND tỉnh là cơ quan trình dự thảo các nghị quyết nêu trên. Cụ thể:</w:t>
      </w:r>
    </w:p>
    <w:p w:rsidR="00455197" w:rsidRPr="007703FE" w:rsidRDefault="00455197" w:rsidP="00DA1100">
      <w:pPr>
        <w:pStyle w:val="FootnoteText"/>
        <w:spacing w:before="120"/>
        <w:ind w:firstLine="720"/>
        <w:jc w:val="both"/>
        <w:rPr>
          <w:sz w:val="28"/>
          <w:szCs w:val="28"/>
          <w:lang w:val="pt-BR"/>
        </w:rPr>
      </w:pPr>
      <w:r w:rsidRPr="007703FE">
        <w:rPr>
          <w:sz w:val="28"/>
          <w:szCs w:val="28"/>
          <w:lang w:val="pt-BR"/>
        </w:rPr>
        <w:t>(1) Nghị quyết Quy định nội dung chi, mức hỗ trợ cho các hoạt động khuyến nông áp dụng trên địa bàn tỉnh Kon Tum.</w:t>
      </w:r>
    </w:p>
    <w:p w:rsidR="00455197" w:rsidRPr="007703FE" w:rsidRDefault="00455197" w:rsidP="00DA1100">
      <w:pPr>
        <w:pStyle w:val="FootnoteText"/>
        <w:spacing w:before="120"/>
        <w:ind w:firstLine="720"/>
        <w:jc w:val="both"/>
        <w:rPr>
          <w:sz w:val="28"/>
          <w:szCs w:val="28"/>
          <w:lang w:val="pt-BR"/>
        </w:rPr>
      </w:pPr>
      <w:r w:rsidRPr="007703FE">
        <w:rPr>
          <w:sz w:val="28"/>
          <w:szCs w:val="28"/>
          <w:lang w:val="pt-BR"/>
        </w:rPr>
        <w:t>(2) Nghị quyết quy định mức chi và việc sử dụng kinh phí thực hiện công tác thăm dò, khai quật khảo cổ từ nguồn ngân sách nhà nước áp dụng trên địa bàn tỉnh Kon Tum.</w:t>
      </w:r>
    </w:p>
    <w:p w:rsidR="00455197" w:rsidRPr="007703FE" w:rsidRDefault="00455197" w:rsidP="00DA1100">
      <w:pPr>
        <w:pStyle w:val="FootnoteText"/>
        <w:spacing w:before="120"/>
        <w:ind w:firstLine="720"/>
        <w:jc w:val="both"/>
        <w:rPr>
          <w:sz w:val="28"/>
          <w:szCs w:val="28"/>
          <w:lang w:val="pt-BR"/>
        </w:rPr>
      </w:pPr>
      <w:r w:rsidRPr="007703FE">
        <w:rPr>
          <w:sz w:val="28"/>
          <w:szCs w:val="28"/>
          <w:lang w:val="pt-BR"/>
        </w:rPr>
        <w:t xml:space="preserve">Tuy nhiên, căn cứ Nghị quyết số 629/2019/UBTVQH14 ngày 30/01/2019 của Ủy ban Thường vụ Quốc hội và các quy định, hướng dẫn của Bộ, ngành Trung ương, trên cơ sở các hồ sơ trình của UBND tỉnh, Thường trực HĐND tỉnh nhận thấy các nội dung chưa thể hiện tính chất “cấp bách, cần quyết định ngay” nêu tại khoản 2 Điều 1 Nghị quyết số 629/2019/UBTVQH14. Vì vậy, đề nghị UBND tỉnh chỉ đạo xây dựng hồ sơ dự thảo nghị quyết và trình HĐND tỉnh tại Kỳ họp thứ 10 HĐND tỉnh theo quy định. </w:t>
      </w:r>
    </w:p>
    <w:p w:rsidR="00455197" w:rsidRPr="007703FE" w:rsidRDefault="00455197" w:rsidP="00DA1100">
      <w:pPr>
        <w:spacing w:before="120" w:after="0" w:line="240" w:lineRule="auto"/>
        <w:ind w:firstLine="720"/>
        <w:jc w:val="both"/>
        <w:rPr>
          <w:sz w:val="28"/>
          <w:szCs w:val="28"/>
          <w:lang w:val="pt-BR"/>
        </w:rPr>
      </w:pPr>
      <w:r w:rsidRPr="00DE57AD">
        <w:rPr>
          <w:b/>
          <w:sz w:val="28"/>
          <w:szCs w:val="28"/>
          <w:lang w:val="pt-BR"/>
        </w:rPr>
        <w:t>(6).</w:t>
      </w:r>
      <w:r w:rsidRPr="007703FE">
        <w:rPr>
          <w:b/>
          <w:sz w:val="28"/>
          <w:szCs w:val="28"/>
          <w:lang w:val="pt-BR"/>
        </w:rPr>
        <w:t xml:space="preserve"> Tờ trình số 181/TTr-UBND ngày 30/12/2019</w:t>
      </w:r>
      <w:r w:rsidRPr="007703FE">
        <w:rPr>
          <w:sz w:val="28"/>
          <w:szCs w:val="28"/>
          <w:lang w:val="pt-BR"/>
        </w:rPr>
        <w:t xml:space="preserve"> của UBND tỉnh về việc điều chỉnh Kế hoạch vay, trả nợ công năm 2019. </w:t>
      </w:r>
      <w:r w:rsidRPr="00DE57AD">
        <w:rPr>
          <w:sz w:val="28"/>
          <w:szCs w:val="28"/>
          <w:lang w:val="nl-NL"/>
        </w:rPr>
        <w:t>Thường trực HĐND tỉnh có ý kiến như sau</w:t>
      </w:r>
      <w:r w:rsidRPr="00DE57AD">
        <w:rPr>
          <w:rStyle w:val="FootnoteReference"/>
          <w:b/>
          <w:sz w:val="28"/>
          <w:szCs w:val="28"/>
        </w:rPr>
        <w:footnoteReference w:id="3"/>
      </w:r>
      <w:r w:rsidRPr="00DE57AD">
        <w:rPr>
          <w:sz w:val="28"/>
          <w:szCs w:val="28"/>
          <w:lang w:val="nl-NL"/>
        </w:rPr>
        <w:t>:</w:t>
      </w:r>
    </w:p>
    <w:p w:rsidR="00455197" w:rsidRPr="007703FE" w:rsidRDefault="00455197" w:rsidP="00DA1100">
      <w:pPr>
        <w:pBdr>
          <w:top w:val="nil"/>
          <w:left w:val="nil"/>
          <w:bottom w:val="nil"/>
          <w:right w:val="nil"/>
          <w:between w:val="nil"/>
        </w:pBdr>
        <w:spacing w:before="120" w:after="0" w:line="240" w:lineRule="auto"/>
        <w:ind w:firstLine="720"/>
        <w:jc w:val="both"/>
        <w:rPr>
          <w:sz w:val="28"/>
          <w:szCs w:val="28"/>
          <w:lang w:val="pt-BR"/>
        </w:rPr>
      </w:pPr>
      <w:r w:rsidRPr="007703FE">
        <w:rPr>
          <w:sz w:val="28"/>
          <w:szCs w:val="28"/>
          <w:lang w:val="pt-BR"/>
        </w:rPr>
        <w:t>Thống nhất điều chỉnh kế hoạch vay, trả nợ công năm 2019 như đề xuất của Ủy ban nhân dân tỉnh tại Tờ trình số 181/TTr-UBND ngày 30/12/2019. Đề nghị Ủy ban nhân dân tỉnh chỉ đạo các đơn vị liên quan phối hợp chặt chẽ hơn để đảm bảo công tác tham mưu trước khi trình cấp thẩm quyền quyết định điều chỉnh kế hoạch vốn đầu tư từ nguồn ngân sách nhà nước hằng năm.</w:t>
      </w:r>
    </w:p>
    <w:p w:rsidR="00455197" w:rsidRPr="007703FE" w:rsidRDefault="00455197" w:rsidP="00DA1100">
      <w:pPr>
        <w:spacing w:before="120" w:after="0" w:line="240" w:lineRule="auto"/>
        <w:ind w:firstLine="720"/>
        <w:jc w:val="both"/>
        <w:rPr>
          <w:sz w:val="28"/>
          <w:szCs w:val="28"/>
          <w:lang w:val="pt-BR"/>
        </w:rPr>
      </w:pPr>
      <w:r w:rsidRPr="00DE57AD">
        <w:rPr>
          <w:b/>
          <w:sz w:val="28"/>
          <w:szCs w:val="28"/>
          <w:lang w:val="pt-BR"/>
        </w:rPr>
        <w:lastRenderedPageBreak/>
        <w:t xml:space="preserve">(7). </w:t>
      </w:r>
      <w:r w:rsidRPr="007703FE">
        <w:rPr>
          <w:b/>
          <w:sz w:val="28"/>
          <w:szCs w:val="28"/>
          <w:lang w:val="pt-BR"/>
        </w:rPr>
        <w:t>Tờ trình số 04/TTr-UBND ngày 17/01/2020</w:t>
      </w:r>
      <w:r w:rsidRPr="007703FE">
        <w:rPr>
          <w:sz w:val="28"/>
          <w:szCs w:val="28"/>
          <w:lang w:val="pt-BR"/>
        </w:rPr>
        <w:t xml:space="preserve"> của UBND tỉnh về đề nghị xây dựng Nghị quyết quy định mức chi cho công tác hỗ trợ nạn nhân và mức chi chế độ hỗ trợ nạn nhân trên địa bàn tỉnh Kon Tum. </w:t>
      </w:r>
      <w:r w:rsidRPr="00DE57AD">
        <w:rPr>
          <w:sz w:val="28"/>
          <w:szCs w:val="28"/>
          <w:lang w:val="nl-NL"/>
        </w:rPr>
        <w:t>Thường trực HĐND tỉnh có ý kiến như sau</w:t>
      </w:r>
      <w:r w:rsidRPr="00DE57AD">
        <w:rPr>
          <w:rStyle w:val="FootnoteReference"/>
          <w:b/>
          <w:sz w:val="28"/>
          <w:szCs w:val="28"/>
        </w:rPr>
        <w:footnoteReference w:id="4"/>
      </w:r>
      <w:r w:rsidRPr="00DE57AD">
        <w:rPr>
          <w:sz w:val="28"/>
          <w:szCs w:val="28"/>
          <w:lang w:val="nl-NL"/>
        </w:rPr>
        <w:t>:</w:t>
      </w:r>
    </w:p>
    <w:p w:rsidR="00455197" w:rsidRPr="007703FE" w:rsidRDefault="00455197" w:rsidP="00DA1100">
      <w:pPr>
        <w:pStyle w:val="FootnoteText"/>
        <w:spacing w:before="120"/>
        <w:ind w:firstLine="720"/>
        <w:jc w:val="both"/>
        <w:rPr>
          <w:sz w:val="28"/>
          <w:szCs w:val="28"/>
          <w:lang w:val="pt-BR"/>
        </w:rPr>
      </w:pPr>
      <w:r w:rsidRPr="007703FE">
        <w:rPr>
          <w:sz w:val="28"/>
          <w:szCs w:val="28"/>
          <w:lang w:val="pt-BR"/>
        </w:rPr>
        <w:t xml:space="preserve">Thống nhất Hồ sơ đề nghị xây dựng nghị quyết tại Tờ trình số 04/TTr-UBND ngày 17/01/2020 của UBND tỉnh. UBND tỉnh là cơ quan trình dự thảo nghị quyết theo quy định. </w:t>
      </w:r>
    </w:p>
    <w:p w:rsidR="00455197" w:rsidRPr="007703FE" w:rsidRDefault="00455197" w:rsidP="00DA1100">
      <w:pPr>
        <w:pStyle w:val="FootnoteText"/>
        <w:spacing w:before="120"/>
        <w:ind w:firstLine="720"/>
        <w:jc w:val="both"/>
        <w:rPr>
          <w:rFonts w:eastAsia="Calibri"/>
          <w:noProof/>
          <w:sz w:val="28"/>
          <w:szCs w:val="28"/>
          <w:lang w:val="pt-BR"/>
        </w:rPr>
      </w:pPr>
      <w:r w:rsidRPr="007703FE">
        <w:rPr>
          <w:sz w:val="28"/>
          <w:szCs w:val="28"/>
          <w:lang w:val="pt-BR"/>
        </w:rPr>
        <w:t>Đề nghị UBND tỉnh chỉ đạo cơ quan chủ trì soạn thảo nghiên cứu, điều chỉnh tên dự thảo nghị quyết cần khái quát được những nạn nhân có liên quan theo quy định tại Thông tư số 84/2019/TT-BTC ngày 27/11/2019 của Bộ trưởng Bộ Tài chính;</w:t>
      </w:r>
      <w:r w:rsidRPr="007703FE">
        <w:rPr>
          <w:rFonts w:eastAsia="Calibri"/>
          <w:noProof/>
          <w:sz w:val="28"/>
          <w:szCs w:val="28"/>
          <w:lang w:val="pt-BR"/>
        </w:rPr>
        <w:t xml:space="preserve"> hoàn thành hồ sơ dự thảo nghị quyết trình HĐND tỉnh Kỳ họp thứ 10.</w:t>
      </w:r>
    </w:p>
    <w:p w:rsidR="00455197" w:rsidRPr="007703FE" w:rsidRDefault="00455197" w:rsidP="00DA1100">
      <w:pPr>
        <w:spacing w:before="120" w:after="0" w:line="240" w:lineRule="auto"/>
        <w:ind w:firstLine="720"/>
        <w:jc w:val="both"/>
        <w:rPr>
          <w:sz w:val="28"/>
          <w:szCs w:val="28"/>
          <w:lang w:val="pt-BR"/>
        </w:rPr>
      </w:pPr>
      <w:r w:rsidRPr="00DE57AD">
        <w:rPr>
          <w:b/>
          <w:sz w:val="28"/>
          <w:szCs w:val="28"/>
          <w:lang w:val="pt-BR"/>
        </w:rPr>
        <w:t xml:space="preserve">(8). </w:t>
      </w:r>
      <w:r w:rsidRPr="007703FE">
        <w:rPr>
          <w:b/>
          <w:sz w:val="28"/>
          <w:szCs w:val="28"/>
          <w:lang w:val="pt-BR"/>
        </w:rPr>
        <w:t>Tờ trình số 09/TTr-UBND ngày 21/01/2020</w:t>
      </w:r>
      <w:r w:rsidRPr="007703FE">
        <w:rPr>
          <w:sz w:val="28"/>
          <w:szCs w:val="28"/>
          <w:lang w:val="pt-BR"/>
        </w:rPr>
        <w:t xml:space="preserve"> của UBND tỉnh về đề nghị xây dựng nghị quyết của HĐND tỉnh quy định về giá dịch vụ giáo dục, đào tạo </w:t>
      </w:r>
      <w:r w:rsidRPr="007703FE">
        <w:rPr>
          <w:i/>
          <w:sz w:val="28"/>
          <w:szCs w:val="28"/>
          <w:lang w:val="pt-BR"/>
        </w:rPr>
        <w:t>(học phí)</w:t>
      </w:r>
      <w:r w:rsidRPr="007703FE">
        <w:rPr>
          <w:sz w:val="28"/>
          <w:szCs w:val="28"/>
          <w:lang w:val="pt-BR"/>
        </w:rPr>
        <w:t xml:space="preserve"> thuộc phạm vi quản lý của tỉnh Kon Tum, năm học 2020 - 2021. </w:t>
      </w:r>
      <w:r w:rsidRPr="00DE57AD">
        <w:rPr>
          <w:sz w:val="28"/>
          <w:szCs w:val="28"/>
          <w:lang w:val="nl-NL"/>
        </w:rPr>
        <w:t>Thường trực HĐND tỉnh có ý kiến như sau</w:t>
      </w:r>
      <w:r w:rsidRPr="00DE57AD">
        <w:rPr>
          <w:rStyle w:val="FootnoteReference"/>
          <w:b/>
          <w:sz w:val="28"/>
          <w:szCs w:val="28"/>
        </w:rPr>
        <w:footnoteReference w:id="5"/>
      </w:r>
      <w:r w:rsidRPr="00DE57AD">
        <w:rPr>
          <w:sz w:val="28"/>
          <w:szCs w:val="28"/>
          <w:lang w:val="nl-NL"/>
        </w:rPr>
        <w:t>:</w:t>
      </w:r>
    </w:p>
    <w:p w:rsidR="00455197" w:rsidRPr="007703FE" w:rsidRDefault="00455197" w:rsidP="00DA1100">
      <w:pPr>
        <w:pStyle w:val="FootnoteText"/>
        <w:spacing w:before="120"/>
        <w:ind w:firstLine="720"/>
        <w:jc w:val="both"/>
        <w:rPr>
          <w:sz w:val="28"/>
          <w:szCs w:val="28"/>
          <w:lang w:val="pt-BR"/>
        </w:rPr>
      </w:pPr>
      <w:r w:rsidRPr="007703FE">
        <w:rPr>
          <w:sz w:val="28"/>
          <w:szCs w:val="28"/>
          <w:lang w:val="pt-BR"/>
        </w:rPr>
        <w:t xml:space="preserve">Thống nhất hồ sơ đề nghị xây dựng Nghị quyết của UBND tỉnh trình HĐND tỉnh tại Kỳ họp thứ 10 HĐND tỉnh Khóa XI. UBND tỉnh là cơ quan trình dự thảo nghị quyết quy định về giá dịch vụ giáo dục, đào tạo </w:t>
      </w:r>
      <w:r w:rsidRPr="007703FE">
        <w:rPr>
          <w:i/>
          <w:sz w:val="28"/>
          <w:szCs w:val="28"/>
          <w:lang w:val="pt-BR"/>
        </w:rPr>
        <w:t>(học phí)</w:t>
      </w:r>
      <w:r w:rsidRPr="007703FE">
        <w:rPr>
          <w:sz w:val="28"/>
          <w:szCs w:val="28"/>
          <w:lang w:val="pt-BR"/>
        </w:rPr>
        <w:t xml:space="preserve"> thuộc phạm vi quản lý của tỉnh Kon Tum, năm học 2020 - 2021.</w:t>
      </w:r>
    </w:p>
    <w:p w:rsidR="00455197" w:rsidRPr="007703FE" w:rsidRDefault="00455197" w:rsidP="00DA1100">
      <w:pPr>
        <w:pStyle w:val="Befor-After"/>
        <w:spacing w:after="0"/>
        <w:ind w:firstLine="720"/>
        <w:rPr>
          <w:color w:val="auto"/>
          <w:lang w:val="nl-NL"/>
        </w:rPr>
      </w:pPr>
      <w:r w:rsidRPr="00DE57AD">
        <w:rPr>
          <w:b/>
          <w:lang w:val="pt-BR"/>
        </w:rPr>
        <w:t xml:space="preserve">(9), (10). </w:t>
      </w:r>
      <w:r w:rsidRPr="007703FE">
        <w:rPr>
          <w:b/>
          <w:color w:val="auto"/>
          <w:lang w:val="pt-BR"/>
        </w:rPr>
        <w:t>Tờ trình số 07/TTr-UBND ngày 20/01/2020</w:t>
      </w:r>
      <w:r w:rsidRPr="007703FE">
        <w:rPr>
          <w:color w:val="auto"/>
          <w:lang w:val="pt-BR"/>
        </w:rPr>
        <w:t xml:space="preserve"> </w:t>
      </w:r>
      <w:r w:rsidRPr="007703FE">
        <w:rPr>
          <w:lang w:val="pt-BR"/>
        </w:rPr>
        <w:t xml:space="preserve">của UBND tỉnh </w:t>
      </w:r>
      <w:r w:rsidRPr="007703FE">
        <w:rPr>
          <w:color w:val="auto"/>
          <w:lang w:val="pt-BR"/>
        </w:rPr>
        <w:t>về việc cho ý kiến về chủ trương đầu tư dự án Đầu tư xây dựng một số hạng mục công trình cấp bách PCCCR và quản lý bảo vệ rừng Vườn Quốc gia Chư Mom Ray</w:t>
      </w:r>
      <w:r w:rsidRPr="00DE57AD">
        <w:rPr>
          <w:color w:val="auto"/>
          <w:lang w:val="nl-NL"/>
        </w:rPr>
        <w:t xml:space="preserve">; </w:t>
      </w:r>
      <w:r w:rsidRPr="007703FE">
        <w:rPr>
          <w:b/>
          <w:color w:val="auto"/>
          <w:lang w:val="pt-BR"/>
        </w:rPr>
        <w:t>Tờ trình số 08/TTr-UBND ngày 21/01/2020</w:t>
      </w:r>
      <w:r w:rsidRPr="007703FE">
        <w:rPr>
          <w:color w:val="auto"/>
          <w:lang w:val="pt-BR"/>
        </w:rPr>
        <w:t xml:space="preserve"> về việc đề nghị cho ý kiến về chủ trương đầu tư dự án khắc phục tuyến đường vào cửa khẩu phụ Đắk Long - Văn Tách (Việt Nam - Lào)</w:t>
      </w:r>
      <w:r w:rsidRPr="00DE57AD">
        <w:rPr>
          <w:color w:val="auto"/>
          <w:lang w:val="nl-NL"/>
        </w:rPr>
        <w:t>. Thường trực HĐND tỉnh có ý kiến như sau</w:t>
      </w:r>
      <w:r w:rsidRPr="00DE57AD">
        <w:rPr>
          <w:rStyle w:val="FootnoteReference"/>
          <w:b/>
          <w:color w:val="auto"/>
        </w:rPr>
        <w:footnoteReference w:id="6"/>
      </w:r>
      <w:r w:rsidRPr="00DE57AD">
        <w:rPr>
          <w:color w:val="auto"/>
          <w:lang w:val="nl-NL"/>
        </w:rPr>
        <w:t>:</w:t>
      </w:r>
    </w:p>
    <w:p w:rsidR="00455197" w:rsidRPr="007703FE" w:rsidRDefault="00455197" w:rsidP="00DA1100">
      <w:pPr>
        <w:spacing w:before="120" w:after="0" w:line="240" w:lineRule="auto"/>
        <w:ind w:firstLine="720"/>
        <w:jc w:val="both"/>
        <w:rPr>
          <w:i/>
          <w:sz w:val="28"/>
          <w:szCs w:val="28"/>
          <w:lang w:val="nl-NL"/>
        </w:rPr>
      </w:pPr>
      <w:r w:rsidRPr="007703FE">
        <w:rPr>
          <w:i/>
          <w:sz w:val="28"/>
          <w:szCs w:val="28"/>
          <w:lang w:val="nl-NL"/>
        </w:rPr>
        <w:t>1. Tờ trình số 07/TTr-UBND ngày 20/01/2020 về việc cho ý kiến về chủ trương đầu tư dự án Đầu tư xây dựng một số hạng mục công trình cấp bách PCCCR và quản lý bảo vệ rừng Vườn Quốc gia Chư Mom Ray:</w:t>
      </w:r>
    </w:p>
    <w:p w:rsidR="00455197" w:rsidRPr="007703FE" w:rsidRDefault="00455197" w:rsidP="00DA1100">
      <w:pPr>
        <w:pStyle w:val="Befor-After"/>
        <w:spacing w:after="0"/>
        <w:ind w:firstLine="720"/>
        <w:rPr>
          <w:color w:val="auto"/>
          <w:lang w:val="nl-NL"/>
        </w:rPr>
      </w:pPr>
      <w:r w:rsidRPr="007703FE">
        <w:rPr>
          <w:color w:val="auto"/>
          <w:lang w:val="nl-NL"/>
        </w:rPr>
        <w:t>Cơ bản thống nhất chủ trương đầu tư dự án Đầu tư xây dựng một số hạng mục công trình cấp bách PCCCR và quản lý bảo vệ rừng Vườn Quốc gia Chư Mom Ray như đề nghị của Ủy ban nhân dân tỉnh tại Tờ trình 07/TTr-UBND ngày 20/01/2020. Tuy nhiên, đề nghị UBND tỉnh chỉ đạo cơ quan chuyên môn rà soát các nội dung chi cho phù hợp với quy định của các Bộ ngành trung ương và điều kiện thực tế tại địa phương, đảm bảo đúng mục tiêu nguồn vốn, quy định của pháp luật và hướng dẫn của trung ương trước khi phê duyệt, tổ chức triển khai thực hiện dự án.</w:t>
      </w:r>
    </w:p>
    <w:p w:rsidR="00455197" w:rsidRPr="007703FE" w:rsidRDefault="00455197" w:rsidP="00DA1100">
      <w:pPr>
        <w:pStyle w:val="Befor-After"/>
        <w:spacing w:after="0"/>
        <w:ind w:firstLine="720"/>
        <w:rPr>
          <w:i/>
          <w:color w:val="auto"/>
          <w:lang w:val="nl-NL"/>
        </w:rPr>
      </w:pPr>
      <w:r w:rsidRPr="00DE57AD">
        <w:rPr>
          <w:i/>
          <w:color w:val="auto"/>
          <w:spacing w:val="4"/>
          <w:lang w:val="nl-NL"/>
        </w:rPr>
        <w:lastRenderedPageBreak/>
        <w:t xml:space="preserve">2. </w:t>
      </w:r>
      <w:r w:rsidRPr="007703FE">
        <w:rPr>
          <w:i/>
          <w:color w:val="auto"/>
          <w:lang w:val="nl-NL"/>
        </w:rPr>
        <w:t>Tờ trình số 08/TTr-UBND ngày 21/01/2020 về việc đề nghị cho ý kiến về chủ trương đầu tư dự án khắc phục tuyến đường vào cửa khẩu phụ Đắk Long - Văn Tách (Việt Nam - Lào):</w:t>
      </w:r>
    </w:p>
    <w:p w:rsidR="00455197" w:rsidRPr="007703FE" w:rsidRDefault="00455197" w:rsidP="00DA1100">
      <w:pPr>
        <w:spacing w:before="120" w:after="0" w:line="240" w:lineRule="auto"/>
        <w:ind w:firstLine="720"/>
        <w:jc w:val="both"/>
        <w:rPr>
          <w:sz w:val="28"/>
          <w:szCs w:val="28"/>
          <w:lang w:val="nl-NL"/>
        </w:rPr>
      </w:pPr>
      <w:r w:rsidRPr="007703FE">
        <w:rPr>
          <w:sz w:val="28"/>
          <w:szCs w:val="28"/>
          <w:lang w:val="nl-NL"/>
        </w:rPr>
        <w:t xml:space="preserve">Thống nhất chủ trương đầu tư </w:t>
      </w:r>
      <w:r w:rsidRPr="00DE57AD">
        <w:rPr>
          <w:sz w:val="28"/>
          <w:szCs w:val="28"/>
          <w:lang w:val="nl-NL"/>
        </w:rPr>
        <w:t>dự án k</w:t>
      </w:r>
      <w:r w:rsidRPr="007703FE">
        <w:rPr>
          <w:sz w:val="28"/>
          <w:szCs w:val="28"/>
          <w:lang w:val="nl-NL"/>
        </w:rPr>
        <w:t>hắc phục tuyến đường vào cửa khẩu phụ Đắk Long - Văn Tách (Việt Nam - Lào)</w:t>
      </w:r>
      <w:r w:rsidRPr="007703FE">
        <w:rPr>
          <w:i/>
          <w:sz w:val="28"/>
          <w:szCs w:val="28"/>
          <w:lang w:val="nl-NL"/>
        </w:rPr>
        <w:t xml:space="preserve"> </w:t>
      </w:r>
      <w:r w:rsidRPr="007703FE">
        <w:rPr>
          <w:sz w:val="28"/>
          <w:szCs w:val="28"/>
          <w:lang w:val="nl-NL"/>
        </w:rPr>
        <w:t xml:space="preserve">như đề nghị của Ủy ban nhân dân tỉnh tại Tờ trình số 08/TTr-UBND ngày 21/01/2020. </w:t>
      </w:r>
    </w:p>
    <w:p w:rsidR="00455197" w:rsidRPr="007703FE" w:rsidRDefault="00455197" w:rsidP="00DA1100">
      <w:pPr>
        <w:spacing w:before="120" w:after="0" w:line="240" w:lineRule="auto"/>
        <w:ind w:firstLine="720"/>
        <w:jc w:val="both"/>
        <w:rPr>
          <w:sz w:val="28"/>
          <w:szCs w:val="28"/>
          <w:lang w:val="nl-NL"/>
        </w:rPr>
      </w:pPr>
      <w:r w:rsidRPr="00DE57AD">
        <w:rPr>
          <w:b/>
          <w:sz w:val="28"/>
          <w:szCs w:val="28"/>
          <w:lang w:val="pt-BR"/>
        </w:rPr>
        <w:t xml:space="preserve">(11). </w:t>
      </w:r>
      <w:r w:rsidRPr="007703FE">
        <w:rPr>
          <w:b/>
          <w:sz w:val="28"/>
          <w:szCs w:val="28"/>
          <w:lang w:val="nl-NL"/>
        </w:rPr>
        <w:t>Tờ trình số 14/TTr-UBND ngày 21/02/2020</w:t>
      </w:r>
      <w:r w:rsidRPr="007703FE">
        <w:rPr>
          <w:sz w:val="28"/>
          <w:szCs w:val="28"/>
          <w:lang w:val="nl-NL"/>
        </w:rPr>
        <w:t xml:space="preserve"> của UBND tỉnh về đề nghị xây dựng Nghị quyết </w:t>
      </w:r>
      <w:r w:rsidRPr="007703FE">
        <w:rPr>
          <w:spacing w:val="-2"/>
          <w:sz w:val="28"/>
          <w:szCs w:val="28"/>
          <w:lang w:val="nl-NL"/>
        </w:rPr>
        <w:t xml:space="preserve">về </w:t>
      </w:r>
      <w:r w:rsidRPr="007703FE">
        <w:rPr>
          <w:sz w:val="28"/>
          <w:szCs w:val="28"/>
          <w:lang w:val="nl-NL"/>
        </w:rPr>
        <w:t xml:space="preserve">phân cấp thẩm quyền quyết định việc khai thác và xử lý tài sản kết cấu hạ tầng thủy lợi thuộc phạm vi quản lý của tỉnh Kon Tum. </w:t>
      </w:r>
      <w:r w:rsidRPr="00DE57AD">
        <w:rPr>
          <w:sz w:val="28"/>
          <w:szCs w:val="28"/>
          <w:lang w:val="nl-NL"/>
        </w:rPr>
        <w:t>Thường trực HĐND tỉnh có ý kiến như sau</w:t>
      </w:r>
      <w:r w:rsidRPr="00DE57AD">
        <w:rPr>
          <w:rStyle w:val="FootnoteReference"/>
          <w:b/>
          <w:sz w:val="28"/>
          <w:szCs w:val="28"/>
        </w:rPr>
        <w:footnoteReference w:id="7"/>
      </w:r>
      <w:r w:rsidRPr="00DE57AD">
        <w:rPr>
          <w:sz w:val="28"/>
          <w:szCs w:val="28"/>
          <w:lang w:val="nl-NL"/>
        </w:rPr>
        <w:t>:</w:t>
      </w:r>
    </w:p>
    <w:p w:rsidR="00455197" w:rsidRPr="007703FE" w:rsidRDefault="00455197" w:rsidP="00DA1100">
      <w:pPr>
        <w:pStyle w:val="FootnoteText"/>
        <w:spacing w:before="120"/>
        <w:ind w:firstLine="720"/>
        <w:jc w:val="both"/>
        <w:rPr>
          <w:sz w:val="28"/>
          <w:szCs w:val="28"/>
          <w:lang w:val="nl-NL"/>
        </w:rPr>
      </w:pPr>
      <w:r w:rsidRPr="007703FE">
        <w:rPr>
          <w:sz w:val="28"/>
          <w:szCs w:val="28"/>
          <w:lang w:val="nl-NL"/>
        </w:rPr>
        <w:t xml:space="preserve">Thống nhất hồ sơ đề nghị xây dựng Nghị quyết về phân cấp thẩm quyền quyết định việc khai thác và xử lý tài sản kết cấu hạ tầng thủy lợi thuộc phạm vi quản lý của tỉnh Kon Tum, trình HĐND tỉnh Khóa XI tại Kỳ họp thứ 10. UBND tỉnh là cơ quan trình dự thảo nghị quyết nêu trên. </w:t>
      </w:r>
    </w:p>
    <w:p w:rsidR="00455197" w:rsidRPr="007703FE" w:rsidRDefault="00455197" w:rsidP="00DA1100">
      <w:pPr>
        <w:pBdr>
          <w:top w:val="nil"/>
          <w:left w:val="nil"/>
          <w:bottom w:val="nil"/>
          <w:right w:val="nil"/>
          <w:between w:val="nil"/>
        </w:pBdr>
        <w:spacing w:before="120" w:after="0" w:line="240" w:lineRule="auto"/>
        <w:ind w:firstLine="720"/>
        <w:jc w:val="both"/>
        <w:rPr>
          <w:sz w:val="28"/>
          <w:szCs w:val="28"/>
          <w:lang w:val="nl-NL"/>
        </w:rPr>
      </w:pPr>
      <w:r w:rsidRPr="00DE57AD">
        <w:rPr>
          <w:b/>
          <w:sz w:val="28"/>
          <w:szCs w:val="28"/>
          <w:lang w:val="pt-BR"/>
        </w:rPr>
        <w:t xml:space="preserve">(12). </w:t>
      </w:r>
      <w:r w:rsidRPr="007703FE">
        <w:rPr>
          <w:b/>
          <w:sz w:val="28"/>
          <w:szCs w:val="28"/>
          <w:lang w:val="nl-NL"/>
        </w:rPr>
        <w:t>Tờ trình số 12/TTr-UBND ngày 14/02/2020</w:t>
      </w:r>
      <w:r w:rsidRPr="007703FE">
        <w:rPr>
          <w:sz w:val="28"/>
          <w:szCs w:val="28"/>
          <w:lang w:val="nl-NL"/>
        </w:rPr>
        <w:t xml:space="preserve"> của UBND tỉnh về việc đề nghị cho ý kiến về chủ trương đầu tư dự án Khắc phục những công trình cầu máng số 3 trên kênh chính thuộc công trình Hồ chứa nước Đăk Rơn Ga, huyện Đăk Tô. </w:t>
      </w:r>
      <w:r w:rsidRPr="00DE57AD">
        <w:rPr>
          <w:sz w:val="28"/>
          <w:szCs w:val="28"/>
          <w:lang w:val="nl-NL"/>
        </w:rPr>
        <w:t>Thường trực HĐND tỉnh có ý kiến như sau</w:t>
      </w:r>
      <w:r w:rsidRPr="00DE57AD">
        <w:rPr>
          <w:rStyle w:val="FootnoteReference"/>
          <w:b/>
          <w:sz w:val="28"/>
          <w:szCs w:val="28"/>
        </w:rPr>
        <w:footnoteReference w:id="8"/>
      </w:r>
      <w:r w:rsidRPr="00DE57AD">
        <w:rPr>
          <w:sz w:val="28"/>
          <w:szCs w:val="28"/>
          <w:lang w:val="nl-NL"/>
        </w:rPr>
        <w:t>:</w:t>
      </w:r>
    </w:p>
    <w:p w:rsidR="00455197" w:rsidRPr="007703FE" w:rsidRDefault="00455197" w:rsidP="00DA1100">
      <w:pPr>
        <w:spacing w:before="120" w:after="0" w:line="240" w:lineRule="auto"/>
        <w:ind w:firstLine="720"/>
        <w:jc w:val="both"/>
        <w:rPr>
          <w:sz w:val="28"/>
          <w:szCs w:val="28"/>
          <w:lang w:val="nl-NL"/>
        </w:rPr>
      </w:pPr>
      <w:r w:rsidRPr="007703FE">
        <w:rPr>
          <w:sz w:val="28"/>
          <w:szCs w:val="28"/>
          <w:lang w:val="nl-NL"/>
        </w:rPr>
        <w:t>Thống nhất chủ trương đầu tư dự án Khắc phục những công trình cầu máng số 3 trên kênh chính thuộc công trình Hồ chứa nước Đăk Rơn Ga, huyện Đăk Tô như đề nghị của UBND tỉnh tại Tờ trình số 12/TTr-UBND ngày 14/02/2020. Đề nghị UBND tỉnh xem xét điều chỉnh tên dự án cho phù hợp với các hạng mục thuộc công trình Hồ chứa nước Đăk Rơn Ga.</w:t>
      </w:r>
    </w:p>
    <w:p w:rsidR="00455197" w:rsidRPr="00DE57AD" w:rsidRDefault="00455197" w:rsidP="00DA1100">
      <w:pPr>
        <w:pBdr>
          <w:top w:val="nil"/>
          <w:left w:val="nil"/>
          <w:bottom w:val="nil"/>
          <w:right w:val="nil"/>
          <w:between w:val="nil"/>
        </w:pBdr>
        <w:spacing w:before="120" w:after="0" w:line="240" w:lineRule="auto"/>
        <w:ind w:firstLine="720"/>
        <w:jc w:val="both"/>
        <w:rPr>
          <w:b/>
          <w:sz w:val="28"/>
          <w:szCs w:val="28"/>
          <w:lang w:val="pt-BR"/>
        </w:rPr>
      </w:pPr>
      <w:r w:rsidRPr="00DE57AD">
        <w:rPr>
          <w:b/>
          <w:sz w:val="28"/>
          <w:szCs w:val="28"/>
          <w:lang w:val="pt-BR"/>
        </w:rPr>
        <w:t xml:space="preserve">(13), (14), (15). </w:t>
      </w:r>
      <w:r w:rsidRPr="007703FE">
        <w:rPr>
          <w:b/>
          <w:sz w:val="28"/>
          <w:szCs w:val="28"/>
          <w:lang w:val="nl-NL"/>
        </w:rPr>
        <w:t>Tờ trình số 10/TTr-UBND ngày 10/02/2020</w:t>
      </w:r>
      <w:r w:rsidRPr="007703FE">
        <w:rPr>
          <w:sz w:val="28"/>
          <w:szCs w:val="28"/>
          <w:lang w:val="nl-NL"/>
        </w:rPr>
        <w:t xml:space="preserve"> của UBND tỉnh về việc đề nghị cho ý kiến về chủ trương đầu tư dự án Chỉnh trang đô thị, di dời Bến xe Kon Tum về phía Bắc thành phố Kon Tum theo quy hoạch; </w:t>
      </w:r>
      <w:r w:rsidRPr="007703FE">
        <w:rPr>
          <w:b/>
          <w:sz w:val="28"/>
          <w:szCs w:val="28"/>
          <w:lang w:val="nl-NL"/>
        </w:rPr>
        <w:t>Tờ trình số 11/TTr-UBND ngày 10/02/2020</w:t>
      </w:r>
      <w:r w:rsidRPr="007703FE">
        <w:rPr>
          <w:sz w:val="28"/>
          <w:szCs w:val="28"/>
          <w:lang w:val="nl-NL"/>
        </w:rPr>
        <w:t xml:space="preserve"> về việc đề nghị cho ý kiến về chủ trương đầu tư dự án Sửa chữa nền, mặt đường, công trình thoát nước, an toàn giao thông đoạn Km6 - Km20, đường tái định cư thủy điện Plei Krông; </w:t>
      </w:r>
      <w:r w:rsidRPr="007703FE">
        <w:rPr>
          <w:b/>
          <w:sz w:val="28"/>
          <w:szCs w:val="28"/>
          <w:lang w:val="nl-NL"/>
        </w:rPr>
        <w:t>Tờ trình số 16/TTr-UBND ngày 26/02/2020</w:t>
      </w:r>
      <w:r w:rsidRPr="007703FE">
        <w:rPr>
          <w:sz w:val="28"/>
          <w:szCs w:val="28"/>
          <w:lang w:val="nl-NL"/>
        </w:rPr>
        <w:t xml:space="preserve"> về việc cho ý kiến về chủ trương đầu tư dự án Khắc phục hàng rào trước, sau trụ sở và sân bê tông văn hóa tại Trung tâm Văn hóa Thể thao thanh thiếu nhi tỉnh. </w:t>
      </w:r>
      <w:r w:rsidRPr="00DE57AD">
        <w:rPr>
          <w:sz w:val="28"/>
          <w:szCs w:val="28"/>
          <w:lang w:val="nl-NL"/>
        </w:rPr>
        <w:t>Thường trực HĐND tỉnh có ý kiến như sau</w:t>
      </w:r>
      <w:r w:rsidRPr="00DE57AD">
        <w:rPr>
          <w:rStyle w:val="FootnoteReference"/>
          <w:b/>
          <w:sz w:val="28"/>
          <w:szCs w:val="28"/>
        </w:rPr>
        <w:footnoteReference w:id="9"/>
      </w:r>
      <w:r w:rsidRPr="00DE57AD">
        <w:rPr>
          <w:sz w:val="28"/>
          <w:szCs w:val="28"/>
          <w:lang w:val="nl-NL"/>
        </w:rPr>
        <w:t>:</w:t>
      </w:r>
    </w:p>
    <w:p w:rsidR="00455197" w:rsidRPr="007703FE" w:rsidRDefault="00455197" w:rsidP="00DA1100">
      <w:pPr>
        <w:pBdr>
          <w:top w:val="nil"/>
          <w:left w:val="nil"/>
          <w:bottom w:val="nil"/>
          <w:right w:val="nil"/>
          <w:between w:val="nil"/>
        </w:pBdr>
        <w:spacing w:before="120" w:after="0" w:line="240" w:lineRule="auto"/>
        <w:ind w:firstLine="720"/>
        <w:jc w:val="both"/>
        <w:rPr>
          <w:i/>
          <w:sz w:val="28"/>
          <w:szCs w:val="28"/>
          <w:lang w:val="nl-NL"/>
        </w:rPr>
      </w:pPr>
      <w:r w:rsidRPr="007703FE">
        <w:rPr>
          <w:i/>
          <w:sz w:val="28"/>
          <w:szCs w:val="28"/>
          <w:lang w:val="nl-NL"/>
        </w:rPr>
        <w:t>1. Tờ trình số 10/TTr-UBND ngày 10/02/2020 về việc đề nghị cho ý kiến về chủ trương đầu tư dự án Chỉnh trang đô thị, di dời Bến xe Kon Tum về phía Bắc thành phố Kon Tum theo quy hoạch:</w:t>
      </w:r>
    </w:p>
    <w:p w:rsidR="00455197" w:rsidRPr="007703FE" w:rsidRDefault="00455197" w:rsidP="00DA1100">
      <w:pPr>
        <w:pStyle w:val="Befor-After"/>
        <w:spacing w:after="0"/>
        <w:ind w:firstLine="720"/>
        <w:rPr>
          <w:color w:val="auto"/>
          <w:lang w:val="nl-NL"/>
        </w:rPr>
      </w:pPr>
      <w:r w:rsidRPr="007703FE">
        <w:rPr>
          <w:color w:val="auto"/>
          <w:lang w:val="nl-NL"/>
        </w:rPr>
        <w:t xml:space="preserve">Thống nhất chủ trương đầu tư dự án Chỉnh trang đô thị, di dời Bến xe Kon Tum về phía Bắc thành phố Kon Tum theo quy hoạch như đề nghị của UBND tỉnh tại Tờ trình số 10/TTr-UBND ngày 10/02/2020. </w:t>
      </w:r>
    </w:p>
    <w:p w:rsidR="00455197" w:rsidRPr="007703FE" w:rsidRDefault="00455197" w:rsidP="00DA1100">
      <w:pPr>
        <w:pStyle w:val="Befor-After"/>
        <w:spacing w:after="0"/>
        <w:ind w:firstLine="720"/>
        <w:rPr>
          <w:color w:val="auto"/>
          <w:lang w:val="nl-NL"/>
        </w:rPr>
      </w:pPr>
      <w:r w:rsidRPr="007703FE">
        <w:rPr>
          <w:color w:val="auto"/>
          <w:lang w:val="nl-NL"/>
        </w:rPr>
        <w:lastRenderedPageBreak/>
        <w:t xml:space="preserve">Tuy nhiên, đề nghị UBND tỉnh chỉ đạo kiểm tra, rà soát và điều chỉnh một số nội dung liên quan đến công tác quy hoạch trước khi triển khai thực hiện dự án; kiểm tra hạng mục đầu tư </w:t>
      </w:r>
      <w:r w:rsidRPr="007703FE">
        <w:rPr>
          <w:bCs/>
          <w:iCs/>
          <w:color w:val="auto"/>
          <w:lang w:val="nl-NL"/>
        </w:rPr>
        <w:t>Hệ thống trụ, tường xây gạch tại vị trí Bến xe Kon Tum (cũ)</w:t>
      </w:r>
      <w:r w:rsidRPr="00DE57AD">
        <w:rPr>
          <w:rStyle w:val="FootnoteReference"/>
          <w:b/>
          <w:color w:val="auto"/>
          <w:lang w:eastAsia="vi-VN"/>
        </w:rPr>
        <w:footnoteReference w:id="10"/>
      </w:r>
      <w:r w:rsidRPr="007703FE">
        <w:rPr>
          <w:bCs/>
          <w:iCs/>
          <w:color w:val="auto"/>
          <w:lang w:val="nl-NL"/>
        </w:rPr>
        <w:t>. Mặt khác, v</w:t>
      </w:r>
      <w:r w:rsidRPr="007703FE">
        <w:rPr>
          <w:bCs/>
          <w:iCs/>
          <w:color w:val="auto"/>
          <w:lang w:val="nl-NL" w:eastAsia="vi-VN"/>
        </w:rPr>
        <w:t>ị trí</w:t>
      </w:r>
      <w:r w:rsidRPr="007703FE">
        <w:rPr>
          <w:bCs/>
          <w:iCs/>
          <w:color w:val="auto"/>
          <w:lang w:val="nl-NL"/>
        </w:rPr>
        <w:t xml:space="preserve"> Bến xe Kon Tum (cũ) </w:t>
      </w:r>
      <w:r w:rsidRPr="007703FE">
        <w:rPr>
          <w:color w:val="auto"/>
          <w:lang w:val="nl-NL"/>
        </w:rPr>
        <w:t>đã được cơ quan có thẩm quyền cấp Giấy chứng nhận quyền sử dụng đất, quyền sở hữu nhà ở và tài sản khác gắn liền với đất,</w:t>
      </w:r>
      <w:r w:rsidRPr="007703FE">
        <w:rPr>
          <w:color w:val="auto"/>
          <w:vertAlign w:val="superscript"/>
          <w:lang w:val="nl-NL"/>
        </w:rPr>
        <w:t xml:space="preserve"> </w:t>
      </w:r>
      <w:r w:rsidRPr="007703FE">
        <w:rPr>
          <w:color w:val="auto"/>
          <w:lang w:val="nl-NL"/>
        </w:rPr>
        <w:t xml:space="preserve">hiện trạng đất đã có chủ sở hữu quản lý và sử dụng theo quy định của pháp luật, đề nghị cân nhắc khi quyết định đầu tư </w:t>
      </w:r>
      <w:r w:rsidRPr="007703FE">
        <w:rPr>
          <w:bCs/>
          <w:iCs/>
          <w:color w:val="auto"/>
          <w:lang w:val="nl-NL"/>
        </w:rPr>
        <w:t xml:space="preserve">Hệ thống trụ, tường xây gạch </w:t>
      </w:r>
      <w:r w:rsidRPr="007703FE">
        <w:rPr>
          <w:color w:val="auto"/>
          <w:lang w:val="nl-NL"/>
        </w:rPr>
        <w:t>để tránh việc đầu tư không cần thiết gây lãng phí.</w:t>
      </w:r>
    </w:p>
    <w:p w:rsidR="00455197" w:rsidRPr="007703FE" w:rsidRDefault="00455197" w:rsidP="00DA1100">
      <w:pPr>
        <w:pBdr>
          <w:top w:val="nil"/>
          <w:left w:val="nil"/>
          <w:bottom w:val="nil"/>
          <w:right w:val="nil"/>
          <w:between w:val="nil"/>
        </w:pBdr>
        <w:spacing w:before="120" w:after="0" w:line="240" w:lineRule="auto"/>
        <w:ind w:firstLine="720"/>
        <w:jc w:val="both"/>
        <w:rPr>
          <w:i/>
          <w:sz w:val="28"/>
          <w:szCs w:val="28"/>
          <w:lang w:val="nl-NL"/>
        </w:rPr>
      </w:pPr>
      <w:r w:rsidRPr="007703FE">
        <w:rPr>
          <w:i/>
          <w:sz w:val="28"/>
          <w:szCs w:val="28"/>
          <w:lang w:val="nl-NL"/>
        </w:rPr>
        <w:t>2. Tờ trình số 11/TTr-UBND ngày 10/02/2020 về việc đề nghị cho ý kiến về chủ trương đầu tư dự án Sửa chữa nền, mặt đường, công trình thoát nước, an toàn giao thông đoạn Km6 - Km20, đường tái định cư thủy điện Plei Krông:</w:t>
      </w:r>
    </w:p>
    <w:p w:rsidR="00455197" w:rsidRPr="00DE57AD" w:rsidRDefault="00455197" w:rsidP="00DA1100">
      <w:pPr>
        <w:pStyle w:val="Befor-After"/>
        <w:spacing w:after="0"/>
        <w:ind w:firstLine="720"/>
        <w:rPr>
          <w:color w:val="auto"/>
          <w:lang w:val="da-DK"/>
        </w:rPr>
      </w:pPr>
      <w:r w:rsidRPr="007703FE">
        <w:rPr>
          <w:color w:val="auto"/>
          <w:lang w:val="nl-NL"/>
        </w:rPr>
        <w:t>Thường trực HĐND tỉnh nhận thấy, việc đầu tư dự án Sửa chữa nền, mặt đường, công trình thoát nước, an toàn giao thông đoạn Km6 - Km20, đường tái định cư thủy điện Plei Krông là cần thiết</w:t>
      </w:r>
      <w:r w:rsidRPr="00DE57AD">
        <w:rPr>
          <w:color w:val="auto"/>
          <w:lang w:val="da-DK"/>
        </w:rPr>
        <w:t xml:space="preserve">. </w:t>
      </w:r>
      <w:r w:rsidRPr="00DE57AD">
        <w:rPr>
          <w:color w:val="auto"/>
          <w:spacing w:val="-2"/>
          <w:lang w:val="nl-NL"/>
        </w:rPr>
        <w:t xml:space="preserve">Đề nghị UBND tỉnh triển khai thực hiện </w:t>
      </w:r>
      <w:r w:rsidRPr="00DE57AD">
        <w:rPr>
          <w:color w:val="auto"/>
          <w:lang w:val="da-DK"/>
        </w:rPr>
        <w:t xml:space="preserve">theo đúng quy định của pháp luật. </w:t>
      </w:r>
    </w:p>
    <w:p w:rsidR="00455197" w:rsidRPr="007703FE" w:rsidRDefault="00455197" w:rsidP="00DA1100">
      <w:pPr>
        <w:pBdr>
          <w:top w:val="nil"/>
          <w:left w:val="nil"/>
          <w:bottom w:val="nil"/>
          <w:right w:val="nil"/>
          <w:between w:val="nil"/>
        </w:pBdr>
        <w:spacing w:before="120" w:after="0" w:line="240" w:lineRule="auto"/>
        <w:ind w:firstLine="720"/>
        <w:jc w:val="both"/>
        <w:rPr>
          <w:i/>
          <w:sz w:val="28"/>
          <w:szCs w:val="28"/>
          <w:lang w:val="da-DK"/>
        </w:rPr>
      </w:pPr>
      <w:r w:rsidRPr="007703FE">
        <w:rPr>
          <w:i/>
          <w:sz w:val="28"/>
          <w:szCs w:val="28"/>
          <w:lang w:val="da-DK"/>
        </w:rPr>
        <w:t>3. Tờ trình số 16/TTr-UBND ngày 26/02/2020 về việc cho ý kiến về chủ trương đầu tư dự án Khắc phục hàng rào trước, sau trụ sở và sân bê tông văn hóa tại Trung tâm Văn hóa Thể thao thanh thiếu nhi tỉnh:</w:t>
      </w:r>
    </w:p>
    <w:p w:rsidR="00455197" w:rsidRPr="007703FE" w:rsidRDefault="00455197" w:rsidP="00DA1100">
      <w:pPr>
        <w:spacing w:before="120" w:after="0" w:line="240" w:lineRule="auto"/>
        <w:ind w:firstLine="720"/>
        <w:jc w:val="both"/>
        <w:rPr>
          <w:sz w:val="28"/>
          <w:szCs w:val="28"/>
          <w:lang w:val="da-DK"/>
        </w:rPr>
      </w:pPr>
      <w:r w:rsidRPr="007703FE">
        <w:rPr>
          <w:sz w:val="28"/>
          <w:szCs w:val="28"/>
          <w:lang w:val="da-DK"/>
        </w:rPr>
        <w:t xml:space="preserve">Thống nhất chủ trương đầu tư dự án Khắc phục hàng rào trước, sau trụ sở và sân bê tông văn hóa tại Trung tâm Văn hóa Thể thao thanh thiếu nhi tỉnh như đề nghị của UBND tỉnh tại Tờ trình số 16/TTr-UBND ngày 26/02/2020. </w:t>
      </w:r>
    </w:p>
    <w:p w:rsidR="00455197" w:rsidRPr="007703FE" w:rsidRDefault="00455197" w:rsidP="00DA1100">
      <w:pPr>
        <w:spacing w:before="120" w:after="0" w:line="240" w:lineRule="auto"/>
        <w:ind w:firstLine="720"/>
        <w:jc w:val="both"/>
        <w:rPr>
          <w:sz w:val="28"/>
          <w:szCs w:val="28"/>
          <w:lang w:val="da-DK"/>
        </w:rPr>
      </w:pPr>
      <w:r w:rsidRPr="00DE57AD">
        <w:rPr>
          <w:b/>
          <w:sz w:val="28"/>
          <w:szCs w:val="28"/>
          <w:lang w:val="pt-BR"/>
        </w:rPr>
        <w:t xml:space="preserve">(16). </w:t>
      </w:r>
      <w:r w:rsidRPr="007703FE">
        <w:rPr>
          <w:b/>
          <w:sz w:val="28"/>
          <w:szCs w:val="28"/>
          <w:lang w:val="da-DK"/>
        </w:rPr>
        <w:t>Công văn số 838/UBND-KTTH ngày 19/03/2020</w:t>
      </w:r>
      <w:r w:rsidRPr="007703FE">
        <w:rPr>
          <w:sz w:val="28"/>
          <w:szCs w:val="28"/>
          <w:lang w:val="da-DK"/>
        </w:rPr>
        <w:t xml:space="preserve"> của UBND tỉnh về việc đăng ký các nội dung trình HĐND tỉnh Khóa XI. </w:t>
      </w:r>
      <w:r w:rsidRPr="00DE57AD">
        <w:rPr>
          <w:sz w:val="28"/>
          <w:szCs w:val="28"/>
          <w:lang w:val="nl-NL"/>
        </w:rPr>
        <w:t>Thường trực HĐND tỉnh có ý kiến như sau</w:t>
      </w:r>
      <w:r w:rsidRPr="00DE57AD">
        <w:rPr>
          <w:rStyle w:val="FootnoteReference"/>
          <w:b/>
          <w:sz w:val="28"/>
          <w:szCs w:val="28"/>
        </w:rPr>
        <w:footnoteReference w:id="11"/>
      </w:r>
      <w:r w:rsidRPr="00DE57AD">
        <w:rPr>
          <w:sz w:val="28"/>
          <w:szCs w:val="28"/>
          <w:lang w:val="nl-NL"/>
        </w:rPr>
        <w:t>:</w:t>
      </w:r>
    </w:p>
    <w:p w:rsidR="00455197" w:rsidRPr="007703FE" w:rsidRDefault="00455197" w:rsidP="00DA1100">
      <w:pPr>
        <w:spacing w:before="120" w:after="0" w:line="240" w:lineRule="auto"/>
        <w:ind w:firstLine="720"/>
        <w:jc w:val="both"/>
        <w:rPr>
          <w:sz w:val="28"/>
          <w:szCs w:val="28"/>
          <w:lang w:val="da-DK"/>
        </w:rPr>
      </w:pPr>
      <w:r w:rsidRPr="007703FE">
        <w:rPr>
          <w:sz w:val="28"/>
          <w:szCs w:val="28"/>
          <w:lang w:val="da-DK"/>
        </w:rPr>
        <w:t>- Tờ trình về việc miễn nhiệm Uỷ viên UBND</w:t>
      </w:r>
      <w:r w:rsidRPr="007703FE" w:rsidDel="000A4C80">
        <w:rPr>
          <w:sz w:val="28"/>
          <w:szCs w:val="28"/>
          <w:lang w:val="da-DK"/>
        </w:rPr>
        <w:t xml:space="preserve"> </w:t>
      </w:r>
      <w:r w:rsidRPr="007703FE">
        <w:rPr>
          <w:sz w:val="28"/>
          <w:szCs w:val="28"/>
          <w:lang w:val="da-DK"/>
        </w:rPr>
        <w:t xml:space="preserve">tỉnh nhiệm kỳ 2016-2021; </w:t>
      </w:r>
    </w:p>
    <w:p w:rsidR="00455197" w:rsidRPr="007703FE" w:rsidRDefault="00455197" w:rsidP="00DA1100">
      <w:pPr>
        <w:spacing w:before="120" w:after="0" w:line="240" w:lineRule="auto"/>
        <w:ind w:firstLine="720"/>
        <w:jc w:val="both"/>
        <w:rPr>
          <w:sz w:val="28"/>
          <w:szCs w:val="28"/>
          <w:lang w:val="da-DK"/>
        </w:rPr>
      </w:pPr>
      <w:r w:rsidRPr="007703FE">
        <w:rPr>
          <w:sz w:val="28"/>
          <w:szCs w:val="28"/>
          <w:lang w:val="da-DK"/>
        </w:rPr>
        <w:t>- Tờ trình về việc bầu Uỷ viên UBND</w:t>
      </w:r>
      <w:r w:rsidRPr="007703FE" w:rsidDel="000A4C80">
        <w:rPr>
          <w:sz w:val="28"/>
          <w:szCs w:val="28"/>
          <w:lang w:val="da-DK"/>
        </w:rPr>
        <w:t xml:space="preserve"> </w:t>
      </w:r>
      <w:r w:rsidRPr="007703FE">
        <w:rPr>
          <w:sz w:val="28"/>
          <w:szCs w:val="28"/>
          <w:lang w:val="da-DK"/>
        </w:rPr>
        <w:t xml:space="preserve">tỉnh nhiệm kỳ 2016-2021; </w:t>
      </w:r>
    </w:p>
    <w:p w:rsidR="00455197" w:rsidRPr="007703FE" w:rsidRDefault="00455197" w:rsidP="00DA1100">
      <w:pPr>
        <w:spacing w:before="120" w:after="0" w:line="240" w:lineRule="auto"/>
        <w:ind w:firstLine="720"/>
        <w:jc w:val="both"/>
        <w:rPr>
          <w:sz w:val="28"/>
          <w:szCs w:val="28"/>
          <w:lang w:val="da-DK"/>
        </w:rPr>
      </w:pPr>
      <w:r w:rsidRPr="007703FE">
        <w:rPr>
          <w:sz w:val="28"/>
          <w:szCs w:val="28"/>
          <w:lang w:val="da-DK"/>
        </w:rPr>
        <w:t xml:space="preserve">- Các Tờ trình dự thảo Nghị quyết về việc quyết định chủ trương đầu tư các dự án theo Luật Đầu tư công. </w:t>
      </w:r>
    </w:p>
    <w:p w:rsidR="00455197" w:rsidRPr="007703FE" w:rsidRDefault="00455197" w:rsidP="00DA1100">
      <w:pPr>
        <w:spacing w:before="120" w:after="0" w:line="240" w:lineRule="auto"/>
        <w:ind w:firstLine="720"/>
        <w:jc w:val="both"/>
        <w:rPr>
          <w:sz w:val="28"/>
          <w:szCs w:val="28"/>
          <w:lang w:val="da-DK"/>
        </w:rPr>
      </w:pPr>
      <w:r w:rsidRPr="007703FE">
        <w:rPr>
          <w:sz w:val="28"/>
          <w:szCs w:val="28"/>
          <w:lang w:val="da-DK"/>
        </w:rPr>
        <w:t xml:space="preserve">Đề nghị UBND tỉnh chuẩn bị các nội dung trên trình kỳ họp thứ 10 HĐND tỉnh xem xét, quyết định. Trường hợp trước thời điểm tổ chức kỳ họp thứ 10, HĐND tỉnh có tổ chức kỳ họp bất thường và các nội dung trên đảm bảo các điều kiện thì trình kỳ họp bất thường HĐND tỉnh xem xét, quyết định. </w:t>
      </w:r>
    </w:p>
    <w:p w:rsidR="00455197" w:rsidRPr="007703FE" w:rsidRDefault="00455197" w:rsidP="00DA1100">
      <w:pPr>
        <w:pBdr>
          <w:top w:val="nil"/>
          <w:left w:val="nil"/>
          <w:bottom w:val="nil"/>
          <w:right w:val="nil"/>
          <w:between w:val="nil"/>
        </w:pBdr>
        <w:spacing w:before="120" w:after="0" w:line="240" w:lineRule="auto"/>
        <w:ind w:firstLine="720"/>
        <w:jc w:val="both"/>
        <w:rPr>
          <w:sz w:val="28"/>
          <w:szCs w:val="28"/>
          <w:lang w:val="da-DK"/>
        </w:rPr>
      </w:pPr>
      <w:r w:rsidRPr="00DE57AD">
        <w:rPr>
          <w:b/>
          <w:sz w:val="28"/>
          <w:szCs w:val="28"/>
          <w:lang w:val="pt-BR"/>
        </w:rPr>
        <w:t xml:space="preserve">(17). </w:t>
      </w:r>
      <w:r w:rsidRPr="007703FE">
        <w:rPr>
          <w:b/>
          <w:sz w:val="28"/>
          <w:szCs w:val="28"/>
          <w:lang w:val="da-DK"/>
        </w:rPr>
        <w:t xml:space="preserve">Tờ trình số 18/TTr-UBND ngày 12/3/2020 </w:t>
      </w:r>
      <w:r w:rsidRPr="007703FE">
        <w:rPr>
          <w:sz w:val="28"/>
          <w:szCs w:val="28"/>
          <w:lang w:val="da-DK"/>
        </w:rPr>
        <w:t xml:space="preserve">của UBND tỉnh về việc cho ý kiến về chủ trương đầu tư dự án Nâng cao năng lực phòng cháy, chữa </w:t>
      </w:r>
      <w:r w:rsidRPr="007703FE">
        <w:rPr>
          <w:sz w:val="28"/>
          <w:szCs w:val="28"/>
          <w:lang w:val="da-DK"/>
        </w:rPr>
        <w:lastRenderedPageBreak/>
        <w:t xml:space="preserve">cháy rừng cho lực lượng kiểm lâm. </w:t>
      </w:r>
      <w:r w:rsidRPr="00DE57AD">
        <w:rPr>
          <w:sz w:val="28"/>
          <w:szCs w:val="28"/>
          <w:lang w:val="nl-NL"/>
        </w:rPr>
        <w:t>Thường trực HĐND tỉnh có ý kiến như sau</w:t>
      </w:r>
      <w:r w:rsidRPr="00DE57AD">
        <w:rPr>
          <w:rStyle w:val="FootnoteReference"/>
          <w:b/>
          <w:sz w:val="28"/>
          <w:szCs w:val="28"/>
        </w:rPr>
        <w:footnoteReference w:id="12"/>
      </w:r>
      <w:r w:rsidRPr="00DE57AD">
        <w:rPr>
          <w:sz w:val="28"/>
          <w:szCs w:val="28"/>
          <w:lang w:val="nl-NL"/>
        </w:rPr>
        <w:t>:</w:t>
      </w:r>
    </w:p>
    <w:p w:rsidR="00455197" w:rsidRPr="007703FE" w:rsidRDefault="00455197" w:rsidP="00DA1100">
      <w:pPr>
        <w:spacing w:before="120" w:after="0" w:line="240" w:lineRule="auto"/>
        <w:ind w:firstLine="720"/>
        <w:jc w:val="both"/>
        <w:rPr>
          <w:sz w:val="28"/>
          <w:szCs w:val="28"/>
          <w:lang w:val="da-DK"/>
        </w:rPr>
      </w:pPr>
      <w:r w:rsidRPr="007703FE">
        <w:rPr>
          <w:sz w:val="28"/>
          <w:szCs w:val="28"/>
          <w:lang w:val="da-DK"/>
        </w:rPr>
        <w:t xml:space="preserve">Thống nhất về chủ trương đầu tư dự án Nâng cao năng lực phòng cháy, chữa cháy rừng cho lực lượng kiểm lâm như đề nghị của </w:t>
      </w:r>
      <w:r w:rsidRPr="00DE57AD">
        <w:rPr>
          <w:sz w:val="28"/>
          <w:szCs w:val="28"/>
          <w:lang w:val="nl-NL"/>
        </w:rPr>
        <w:t xml:space="preserve">Ủy ban nhân dân </w:t>
      </w:r>
      <w:r w:rsidRPr="007703FE">
        <w:rPr>
          <w:sz w:val="28"/>
          <w:szCs w:val="28"/>
          <w:lang w:val="da-DK"/>
        </w:rPr>
        <w:t xml:space="preserve">tỉnh tại Tờ trình số 18/TTr-UBND ngày 12/3/2020. Tuy nhiên, đề nghị </w:t>
      </w:r>
      <w:r w:rsidRPr="00DE57AD">
        <w:rPr>
          <w:sz w:val="28"/>
          <w:szCs w:val="28"/>
          <w:lang w:val="nl-NL"/>
        </w:rPr>
        <w:t xml:space="preserve">Ủy ban nhân dân </w:t>
      </w:r>
      <w:r w:rsidRPr="007703FE">
        <w:rPr>
          <w:sz w:val="28"/>
          <w:szCs w:val="28"/>
          <w:lang w:val="da-DK"/>
        </w:rPr>
        <w:t>tỉnh chỉ đạo cơ quan chuyên môn rà soát các nội dung chi cho phù hợp với quy định, hướng dẫn của các Bộ ngành trung ương và điều kiện thực tế tại địa phương, đảm bảo sử dụng đúng mục tiêu nguồn vốn hỗ trợ.</w:t>
      </w:r>
    </w:p>
    <w:p w:rsidR="00455197" w:rsidRPr="007703FE" w:rsidRDefault="00455197" w:rsidP="00DA1100">
      <w:pPr>
        <w:pBdr>
          <w:top w:val="nil"/>
          <w:left w:val="nil"/>
          <w:bottom w:val="nil"/>
          <w:right w:val="nil"/>
          <w:between w:val="nil"/>
        </w:pBdr>
        <w:spacing w:before="120" w:after="0" w:line="240" w:lineRule="auto"/>
        <w:ind w:firstLine="720"/>
        <w:jc w:val="both"/>
        <w:rPr>
          <w:sz w:val="28"/>
          <w:szCs w:val="28"/>
          <w:lang w:val="da-DK"/>
        </w:rPr>
      </w:pPr>
      <w:r w:rsidRPr="00DE57AD">
        <w:rPr>
          <w:b/>
          <w:sz w:val="28"/>
          <w:szCs w:val="28"/>
          <w:lang w:val="pt-BR"/>
        </w:rPr>
        <w:t xml:space="preserve">(18). </w:t>
      </w:r>
      <w:r w:rsidRPr="007703FE">
        <w:rPr>
          <w:b/>
          <w:sz w:val="28"/>
          <w:szCs w:val="28"/>
          <w:lang w:val="da-DK"/>
        </w:rPr>
        <w:t>Tờ trình số 19/TTr-UBND ngày 12/3/2020</w:t>
      </w:r>
      <w:r w:rsidRPr="007703FE">
        <w:rPr>
          <w:sz w:val="28"/>
          <w:szCs w:val="28"/>
          <w:lang w:val="da-DK"/>
        </w:rPr>
        <w:t xml:space="preserve"> của UBND tỉnh về việc cho ý kiến về chủ trương đầu tư dự án Bố trí, ổn định dân di cư tự do và dân cư biên giới huyện Sa Thầy. </w:t>
      </w:r>
      <w:r w:rsidRPr="00DE57AD">
        <w:rPr>
          <w:sz w:val="28"/>
          <w:szCs w:val="28"/>
          <w:lang w:val="nl-NL"/>
        </w:rPr>
        <w:t>Thường trực HĐND tỉnh có ý kiến như sau</w:t>
      </w:r>
      <w:r w:rsidRPr="00DE57AD">
        <w:rPr>
          <w:rStyle w:val="FootnoteReference"/>
          <w:b/>
          <w:sz w:val="28"/>
          <w:szCs w:val="28"/>
        </w:rPr>
        <w:footnoteReference w:id="13"/>
      </w:r>
      <w:r w:rsidRPr="00DE57AD">
        <w:rPr>
          <w:sz w:val="28"/>
          <w:szCs w:val="28"/>
          <w:lang w:val="nl-NL"/>
        </w:rPr>
        <w:t>:</w:t>
      </w:r>
    </w:p>
    <w:p w:rsidR="00455197" w:rsidRPr="007703FE" w:rsidRDefault="00455197" w:rsidP="00DA1100">
      <w:pPr>
        <w:spacing w:before="120" w:after="0" w:line="240" w:lineRule="auto"/>
        <w:ind w:firstLine="720"/>
        <w:jc w:val="both"/>
        <w:rPr>
          <w:b/>
          <w:sz w:val="28"/>
          <w:szCs w:val="28"/>
          <w:lang w:val="da-DK"/>
        </w:rPr>
      </w:pPr>
      <w:r w:rsidRPr="007703FE">
        <w:rPr>
          <w:sz w:val="28"/>
          <w:szCs w:val="28"/>
          <w:lang w:val="da-DK"/>
        </w:rPr>
        <w:t xml:space="preserve">Thống nhất về chủ trương đầu tư dự án Bố trí, ổn định dân di cư tự do và dân cư biên giới huyện Sa Thầy như đề nghị của </w:t>
      </w:r>
      <w:r w:rsidRPr="00DE57AD">
        <w:rPr>
          <w:sz w:val="28"/>
          <w:szCs w:val="28"/>
          <w:lang w:val="nl-NL"/>
        </w:rPr>
        <w:t xml:space="preserve">Ủy ban nhân dân </w:t>
      </w:r>
      <w:r w:rsidRPr="007703FE">
        <w:rPr>
          <w:sz w:val="28"/>
          <w:szCs w:val="28"/>
          <w:lang w:val="da-DK"/>
        </w:rPr>
        <w:t xml:space="preserve">tỉnh tại Tờ trình số 19/TTr-UBND ngày 12/3/2020. </w:t>
      </w:r>
    </w:p>
    <w:p w:rsidR="00455197" w:rsidRPr="007703FE" w:rsidRDefault="00455197" w:rsidP="00DA1100">
      <w:pPr>
        <w:spacing w:before="120" w:after="0" w:line="240" w:lineRule="auto"/>
        <w:ind w:firstLine="720"/>
        <w:jc w:val="both"/>
        <w:rPr>
          <w:sz w:val="28"/>
          <w:szCs w:val="28"/>
          <w:lang w:val="da-DK"/>
        </w:rPr>
      </w:pPr>
      <w:r w:rsidRPr="00DE57AD">
        <w:rPr>
          <w:b/>
          <w:sz w:val="28"/>
          <w:szCs w:val="28"/>
          <w:lang w:val="pt-BR"/>
        </w:rPr>
        <w:t xml:space="preserve">(19). </w:t>
      </w:r>
      <w:r w:rsidRPr="007703FE">
        <w:rPr>
          <w:b/>
          <w:sz w:val="28"/>
          <w:szCs w:val="28"/>
          <w:lang w:val="da-DK"/>
        </w:rPr>
        <w:t>Tờ trình số 25/TTr-UBND ngày 01/4/2020</w:t>
      </w:r>
      <w:r w:rsidRPr="007703FE">
        <w:rPr>
          <w:sz w:val="28"/>
          <w:szCs w:val="28"/>
          <w:lang w:val="da-DK"/>
        </w:rPr>
        <w:t xml:space="preserve"> của UBND tỉnh về đề nghị xây dựng Nghị quyết </w:t>
      </w:r>
      <w:r w:rsidRPr="007703FE">
        <w:rPr>
          <w:spacing w:val="-2"/>
          <w:sz w:val="28"/>
          <w:szCs w:val="28"/>
          <w:lang w:val="da-DK"/>
        </w:rPr>
        <w:t>về Phí và Lệ phí trên địa bàn tỉnh Kon Tum</w:t>
      </w:r>
      <w:r w:rsidRPr="007703FE">
        <w:rPr>
          <w:sz w:val="28"/>
          <w:szCs w:val="28"/>
          <w:lang w:val="da-DK"/>
        </w:rPr>
        <w:t xml:space="preserve">. </w:t>
      </w:r>
      <w:r w:rsidRPr="00DE57AD">
        <w:rPr>
          <w:sz w:val="28"/>
          <w:szCs w:val="28"/>
          <w:lang w:val="nl-NL"/>
        </w:rPr>
        <w:t>Thường trực HĐND tỉnh có ý kiến như sau</w:t>
      </w:r>
      <w:r w:rsidRPr="00DE57AD">
        <w:rPr>
          <w:rStyle w:val="FootnoteReference"/>
          <w:b/>
          <w:sz w:val="28"/>
          <w:szCs w:val="28"/>
        </w:rPr>
        <w:footnoteReference w:id="14"/>
      </w:r>
      <w:r w:rsidRPr="00DE57AD">
        <w:rPr>
          <w:sz w:val="28"/>
          <w:szCs w:val="28"/>
          <w:lang w:val="nl-NL"/>
        </w:rPr>
        <w:t>:</w:t>
      </w:r>
    </w:p>
    <w:p w:rsidR="00455197" w:rsidRPr="007703FE" w:rsidRDefault="00455197" w:rsidP="00DA1100">
      <w:pPr>
        <w:spacing w:before="120" w:after="0" w:line="240" w:lineRule="auto"/>
        <w:ind w:firstLine="720"/>
        <w:jc w:val="both"/>
        <w:rPr>
          <w:spacing w:val="4"/>
          <w:sz w:val="28"/>
          <w:szCs w:val="28"/>
          <w:shd w:val="clear" w:color="auto" w:fill="FFFFFF"/>
          <w:lang w:val="da-DK"/>
        </w:rPr>
      </w:pPr>
      <w:r w:rsidRPr="007703FE">
        <w:rPr>
          <w:spacing w:val="4"/>
          <w:sz w:val="28"/>
          <w:szCs w:val="28"/>
          <w:shd w:val="clear" w:color="auto" w:fill="FFFFFF"/>
          <w:lang w:val="da-DK"/>
        </w:rPr>
        <w:t xml:space="preserve">Thống nhất hồ sơ đề nghị xây dựng Nghị quyết và tên gọi dự thảo Nghị quyết như đề xuất của Ủy ban nhân dân tỉnh (Phương án 1) tại Tờ trình số </w:t>
      </w:r>
      <w:r w:rsidRPr="007703FE">
        <w:rPr>
          <w:sz w:val="28"/>
          <w:szCs w:val="28"/>
          <w:lang w:val="da-DK"/>
        </w:rPr>
        <w:t>25/TTr-UBND ngày 01/4/2020</w:t>
      </w:r>
      <w:r w:rsidRPr="007703FE">
        <w:rPr>
          <w:spacing w:val="4"/>
          <w:sz w:val="28"/>
          <w:szCs w:val="28"/>
          <w:shd w:val="clear" w:color="auto" w:fill="FFFFFF"/>
          <w:lang w:val="da-DK"/>
        </w:rPr>
        <w:t xml:space="preserve">. </w:t>
      </w:r>
      <w:r w:rsidRPr="007703FE">
        <w:rPr>
          <w:sz w:val="28"/>
          <w:szCs w:val="28"/>
          <w:lang w:val="da-DK"/>
        </w:rPr>
        <w:t xml:space="preserve">Ủy ban nhân dân </w:t>
      </w:r>
      <w:r w:rsidRPr="007703FE">
        <w:rPr>
          <w:spacing w:val="4"/>
          <w:sz w:val="28"/>
          <w:szCs w:val="28"/>
          <w:shd w:val="clear" w:color="auto" w:fill="FFFFFF"/>
          <w:lang w:val="da-DK"/>
        </w:rPr>
        <w:t xml:space="preserve">tỉnh là cơ quan trình dự thảo nghị quyết nêu trên tại Kỳ họp thứ 10, Hội đồng nhân dân tỉnh Khóa XI. </w:t>
      </w:r>
    </w:p>
    <w:p w:rsidR="00455197" w:rsidRPr="00DE57AD" w:rsidRDefault="00455197" w:rsidP="00DA1100">
      <w:pPr>
        <w:spacing w:before="120" w:after="0" w:line="240" w:lineRule="auto"/>
        <w:ind w:firstLine="720"/>
        <w:jc w:val="both"/>
        <w:rPr>
          <w:b/>
          <w:sz w:val="28"/>
          <w:szCs w:val="28"/>
          <w:lang w:val="pt-BR"/>
        </w:rPr>
      </w:pPr>
      <w:r w:rsidRPr="00DE57AD">
        <w:rPr>
          <w:b/>
          <w:sz w:val="28"/>
          <w:szCs w:val="28"/>
          <w:lang w:val="pt-BR"/>
        </w:rPr>
        <w:t>(20), (21).</w:t>
      </w:r>
      <w:r w:rsidRPr="00DE57AD">
        <w:rPr>
          <w:b/>
          <w:iCs/>
          <w:sz w:val="28"/>
          <w:szCs w:val="28"/>
          <w:lang w:val="nl-NL"/>
        </w:rPr>
        <w:t xml:space="preserve"> </w:t>
      </w:r>
      <w:r w:rsidRPr="00DE57AD">
        <w:rPr>
          <w:b/>
          <w:sz w:val="28"/>
          <w:szCs w:val="28"/>
          <w:lang w:val="nl-NL"/>
        </w:rPr>
        <w:t>Tờ trình số 28/TTr-UBND ngày 06/4/2020</w:t>
      </w:r>
      <w:r w:rsidRPr="00DE57AD">
        <w:rPr>
          <w:sz w:val="28"/>
          <w:szCs w:val="28"/>
          <w:lang w:val="nl-NL"/>
        </w:rPr>
        <w:t xml:space="preserve"> của UBND tỉnh đề nghị xây dựng Nghị quyết quy định chức danh, số lượng, một số chế độ, chính sách đối với những người hoạt động không chuyên trách ở cấp xã, ở thôn, tổ dân phố, người trực tiếp tham gia công việc của thôn, tổ dân phố trên địa bàn tỉnh Kon Tum; </w:t>
      </w:r>
      <w:r w:rsidRPr="00DE57AD">
        <w:rPr>
          <w:b/>
          <w:sz w:val="28"/>
          <w:szCs w:val="28"/>
          <w:lang w:val="nl-NL"/>
        </w:rPr>
        <w:t>Về việc ban hành và triển khai thực hiện Nghị quyết 54/2019/NQ-HĐND ngày 10/12/2019 của HĐND tỉnh</w:t>
      </w:r>
      <w:r w:rsidRPr="00DE57AD">
        <w:rPr>
          <w:sz w:val="28"/>
          <w:szCs w:val="28"/>
          <w:lang w:val="nl-NL"/>
        </w:rPr>
        <w:t xml:space="preserve"> về giao UBND tỉnh quyết định chủ trương đầu tư dự án nhóm C. Thường trực HĐND tỉnh có ý kiến như sau</w:t>
      </w:r>
      <w:r w:rsidRPr="00DE57AD">
        <w:rPr>
          <w:rStyle w:val="FootnoteReference"/>
          <w:b/>
          <w:sz w:val="28"/>
          <w:szCs w:val="28"/>
        </w:rPr>
        <w:footnoteReference w:id="15"/>
      </w:r>
      <w:r w:rsidRPr="00DE57AD">
        <w:rPr>
          <w:sz w:val="28"/>
          <w:szCs w:val="28"/>
          <w:lang w:val="nl-NL"/>
        </w:rPr>
        <w:t>:</w:t>
      </w:r>
    </w:p>
    <w:p w:rsidR="00455197" w:rsidRPr="00DE57AD" w:rsidRDefault="00455197" w:rsidP="00DA1100">
      <w:pPr>
        <w:tabs>
          <w:tab w:val="left" w:pos="1134"/>
        </w:tabs>
        <w:spacing w:before="120" w:after="0" w:line="240" w:lineRule="auto"/>
        <w:ind w:firstLine="720"/>
        <w:jc w:val="both"/>
        <w:rPr>
          <w:i/>
          <w:iCs/>
          <w:sz w:val="28"/>
          <w:szCs w:val="28"/>
          <w:lang w:val="nl-NL"/>
        </w:rPr>
      </w:pPr>
      <w:r w:rsidRPr="00DE57AD">
        <w:rPr>
          <w:i/>
          <w:iCs/>
          <w:sz w:val="28"/>
          <w:szCs w:val="28"/>
          <w:lang w:val="nl-NL"/>
        </w:rPr>
        <w:t xml:space="preserve">1. Về </w:t>
      </w:r>
      <w:r w:rsidRPr="00DE57AD">
        <w:rPr>
          <w:i/>
          <w:sz w:val="28"/>
          <w:szCs w:val="28"/>
          <w:lang w:val="nl-NL"/>
        </w:rPr>
        <w:t>Tờ trình số 28/TTr-UBND ngày 06/4/2020 của UBND tỉnh đề nghị xây dựng Nghị quyết quy định chức danh, số lượng, một số chế độ, chính sách đối với những người hoạt động không chuyên trách ở cấp xã, ở thôn, tổ dân phố, người trực tiếp tham gia công việc của thôn, tổ dân phố trên địa bàn tỉnh Kon Tum:</w:t>
      </w:r>
    </w:p>
    <w:p w:rsidR="00455197" w:rsidRPr="00DE57AD" w:rsidRDefault="00455197" w:rsidP="00DA1100">
      <w:pPr>
        <w:tabs>
          <w:tab w:val="left" w:pos="993"/>
        </w:tabs>
        <w:spacing w:before="120" w:after="0" w:line="240" w:lineRule="auto"/>
        <w:ind w:firstLine="720"/>
        <w:jc w:val="both"/>
        <w:rPr>
          <w:sz w:val="28"/>
          <w:szCs w:val="28"/>
          <w:lang w:val="nl-NL"/>
        </w:rPr>
      </w:pPr>
      <w:r w:rsidRPr="00DE57AD">
        <w:rPr>
          <w:sz w:val="28"/>
          <w:szCs w:val="28"/>
          <w:lang w:val="nl-NL"/>
        </w:rPr>
        <w:t xml:space="preserve">- Thống nhất cho áp dụng trình tự, thủ tục rút gọn trong xây dựng nghị quyết nêu trên như đề nghị của UBND tỉnh trình tại Tờ trình số 28/TTr-UBND ngày 06/4/2020. </w:t>
      </w:r>
    </w:p>
    <w:p w:rsidR="00455197" w:rsidRPr="00DE57AD" w:rsidRDefault="00455197" w:rsidP="00DA1100">
      <w:pPr>
        <w:tabs>
          <w:tab w:val="left" w:pos="993"/>
        </w:tabs>
        <w:spacing w:before="120" w:after="0" w:line="240" w:lineRule="auto"/>
        <w:ind w:firstLine="720"/>
        <w:jc w:val="both"/>
        <w:rPr>
          <w:sz w:val="28"/>
          <w:szCs w:val="28"/>
          <w:lang w:val="nl-NL"/>
        </w:rPr>
      </w:pPr>
      <w:r w:rsidRPr="00DE57AD">
        <w:rPr>
          <w:sz w:val="28"/>
          <w:szCs w:val="28"/>
          <w:lang w:val="nl-NL"/>
        </w:rPr>
        <w:lastRenderedPageBreak/>
        <w:t>- Đề nghị UBND tỉnh xây dựng dự thảo Nghị quyết đảm bảo đầy đủ các bước theo trình tự, thủ tục quy định tại Điều 148 Luật ban hành văn bản quy phạm pháp luật năm 2015. Hoàn thành hồ sơ dự thảo nghị quyết trình kỳ họp thứ 10 HĐND tỉnh và gửi đến Thường trực Hội đồng nhân dân tỉnh theo đúng thời gian quy định tại Thông báo số 17/TB-HĐND ngày 06/4/2020 về nội dung, thời gian tổ chức kỳ họp thứ 10 HĐND tỉnh khoá XI.</w:t>
      </w:r>
    </w:p>
    <w:p w:rsidR="00455197" w:rsidRPr="00DE57AD" w:rsidRDefault="00455197" w:rsidP="00DA1100">
      <w:pPr>
        <w:spacing w:before="120" w:after="0" w:line="240" w:lineRule="auto"/>
        <w:ind w:firstLine="720"/>
        <w:jc w:val="both"/>
        <w:rPr>
          <w:i/>
          <w:sz w:val="28"/>
          <w:szCs w:val="28"/>
          <w:lang w:val="nl-NL"/>
        </w:rPr>
      </w:pPr>
      <w:r w:rsidRPr="00DE57AD">
        <w:rPr>
          <w:i/>
          <w:sz w:val="28"/>
          <w:szCs w:val="28"/>
          <w:lang w:val="nl-NL"/>
        </w:rPr>
        <w:t>2. Về việc ban hành và triển khai thực hiện Nghị quyết 54/2019/NQ-HĐND ngày 10/12/2019 của HĐND tỉnh về giao UBND tỉnh quyết định chủ trương đầu tư dự án nhóm C:</w:t>
      </w:r>
    </w:p>
    <w:p w:rsidR="00455197" w:rsidRPr="00DE57AD" w:rsidRDefault="00455197" w:rsidP="00DA1100">
      <w:pPr>
        <w:spacing w:before="120" w:after="0" w:line="240" w:lineRule="auto"/>
        <w:ind w:firstLine="720"/>
        <w:jc w:val="both"/>
        <w:rPr>
          <w:bCs/>
          <w:sz w:val="28"/>
          <w:szCs w:val="28"/>
          <w:lang w:val="nl-NL"/>
        </w:rPr>
      </w:pPr>
      <w:r w:rsidRPr="00DE57AD">
        <w:rPr>
          <w:sz w:val="28"/>
          <w:szCs w:val="28"/>
          <w:lang w:val="nl-NL"/>
        </w:rPr>
        <w:t xml:space="preserve">- Thống nhất trình kỳ họp bất thường tháng 4/2020 HĐND tỉnh Khóa XI để xem xét, sửa đổi Nghị quyết số 54/2019/NQ-HĐND ngày 10/12/2019 của HĐND tỉnh. </w:t>
      </w:r>
      <w:r w:rsidRPr="00DE57AD">
        <w:rPr>
          <w:bCs/>
          <w:sz w:val="28"/>
          <w:szCs w:val="28"/>
          <w:lang w:val="nl-NL"/>
        </w:rPr>
        <w:t>Đề nghị UBND tỉnh chỉ đạo hoàn chỉnh hồ sơ đề nghị xây dựng nghị quyết là văn bản quy phạm pháp luật gửi về Thường trực HĐND tỉnh trước ngày 14/4/2020 để xem xét, quyết định.</w:t>
      </w:r>
    </w:p>
    <w:p w:rsidR="00455197" w:rsidRPr="00DE57AD" w:rsidRDefault="00455197" w:rsidP="00DA1100">
      <w:pPr>
        <w:spacing w:before="120" w:after="0" w:line="240" w:lineRule="auto"/>
        <w:ind w:firstLine="720"/>
        <w:jc w:val="both"/>
        <w:rPr>
          <w:bCs/>
          <w:sz w:val="28"/>
          <w:szCs w:val="28"/>
          <w:lang w:val="nl-NL"/>
        </w:rPr>
      </w:pPr>
      <w:r w:rsidRPr="00DE57AD">
        <w:rPr>
          <w:bCs/>
          <w:sz w:val="28"/>
          <w:szCs w:val="28"/>
          <w:lang w:val="nl-NL"/>
        </w:rPr>
        <w:t>- Giao Ban Pháp chế HĐND tỉnh chủ trì phối hợp với Văn phòng UBND tỉnh tham mưu quy trình xây dựng nghị quyết này theo đúng quy định.</w:t>
      </w:r>
    </w:p>
    <w:p w:rsidR="00455197" w:rsidRPr="00DE57AD" w:rsidRDefault="00455197" w:rsidP="00DA1100">
      <w:pPr>
        <w:spacing w:before="120" w:after="0" w:line="240" w:lineRule="auto"/>
        <w:ind w:firstLine="720"/>
        <w:jc w:val="both"/>
        <w:rPr>
          <w:sz w:val="28"/>
          <w:szCs w:val="28"/>
          <w:lang w:val="sv-SE"/>
        </w:rPr>
      </w:pPr>
      <w:r w:rsidRPr="00DE57AD">
        <w:rPr>
          <w:b/>
          <w:sz w:val="28"/>
          <w:szCs w:val="28"/>
          <w:lang w:val="pt-BR"/>
        </w:rPr>
        <w:t xml:space="preserve">(22), (23). </w:t>
      </w:r>
      <w:r w:rsidRPr="007703FE">
        <w:rPr>
          <w:b/>
          <w:sz w:val="28"/>
          <w:szCs w:val="28"/>
          <w:lang w:val="nl-NL"/>
        </w:rPr>
        <w:t>Công văn số 1203/UBND-KTTH ngày 12/4/2020</w:t>
      </w:r>
      <w:r w:rsidRPr="007703FE">
        <w:rPr>
          <w:sz w:val="28"/>
          <w:szCs w:val="28"/>
          <w:lang w:val="nl-NL"/>
        </w:rPr>
        <w:t xml:space="preserve"> của UBND tỉnh về việc đăng ký bổ sung nội dung trình kỳ họp bất thường HĐND tỉnh khóa XI; </w:t>
      </w:r>
      <w:r w:rsidRPr="007703FE">
        <w:rPr>
          <w:b/>
          <w:sz w:val="28"/>
          <w:szCs w:val="28"/>
          <w:lang w:val="nl-NL"/>
        </w:rPr>
        <w:t xml:space="preserve">Công văn số1207/UBND-KTTH ngày 12/4/2020 </w:t>
      </w:r>
      <w:r w:rsidRPr="007703FE">
        <w:rPr>
          <w:sz w:val="28"/>
          <w:szCs w:val="28"/>
          <w:lang w:val="nl-NL"/>
        </w:rPr>
        <w:t>của UBND tỉnh về việc đăng ký bổ sung, điều chỉnh nội dung trình HĐND tỉnh</w:t>
      </w:r>
      <w:r w:rsidRPr="00DE57AD">
        <w:rPr>
          <w:sz w:val="28"/>
          <w:szCs w:val="28"/>
          <w:lang w:val="nl-NL"/>
        </w:rPr>
        <w:t>. Thường trực HĐND tỉnh có ý kiến như sau</w:t>
      </w:r>
      <w:r w:rsidRPr="00DE57AD">
        <w:rPr>
          <w:rStyle w:val="FootnoteReference"/>
          <w:b/>
          <w:sz w:val="28"/>
          <w:szCs w:val="28"/>
        </w:rPr>
        <w:footnoteReference w:id="16"/>
      </w:r>
      <w:r w:rsidRPr="00DE57AD">
        <w:rPr>
          <w:sz w:val="28"/>
          <w:szCs w:val="28"/>
          <w:lang w:val="nl-NL"/>
        </w:rPr>
        <w:t>:</w:t>
      </w:r>
    </w:p>
    <w:p w:rsidR="00455197" w:rsidRPr="00DE57AD" w:rsidRDefault="00455197" w:rsidP="00DA1100">
      <w:pPr>
        <w:spacing w:before="120" w:after="0" w:line="240" w:lineRule="auto"/>
        <w:ind w:firstLine="720"/>
        <w:jc w:val="both"/>
        <w:rPr>
          <w:sz w:val="28"/>
          <w:szCs w:val="28"/>
          <w:lang w:val="sv-SE"/>
        </w:rPr>
      </w:pPr>
      <w:r w:rsidRPr="00DE57AD">
        <w:rPr>
          <w:sz w:val="28"/>
          <w:szCs w:val="28"/>
          <w:lang w:val="sv-SE"/>
        </w:rPr>
        <w:t>Thống nhất bổ sung, điều chỉnh nội dung trình tại Kỳ họp bất thường tháng 4/2020, HĐND tỉnh Khóa XI như đề nghị của Ủy ban nhân dân tỉnh tại Công văn số 1203/UBND-KTTH</w:t>
      </w:r>
      <w:r w:rsidRPr="00DE57AD">
        <w:rPr>
          <w:b/>
          <w:sz w:val="28"/>
          <w:szCs w:val="28"/>
          <w:lang w:val="sv-SE"/>
        </w:rPr>
        <w:t xml:space="preserve"> </w:t>
      </w:r>
      <w:r w:rsidRPr="00DE57AD">
        <w:rPr>
          <w:sz w:val="28"/>
          <w:szCs w:val="28"/>
          <w:lang w:val="sv-SE"/>
        </w:rPr>
        <w:t>ngày 12/4/2020 và Công văn số 1207/UBND-KTTH</w:t>
      </w:r>
      <w:r w:rsidRPr="00DE57AD">
        <w:rPr>
          <w:b/>
          <w:sz w:val="28"/>
          <w:szCs w:val="28"/>
          <w:lang w:val="sv-SE"/>
        </w:rPr>
        <w:t xml:space="preserve"> </w:t>
      </w:r>
      <w:r w:rsidRPr="00DE57AD">
        <w:rPr>
          <w:sz w:val="28"/>
          <w:szCs w:val="28"/>
          <w:lang w:val="sv-SE"/>
        </w:rPr>
        <w:t>ngày 12/4/2020. Đề nghị UBND tỉnh hoàn thiện hồ sơ dự thảo Nghị quyết và gửi về Thường trực HĐND tỉnh trước ngày 14/4/2020 để phân công các Ban HĐND thẩm tra theo quy định.</w:t>
      </w:r>
    </w:p>
    <w:p w:rsidR="00455197" w:rsidRPr="00DE57AD" w:rsidRDefault="00455197" w:rsidP="00DA1100">
      <w:pPr>
        <w:spacing w:before="120" w:after="0" w:line="240" w:lineRule="auto"/>
        <w:ind w:firstLine="720"/>
        <w:jc w:val="both"/>
        <w:rPr>
          <w:sz w:val="28"/>
          <w:szCs w:val="28"/>
          <w:lang w:val="sv-SE"/>
        </w:rPr>
      </w:pPr>
      <w:r w:rsidRPr="00DE57AD">
        <w:rPr>
          <w:b/>
          <w:sz w:val="28"/>
          <w:szCs w:val="28"/>
          <w:lang w:val="pt-BR"/>
        </w:rPr>
        <w:t xml:space="preserve">(24), (25). </w:t>
      </w:r>
      <w:r w:rsidRPr="007703FE">
        <w:rPr>
          <w:b/>
          <w:sz w:val="28"/>
          <w:szCs w:val="28"/>
          <w:lang w:val="sv-SE"/>
        </w:rPr>
        <w:t>Công văn số 1241/UBND-KTTH ngày 13/4/2020</w:t>
      </w:r>
      <w:r w:rsidRPr="007703FE">
        <w:rPr>
          <w:sz w:val="28"/>
          <w:szCs w:val="28"/>
          <w:lang w:val="sv-SE"/>
        </w:rPr>
        <w:t xml:space="preserve"> của UBND tỉnh về việc đăng ký bổ sung nội dung trình kỳ họp bất thường HĐND tỉnh khóa XI; </w:t>
      </w:r>
      <w:r w:rsidRPr="007703FE">
        <w:rPr>
          <w:b/>
          <w:sz w:val="28"/>
          <w:szCs w:val="28"/>
          <w:lang w:val="sv-SE"/>
        </w:rPr>
        <w:t>Tờ trình số 34/TTr-UBND ngày 13/4/2020</w:t>
      </w:r>
      <w:r w:rsidRPr="007703FE">
        <w:rPr>
          <w:sz w:val="28"/>
          <w:szCs w:val="28"/>
          <w:lang w:val="sv-SE"/>
        </w:rPr>
        <w:t xml:space="preserve"> của UBND tỉnh về đề nghị xem xét, quyết định chủ trương đầu tư Dự án đầu tư cơ sở hạ tầng tại các điểm định canh định cư tập trung theo Quyết định số 2085/QĐ-TTg ngày 31/10/2016 của Thủ tướng Chính phủ. </w:t>
      </w:r>
      <w:r w:rsidRPr="00DE57AD">
        <w:rPr>
          <w:sz w:val="28"/>
          <w:szCs w:val="28"/>
          <w:lang w:val="nl-NL"/>
        </w:rPr>
        <w:t>Thường trực HĐND tỉnh có ý kiến như sau</w:t>
      </w:r>
      <w:r w:rsidRPr="00DE57AD">
        <w:rPr>
          <w:rStyle w:val="FootnoteReference"/>
          <w:b/>
          <w:sz w:val="28"/>
          <w:szCs w:val="28"/>
        </w:rPr>
        <w:footnoteReference w:id="17"/>
      </w:r>
      <w:r w:rsidRPr="00DE57AD">
        <w:rPr>
          <w:sz w:val="28"/>
          <w:szCs w:val="28"/>
          <w:lang w:val="nl-NL"/>
        </w:rPr>
        <w:t>:</w:t>
      </w:r>
    </w:p>
    <w:p w:rsidR="00455197" w:rsidRPr="00DE57AD" w:rsidRDefault="00455197" w:rsidP="00DA1100">
      <w:pPr>
        <w:spacing w:before="120" w:after="0" w:line="240" w:lineRule="auto"/>
        <w:ind w:firstLine="720"/>
        <w:jc w:val="both"/>
        <w:rPr>
          <w:sz w:val="28"/>
          <w:szCs w:val="28"/>
          <w:lang w:val="sv-SE"/>
        </w:rPr>
      </w:pPr>
      <w:r w:rsidRPr="00DE57AD">
        <w:rPr>
          <w:sz w:val="28"/>
          <w:szCs w:val="28"/>
          <w:lang w:val="sv-SE"/>
        </w:rPr>
        <w:t>- Thống nhất bổ sung nội dung trình tại Kỳ họp bất thường tháng 4/2020, HĐND tỉnh Khóa XI các nội dung sau:</w:t>
      </w:r>
    </w:p>
    <w:p w:rsidR="00455197" w:rsidRPr="007703FE" w:rsidRDefault="00455197" w:rsidP="00DA1100">
      <w:pPr>
        <w:spacing w:before="120" w:after="0" w:line="240" w:lineRule="auto"/>
        <w:ind w:firstLine="720"/>
        <w:jc w:val="both"/>
        <w:rPr>
          <w:sz w:val="28"/>
          <w:szCs w:val="28"/>
          <w:lang w:val="sv-SE"/>
        </w:rPr>
      </w:pPr>
      <w:r w:rsidRPr="00DE57AD">
        <w:rPr>
          <w:sz w:val="28"/>
          <w:szCs w:val="28"/>
          <w:lang w:val="sv-SE"/>
        </w:rPr>
        <w:t xml:space="preserve">+ Tờ trình dự thảo Nghị quyết </w:t>
      </w:r>
      <w:r w:rsidRPr="007703FE">
        <w:rPr>
          <w:sz w:val="28"/>
          <w:szCs w:val="28"/>
          <w:lang w:val="sv-SE"/>
        </w:rPr>
        <w:t>Quy định nội dung chi, mức hỗ trợ cho các hoạt động khuyến nông áp dụng trên địa bàn tỉnh Kon Tum.</w:t>
      </w:r>
    </w:p>
    <w:p w:rsidR="00455197" w:rsidRPr="007703FE" w:rsidRDefault="00455197" w:rsidP="00DA1100">
      <w:pPr>
        <w:spacing w:before="120" w:after="0" w:line="240" w:lineRule="auto"/>
        <w:ind w:firstLine="720"/>
        <w:jc w:val="both"/>
        <w:rPr>
          <w:sz w:val="28"/>
          <w:szCs w:val="28"/>
          <w:lang w:val="sv-SE"/>
        </w:rPr>
      </w:pPr>
      <w:r w:rsidRPr="00DE57AD">
        <w:rPr>
          <w:sz w:val="28"/>
          <w:szCs w:val="28"/>
          <w:lang w:val="sv-SE"/>
        </w:rPr>
        <w:lastRenderedPageBreak/>
        <w:t xml:space="preserve">+ Tờ trình dự thảo Nghị quyết về việc </w:t>
      </w:r>
      <w:r w:rsidRPr="007703FE">
        <w:rPr>
          <w:sz w:val="28"/>
          <w:szCs w:val="28"/>
          <w:lang w:val="sv-SE"/>
        </w:rPr>
        <w:t>quyết định chủ trương đầu tư Dự án đầu tư cơ sở hạ tầng tại các điểm định canh định cư tập trung theo Quyết định số 2085/QĐ-TTg ngày 31/10/2016 của Thủ tướng Chính phủ.</w:t>
      </w:r>
    </w:p>
    <w:p w:rsidR="00455197" w:rsidRPr="00DE57AD" w:rsidRDefault="00455197" w:rsidP="00DA1100">
      <w:pPr>
        <w:spacing w:before="120" w:after="0" w:line="240" w:lineRule="auto"/>
        <w:ind w:firstLine="720"/>
        <w:jc w:val="both"/>
        <w:rPr>
          <w:sz w:val="28"/>
          <w:szCs w:val="28"/>
          <w:lang w:val="sv-SE"/>
        </w:rPr>
      </w:pPr>
      <w:r w:rsidRPr="00DE57AD">
        <w:rPr>
          <w:sz w:val="28"/>
          <w:szCs w:val="28"/>
          <w:lang w:val="sv-SE"/>
        </w:rPr>
        <w:t>- Phân công Ban Kinh tế - Ngân sách Hội đồng nhân dân tỉnh chủ trì, phối hợp với các Ban của Hội đồng nhân dân tỉnh thẩm tra các nội dung trên.</w:t>
      </w:r>
    </w:p>
    <w:p w:rsidR="00455197" w:rsidRPr="00DE57AD" w:rsidRDefault="00455197" w:rsidP="00DA1100">
      <w:pPr>
        <w:spacing w:before="120" w:after="0" w:line="240" w:lineRule="auto"/>
        <w:ind w:firstLine="720"/>
        <w:jc w:val="both"/>
        <w:rPr>
          <w:sz w:val="28"/>
          <w:szCs w:val="28"/>
          <w:lang w:val="sv-SE"/>
        </w:rPr>
      </w:pPr>
      <w:r w:rsidRPr="00DE57AD">
        <w:rPr>
          <w:b/>
          <w:sz w:val="28"/>
          <w:szCs w:val="28"/>
          <w:lang w:val="pt-BR"/>
        </w:rPr>
        <w:t xml:space="preserve">(26), (27). </w:t>
      </w:r>
      <w:r w:rsidRPr="007703FE">
        <w:rPr>
          <w:b/>
          <w:sz w:val="28"/>
          <w:szCs w:val="28"/>
          <w:lang w:val="sv-SE"/>
        </w:rPr>
        <w:t>Tờ trình số 37/TTr-UBND ngày 14/4/2020</w:t>
      </w:r>
      <w:r w:rsidRPr="007703FE">
        <w:rPr>
          <w:sz w:val="28"/>
          <w:szCs w:val="28"/>
          <w:lang w:val="sv-SE"/>
        </w:rPr>
        <w:t xml:space="preserve"> của UBND tỉnh về đề nghị xem xét, quyết định chủ trương đầu tư dự án Đường vào thôn 8, xã Đăk Tơ Lung, huyện Kon Rẫy và </w:t>
      </w:r>
      <w:r w:rsidRPr="007703FE">
        <w:rPr>
          <w:b/>
          <w:sz w:val="28"/>
          <w:szCs w:val="28"/>
          <w:lang w:val="sv-SE"/>
        </w:rPr>
        <w:t xml:space="preserve">Tờ trình số 39/TTr-UBND ngày 15/4/2020 </w:t>
      </w:r>
      <w:r w:rsidRPr="007703FE">
        <w:rPr>
          <w:sz w:val="28"/>
          <w:szCs w:val="28"/>
          <w:lang w:val="sv-SE"/>
        </w:rPr>
        <w:t xml:space="preserve">của UBND tỉnh về việc quyết định chủ trương đầu tư Dự án Nâng cấp, bổ sung các trang thiết bị quan trắc môi trường. </w:t>
      </w:r>
      <w:r w:rsidRPr="00DE57AD">
        <w:rPr>
          <w:sz w:val="28"/>
          <w:szCs w:val="28"/>
          <w:lang w:val="nl-NL"/>
        </w:rPr>
        <w:t>Thường trực HĐND tỉnh có ý kiến như sau</w:t>
      </w:r>
      <w:r w:rsidRPr="00DE57AD">
        <w:rPr>
          <w:rStyle w:val="FootnoteReference"/>
          <w:b/>
          <w:sz w:val="28"/>
          <w:szCs w:val="28"/>
        </w:rPr>
        <w:footnoteReference w:id="18"/>
      </w:r>
      <w:r w:rsidRPr="00DE57AD">
        <w:rPr>
          <w:sz w:val="28"/>
          <w:szCs w:val="28"/>
          <w:lang w:val="nl-NL"/>
        </w:rPr>
        <w:t>:</w:t>
      </w:r>
    </w:p>
    <w:p w:rsidR="00455197" w:rsidRPr="00DE57AD" w:rsidRDefault="00455197" w:rsidP="00DA1100">
      <w:pPr>
        <w:spacing w:before="120" w:after="0" w:line="240" w:lineRule="auto"/>
        <w:ind w:firstLine="720"/>
        <w:jc w:val="both"/>
        <w:rPr>
          <w:sz w:val="28"/>
          <w:szCs w:val="28"/>
          <w:lang w:val="sv-SE"/>
        </w:rPr>
      </w:pPr>
      <w:r w:rsidRPr="00DE57AD">
        <w:rPr>
          <w:sz w:val="28"/>
          <w:szCs w:val="28"/>
          <w:lang w:val="sv-SE"/>
        </w:rPr>
        <w:t>- Thống nhất bổ sung nội dung trình tại Kỳ họp bất thường tháng 4/2020, HĐND tỉnh Khóa XI các nội dung sau:</w:t>
      </w:r>
    </w:p>
    <w:p w:rsidR="00455197" w:rsidRPr="00DE57AD" w:rsidRDefault="00455197" w:rsidP="00DA1100">
      <w:pPr>
        <w:spacing w:before="120" w:after="0" w:line="240" w:lineRule="auto"/>
        <w:ind w:firstLine="720"/>
        <w:jc w:val="both"/>
        <w:rPr>
          <w:sz w:val="28"/>
          <w:szCs w:val="28"/>
          <w:lang w:val="sv-SE"/>
        </w:rPr>
      </w:pPr>
      <w:r w:rsidRPr="00DE57AD">
        <w:rPr>
          <w:sz w:val="28"/>
          <w:szCs w:val="28"/>
          <w:lang w:val="sv-SE"/>
        </w:rPr>
        <w:t xml:space="preserve">+ Tờ trình dự thảo Nghị quyết </w:t>
      </w:r>
      <w:r w:rsidRPr="007703FE">
        <w:rPr>
          <w:sz w:val="28"/>
          <w:szCs w:val="28"/>
          <w:lang w:val="sv-SE"/>
        </w:rPr>
        <w:t xml:space="preserve">quyết định chủ trương đầu tư </w:t>
      </w:r>
      <w:r w:rsidRPr="00DE57AD">
        <w:rPr>
          <w:sz w:val="28"/>
          <w:szCs w:val="28"/>
          <w:lang w:val="sv-SE"/>
        </w:rPr>
        <w:t>d</w:t>
      </w:r>
      <w:r w:rsidRPr="007703FE">
        <w:rPr>
          <w:sz w:val="28"/>
          <w:szCs w:val="28"/>
          <w:lang w:val="sv-SE"/>
        </w:rPr>
        <w:t>ự án Đường vào thôn 8, xã Đăk Tơ Lung, huyện Kon Rẫy</w:t>
      </w:r>
      <w:r w:rsidRPr="00DE57AD">
        <w:rPr>
          <w:sz w:val="28"/>
          <w:szCs w:val="28"/>
          <w:lang w:val="sv-SE"/>
        </w:rPr>
        <w:t>.</w:t>
      </w:r>
    </w:p>
    <w:p w:rsidR="00455197" w:rsidRPr="00DE57AD" w:rsidRDefault="00455197" w:rsidP="00DA1100">
      <w:pPr>
        <w:spacing w:before="120" w:after="0" w:line="240" w:lineRule="auto"/>
        <w:ind w:firstLine="720"/>
        <w:jc w:val="both"/>
        <w:rPr>
          <w:sz w:val="28"/>
          <w:szCs w:val="28"/>
          <w:lang w:val="sv-SE"/>
        </w:rPr>
      </w:pPr>
      <w:r w:rsidRPr="00DE57AD">
        <w:rPr>
          <w:sz w:val="28"/>
          <w:szCs w:val="28"/>
          <w:lang w:val="sv-SE"/>
        </w:rPr>
        <w:t>+ Tờ trình dự thảo Nghị quyết quyết định chủ trương đầu tư Dự án Nâng cấp, bổ sung các trang thiết bị quan trắc môi trường.</w:t>
      </w:r>
    </w:p>
    <w:p w:rsidR="00455197" w:rsidRPr="00DE57AD" w:rsidRDefault="00455197" w:rsidP="00DA1100">
      <w:pPr>
        <w:spacing w:before="120" w:after="0" w:line="240" w:lineRule="auto"/>
        <w:ind w:firstLine="720"/>
        <w:jc w:val="both"/>
        <w:rPr>
          <w:sz w:val="28"/>
          <w:szCs w:val="28"/>
          <w:lang w:val="sv-SE"/>
        </w:rPr>
      </w:pPr>
      <w:r w:rsidRPr="00DE57AD">
        <w:rPr>
          <w:sz w:val="28"/>
          <w:szCs w:val="28"/>
          <w:lang w:val="sv-SE"/>
        </w:rPr>
        <w:t>Đề nghị UBND tỉnh chỉ đạo chuẩn bị đầy đủ hồ sơ dự thảo nghị quyết, sớm gửi về Thường trực HĐND tỉnh để thẩm tra theo quy định.</w:t>
      </w:r>
    </w:p>
    <w:p w:rsidR="00455197" w:rsidRPr="00DE57AD" w:rsidRDefault="00455197" w:rsidP="00DA1100">
      <w:pPr>
        <w:spacing w:before="120" w:after="0" w:line="240" w:lineRule="auto"/>
        <w:ind w:firstLine="720"/>
        <w:jc w:val="both"/>
        <w:rPr>
          <w:sz w:val="28"/>
          <w:szCs w:val="28"/>
          <w:lang w:val="sv-SE"/>
        </w:rPr>
      </w:pPr>
      <w:r w:rsidRPr="00DE57AD">
        <w:rPr>
          <w:sz w:val="28"/>
          <w:szCs w:val="28"/>
          <w:lang w:val="sv-SE"/>
        </w:rPr>
        <w:t>- Phân công Ban Kinh tế - Ngân sách Hội đồng nhân dân tỉnh chủ trì, phối hợp với các Ban của Hội đồng nhân dân tỉnh thẩm tra các nội dung trên.</w:t>
      </w:r>
    </w:p>
    <w:p w:rsidR="00455197" w:rsidRPr="007703FE" w:rsidRDefault="00455197" w:rsidP="00DA1100">
      <w:pPr>
        <w:spacing w:before="120" w:after="0" w:line="240" w:lineRule="auto"/>
        <w:ind w:firstLine="720"/>
        <w:jc w:val="both"/>
        <w:rPr>
          <w:sz w:val="28"/>
          <w:szCs w:val="28"/>
          <w:lang w:val="sv-SE"/>
        </w:rPr>
      </w:pPr>
      <w:r w:rsidRPr="00DE57AD">
        <w:rPr>
          <w:b/>
          <w:sz w:val="28"/>
          <w:szCs w:val="28"/>
          <w:lang w:val="pt-BR"/>
        </w:rPr>
        <w:t xml:space="preserve">(28). </w:t>
      </w:r>
      <w:r w:rsidRPr="007703FE">
        <w:rPr>
          <w:b/>
          <w:sz w:val="28"/>
          <w:szCs w:val="28"/>
          <w:lang w:val="sv-SE"/>
        </w:rPr>
        <w:t>Tờ trình số 40/TTr-UBND ngày 15/4/2020</w:t>
      </w:r>
      <w:r w:rsidRPr="007703FE">
        <w:rPr>
          <w:sz w:val="28"/>
          <w:szCs w:val="28"/>
          <w:lang w:val="sv-SE"/>
        </w:rPr>
        <w:t xml:space="preserve"> của UBND tỉnh về đề nghị xây dựng Nghị quyết về sửa đổi, bổ sung một số nội dung trong các Nghị quyết do Hội đồng nhân dân tỉnh Kon Tum ban hành. </w:t>
      </w:r>
      <w:r w:rsidRPr="00DE57AD">
        <w:rPr>
          <w:sz w:val="28"/>
          <w:szCs w:val="28"/>
          <w:lang w:val="nl-NL"/>
        </w:rPr>
        <w:t>Thường trực HĐND tỉnh có ý kiến như sau</w:t>
      </w:r>
      <w:r w:rsidRPr="00DE57AD">
        <w:rPr>
          <w:rStyle w:val="FootnoteReference"/>
          <w:b/>
          <w:sz w:val="28"/>
          <w:szCs w:val="28"/>
        </w:rPr>
        <w:footnoteReference w:id="19"/>
      </w:r>
      <w:r w:rsidRPr="00DE57AD">
        <w:rPr>
          <w:sz w:val="28"/>
          <w:szCs w:val="28"/>
          <w:lang w:val="nl-NL"/>
        </w:rPr>
        <w:t>:</w:t>
      </w:r>
    </w:p>
    <w:p w:rsidR="00455197" w:rsidRPr="007703FE" w:rsidRDefault="00455197" w:rsidP="00DA1100">
      <w:pPr>
        <w:spacing w:before="120" w:after="0" w:line="240" w:lineRule="auto"/>
        <w:ind w:firstLine="720"/>
        <w:jc w:val="both"/>
        <w:rPr>
          <w:spacing w:val="4"/>
          <w:sz w:val="28"/>
          <w:szCs w:val="28"/>
          <w:shd w:val="clear" w:color="auto" w:fill="FFFFFF"/>
          <w:lang w:val="sv-SE"/>
        </w:rPr>
      </w:pPr>
      <w:r w:rsidRPr="007703FE">
        <w:rPr>
          <w:spacing w:val="4"/>
          <w:sz w:val="28"/>
          <w:szCs w:val="28"/>
          <w:shd w:val="clear" w:color="auto" w:fill="FFFFFF"/>
          <w:lang w:val="sv-SE"/>
        </w:rPr>
        <w:t xml:space="preserve">Thống nhất hồ sơ đề nghị xây dựng Nghị quyết tại Tờ trình </w:t>
      </w:r>
      <w:r w:rsidRPr="007703FE">
        <w:rPr>
          <w:sz w:val="28"/>
          <w:szCs w:val="28"/>
          <w:lang w:val="sv-SE"/>
        </w:rPr>
        <w:t>số 40/TTr-UBND ngày 15/4/2020</w:t>
      </w:r>
      <w:r w:rsidRPr="007703FE">
        <w:rPr>
          <w:spacing w:val="4"/>
          <w:sz w:val="28"/>
          <w:szCs w:val="28"/>
          <w:shd w:val="clear" w:color="auto" w:fill="FFFFFF"/>
          <w:lang w:val="sv-SE"/>
        </w:rPr>
        <w:t xml:space="preserve">. </w:t>
      </w:r>
      <w:r w:rsidRPr="007703FE">
        <w:rPr>
          <w:sz w:val="28"/>
          <w:szCs w:val="28"/>
          <w:lang w:val="sv-SE"/>
        </w:rPr>
        <w:t xml:space="preserve">Ủy ban nhân dân </w:t>
      </w:r>
      <w:r w:rsidRPr="007703FE">
        <w:rPr>
          <w:spacing w:val="4"/>
          <w:sz w:val="28"/>
          <w:szCs w:val="28"/>
          <w:shd w:val="clear" w:color="auto" w:fill="FFFFFF"/>
          <w:lang w:val="sv-SE"/>
        </w:rPr>
        <w:t xml:space="preserve">tỉnh là cơ quan trình dự thảo nghị quyết nêu trên tại Kỳ họp bất thường Hội đồng nhân dân tỉnh Khóa XI, nhiệm kỳ 2016-2021. </w:t>
      </w:r>
    </w:p>
    <w:p w:rsidR="00455197" w:rsidRPr="00DE57AD" w:rsidRDefault="00455197" w:rsidP="00DA1100">
      <w:pPr>
        <w:spacing w:before="120" w:after="0" w:line="240" w:lineRule="auto"/>
        <w:ind w:firstLine="720"/>
        <w:jc w:val="both"/>
        <w:rPr>
          <w:sz w:val="28"/>
          <w:szCs w:val="28"/>
          <w:lang w:val="sv-SE"/>
        </w:rPr>
      </w:pPr>
      <w:r w:rsidRPr="00DE57AD">
        <w:rPr>
          <w:b/>
          <w:sz w:val="28"/>
          <w:szCs w:val="28"/>
          <w:lang w:val="pt-BR"/>
        </w:rPr>
        <w:t xml:space="preserve">(29). </w:t>
      </w:r>
      <w:r w:rsidRPr="007703FE">
        <w:rPr>
          <w:b/>
          <w:sz w:val="28"/>
          <w:szCs w:val="28"/>
          <w:lang w:val="sv-SE"/>
        </w:rPr>
        <w:t>Tờ trình số 45/TTr-UBND ngày 16/4/2020</w:t>
      </w:r>
      <w:r w:rsidRPr="007703FE">
        <w:rPr>
          <w:sz w:val="28"/>
          <w:szCs w:val="28"/>
          <w:lang w:val="sv-SE"/>
        </w:rPr>
        <w:t xml:space="preserve"> của UBND tỉnh về việc xin rút nội dung trình Hội đồng nhân dân tỉnh Kon Tum khóa XI, Kỳ họp bất thường tháng 4/2020. </w:t>
      </w:r>
      <w:r w:rsidRPr="00DE57AD">
        <w:rPr>
          <w:sz w:val="28"/>
          <w:szCs w:val="28"/>
          <w:lang w:val="nl-NL"/>
        </w:rPr>
        <w:t>Thường trực HĐND tỉnh có ý kiến như sau</w:t>
      </w:r>
      <w:r w:rsidRPr="00DE57AD">
        <w:rPr>
          <w:rStyle w:val="FootnoteReference"/>
          <w:b/>
          <w:sz w:val="28"/>
          <w:szCs w:val="28"/>
        </w:rPr>
        <w:footnoteReference w:id="20"/>
      </w:r>
      <w:r w:rsidRPr="00DE57AD">
        <w:rPr>
          <w:sz w:val="28"/>
          <w:szCs w:val="28"/>
          <w:lang w:val="nl-NL"/>
        </w:rPr>
        <w:t>:</w:t>
      </w:r>
    </w:p>
    <w:p w:rsidR="00455197" w:rsidRPr="00DE57AD" w:rsidRDefault="00455197" w:rsidP="00DA1100">
      <w:pPr>
        <w:spacing w:before="120" w:after="0" w:line="240" w:lineRule="auto"/>
        <w:ind w:firstLine="720"/>
        <w:jc w:val="both"/>
        <w:rPr>
          <w:sz w:val="28"/>
          <w:szCs w:val="28"/>
          <w:lang w:val="sv-SE"/>
        </w:rPr>
      </w:pPr>
      <w:r w:rsidRPr="00DE57AD">
        <w:rPr>
          <w:sz w:val="28"/>
          <w:szCs w:val="28"/>
          <w:lang w:val="sv-SE"/>
        </w:rPr>
        <w:t xml:space="preserve">- </w:t>
      </w:r>
      <w:r w:rsidRPr="007703FE">
        <w:rPr>
          <w:sz w:val="28"/>
          <w:szCs w:val="28"/>
          <w:lang w:val="sv-SE"/>
        </w:rPr>
        <w:t xml:space="preserve">Thống nhất </w:t>
      </w:r>
      <w:r w:rsidRPr="00DE57AD">
        <w:rPr>
          <w:sz w:val="28"/>
          <w:szCs w:val="28"/>
          <w:lang w:val="sv-SE"/>
        </w:rPr>
        <w:t xml:space="preserve">cho rút nội dung trình </w:t>
      </w:r>
      <w:r w:rsidRPr="007703FE">
        <w:rPr>
          <w:sz w:val="28"/>
          <w:szCs w:val="28"/>
          <w:lang w:val="sv-SE"/>
        </w:rPr>
        <w:t>tại kỳ họp bất thường tháng 4 năm 2020 nội dung sửa đổi, bổ sung một số điều của Nghị quyết số 85/2016/NQ-HĐND ngày 09/12/2016 của Hội đồng nhân dân tỉnh quy định khoảng cách và địa bàn để xác định học sinh không thể đến trường và trở về nhà trong ngày.</w:t>
      </w:r>
      <w:r w:rsidRPr="00DE57AD">
        <w:rPr>
          <w:sz w:val="28"/>
          <w:szCs w:val="28"/>
          <w:lang w:val="sv-SE"/>
        </w:rPr>
        <w:t xml:space="preserve"> </w:t>
      </w:r>
    </w:p>
    <w:p w:rsidR="00455197" w:rsidRPr="00DE57AD" w:rsidRDefault="00455197" w:rsidP="00DA1100">
      <w:pPr>
        <w:spacing w:before="120" w:after="0" w:line="240" w:lineRule="auto"/>
        <w:ind w:firstLine="720"/>
        <w:jc w:val="both"/>
        <w:rPr>
          <w:sz w:val="28"/>
          <w:szCs w:val="28"/>
          <w:lang w:val="sv-SE"/>
        </w:rPr>
      </w:pPr>
      <w:r w:rsidRPr="00DE57AD">
        <w:rPr>
          <w:sz w:val="28"/>
          <w:szCs w:val="28"/>
          <w:lang w:val="sv-SE"/>
        </w:rPr>
        <w:lastRenderedPageBreak/>
        <w:t xml:space="preserve">- Giao Ban Văn hóa - Xã hội Hội đồng nhân dân tỉnh tham mưu Thường trực Hội đồng nhân dân tỉnh có văn bản </w:t>
      </w:r>
      <w:r w:rsidRPr="007703FE">
        <w:rPr>
          <w:sz w:val="28"/>
          <w:szCs w:val="28"/>
          <w:lang w:val="sv-SE"/>
        </w:rPr>
        <w:t>báo cáo Bộ Tư pháp việc thực hiện Kết luận kiểm tra số 02/KL-KTrVB ngày 09</w:t>
      </w:r>
      <w:r w:rsidRPr="00DE57AD">
        <w:rPr>
          <w:sz w:val="28"/>
          <w:szCs w:val="28"/>
          <w:lang w:val="sv-SE"/>
        </w:rPr>
        <w:t>/</w:t>
      </w:r>
      <w:r w:rsidRPr="007703FE">
        <w:rPr>
          <w:sz w:val="28"/>
          <w:szCs w:val="28"/>
          <w:lang w:val="sv-SE"/>
        </w:rPr>
        <w:t>01</w:t>
      </w:r>
      <w:r w:rsidRPr="00DE57AD">
        <w:rPr>
          <w:sz w:val="28"/>
          <w:szCs w:val="28"/>
          <w:lang w:val="sv-SE"/>
        </w:rPr>
        <w:t>/</w:t>
      </w:r>
      <w:r w:rsidRPr="007703FE">
        <w:rPr>
          <w:sz w:val="28"/>
          <w:szCs w:val="28"/>
          <w:lang w:val="sv-SE"/>
        </w:rPr>
        <w:t>2020 của Cục Kiểm tra VBQPPL-</w:t>
      </w:r>
      <w:r w:rsidRPr="00DE57AD">
        <w:rPr>
          <w:sz w:val="28"/>
          <w:szCs w:val="28"/>
          <w:lang w:val="sv-SE"/>
        </w:rPr>
        <w:t xml:space="preserve"> </w:t>
      </w:r>
      <w:r w:rsidRPr="007703FE">
        <w:rPr>
          <w:sz w:val="28"/>
          <w:szCs w:val="28"/>
          <w:lang w:val="sv-SE"/>
        </w:rPr>
        <w:t>Bộ Tư pháp</w:t>
      </w:r>
      <w:r w:rsidRPr="00DE57AD">
        <w:rPr>
          <w:sz w:val="28"/>
          <w:szCs w:val="28"/>
          <w:lang w:val="sv-SE"/>
        </w:rPr>
        <w:t xml:space="preserve"> theo quy định.</w:t>
      </w:r>
    </w:p>
    <w:p w:rsidR="00455197" w:rsidRPr="007703FE" w:rsidRDefault="00455197" w:rsidP="00DA1100">
      <w:pPr>
        <w:spacing w:before="120" w:after="0" w:line="240" w:lineRule="auto"/>
        <w:ind w:firstLine="720"/>
        <w:jc w:val="both"/>
        <w:rPr>
          <w:sz w:val="28"/>
          <w:szCs w:val="28"/>
          <w:lang w:val="sv-SE"/>
        </w:rPr>
      </w:pPr>
      <w:r w:rsidRPr="00DE57AD">
        <w:rPr>
          <w:sz w:val="28"/>
          <w:szCs w:val="28"/>
          <w:lang w:val="sv-SE"/>
        </w:rPr>
        <w:t xml:space="preserve">- Đề nghị Ủy ban nhân dân tỉnh </w:t>
      </w:r>
      <w:r w:rsidRPr="007703FE">
        <w:rPr>
          <w:sz w:val="28"/>
          <w:szCs w:val="28"/>
          <w:lang w:val="sv-SE"/>
        </w:rPr>
        <w:t>chỉ đạo hoàn thiện Dự thảo Nghị quyết nêu trên trình Hội đồng nhân dân tỉnh</w:t>
      </w:r>
      <w:r w:rsidRPr="00DE57AD">
        <w:rPr>
          <w:sz w:val="28"/>
          <w:szCs w:val="28"/>
          <w:lang w:val="sv-SE"/>
        </w:rPr>
        <w:t xml:space="preserve"> </w:t>
      </w:r>
      <w:r w:rsidRPr="007703FE">
        <w:rPr>
          <w:sz w:val="28"/>
          <w:szCs w:val="28"/>
          <w:lang w:val="sv-SE"/>
        </w:rPr>
        <w:t>khóa XI</w:t>
      </w:r>
      <w:r w:rsidRPr="00DE57AD">
        <w:rPr>
          <w:sz w:val="28"/>
          <w:szCs w:val="28"/>
          <w:lang w:val="sv-SE"/>
        </w:rPr>
        <w:t xml:space="preserve"> </w:t>
      </w:r>
      <w:r w:rsidRPr="007703FE">
        <w:rPr>
          <w:sz w:val="28"/>
          <w:szCs w:val="28"/>
          <w:lang w:val="sv-SE"/>
        </w:rPr>
        <w:t>tại kỳ họp gần nhất.</w:t>
      </w:r>
    </w:p>
    <w:p w:rsidR="00455197" w:rsidRPr="00DE57AD" w:rsidRDefault="00455197" w:rsidP="00DA1100">
      <w:pPr>
        <w:spacing w:before="120" w:after="0" w:line="240" w:lineRule="auto"/>
        <w:ind w:firstLine="720"/>
        <w:jc w:val="both"/>
        <w:rPr>
          <w:sz w:val="28"/>
          <w:szCs w:val="28"/>
          <w:lang w:val="sv-SE"/>
        </w:rPr>
      </w:pPr>
      <w:r w:rsidRPr="00DE57AD">
        <w:rPr>
          <w:b/>
          <w:sz w:val="28"/>
          <w:szCs w:val="28"/>
          <w:lang w:val="pt-BR"/>
        </w:rPr>
        <w:t xml:space="preserve">(30). </w:t>
      </w:r>
      <w:r w:rsidRPr="007703FE">
        <w:rPr>
          <w:b/>
          <w:sz w:val="28"/>
          <w:szCs w:val="28"/>
          <w:lang w:val="sv-SE"/>
        </w:rPr>
        <w:t>Công văn số 1330/UBND-KTTH ngày 20/4/2020</w:t>
      </w:r>
      <w:r w:rsidRPr="007703FE">
        <w:rPr>
          <w:sz w:val="28"/>
          <w:szCs w:val="28"/>
          <w:lang w:val="sv-SE"/>
        </w:rPr>
        <w:t xml:space="preserve"> của UBND tỉnh về việc xin rút nội dung trình kỳ họp thứ 10 Hội đồng nhân dân tỉnh. </w:t>
      </w:r>
      <w:r w:rsidRPr="00DE57AD">
        <w:rPr>
          <w:sz w:val="28"/>
          <w:szCs w:val="28"/>
          <w:lang w:val="nl-NL"/>
        </w:rPr>
        <w:t>Thường trực HĐND tỉnh có ý kiến như sau</w:t>
      </w:r>
      <w:r w:rsidRPr="00DE57AD">
        <w:rPr>
          <w:rStyle w:val="FootnoteReference"/>
          <w:b/>
          <w:sz w:val="28"/>
          <w:szCs w:val="28"/>
        </w:rPr>
        <w:footnoteReference w:id="21"/>
      </w:r>
      <w:r w:rsidRPr="00DE57AD">
        <w:rPr>
          <w:sz w:val="28"/>
          <w:szCs w:val="28"/>
          <w:lang w:val="nl-NL"/>
        </w:rPr>
        <w:t>:</w:t>
      </w:r>
    </w:p>
    <w:p w:rsidR="00455197" w:rsidRPr="00DE57AD" w:rsidRDefault="00455197" w:rsidP="00DA1100">
      <w:pPr>
        <w:spacing w:before="120" w:after="0" w:line="240" w:lineRule="auto"/>
        <w:ind w:firstLine="720"/>
        <w:jc w:val="both"/>
        <w:rPr>
          <w:sz w:val="28"/>
          <w:szCs w:val="28"/>
          <w:lang w:val="sv-SE"/>
        </w:rPr>
      </w:pPr>
      <w:r w:rsidRPr="007703FE">
        <w:rPr>
          <w:sz w:val="28"/>
          <w:szCs w:val="28"/>
          <w:lang w:val="sv-SE"/>
        </w:rPr>
        <w:t xml:space="preserve">Thống nhất </w:t>
      </w:r>
      <w:r w:rsidRPr="00DE57AD">
        <w:rPr>
          <w:sz w:val="28"/>
          <w:szCs w:val="28"/>
          <w:lang w:val="sv-SE"/>
        </w:rPr>
        <w:t xml:space="preserve">cho rút nội dung trình </w:t>
      </w:r>
      <w:r w:rsidRPr="007703FE">
        <w:rPr>
          <w:sz w:val="28"/>
          <w:szCs w:val="28"/>
          <w:lang w:val="sv-SE"/>
        </w:rPr>
        <w:t xml:space="preserve">tại kỳ họp thứ 10 Hội đồng nhân dân tỉnh đối với Tờ trình dự thảo </w:t>
      </w:r>
      <w:r w:rsidRPr="007703FE">
        <w:rPr>
          <w:sz w:val="28"/>
          <w:szCs w:val="28"/>
          <w:shd w:val="clear" w:color="auto" w:fill="FFFFFF"/>
          <w:lang w:val="sv-SE"/>
        </w:rPr>
        <w:t>Nghị quyết quy định tên gọi Huy hiệu, đối tượng và tiêu chuẩn tặng Huy hiệu tỉnh Kon Tum như đề nghị của Ủy ban nhân dân tỉnh tại Công văn số 1330/UBND-KTTH</w:t>
      </w:r>
      <w:r w:rsidRPr="007703FE">
        <w:rPr>
          <w:sz w:val="28"/>
          <w:szCs w:val="28"/>
          <w:lang w:val="sv-SE"/>
        </w:rPr>
        <w:t>.</w:t>
      </w:r>
      <w:r w:rsidRPr="00DE57AD">
        <w:rPr>
          <w:sz w:val="28"/>
          <w:szCs w:val="28"/>
          <w:lang w:val="sv-SE"/>
        </w:rPr>
        <w:t xml:space="preserve"> </w:t>
      </w:r>
    </w:p>
    <w:p w:rsidR="00455197" w:rsidRPr="00DE57AD" w:rsidRDefault="00455197" w:rsidP="00DA1100">
      <w:pPr>
        <w:spacing w:before="120" w:after="0" w:line="240" w:lineRule="auto"/>
        <w:ind w:firstLine="720"/>
        <w:jc w:val="both"/>
        <w:rPr>
          <w:sz w:val="28"/>
          <w:szCs w:val="28"/>
          <w:lang w:val="sv-SE"/>
        </w:rPr>
      </w:pPr>
      <w:r w:rsidRPr="00DE57AD">
        <w:rPr>
          <w:b/>
          <w:sz w:val="28"/>
          <w:szCs w:val="28"/>
          <w:lang w:val="pt-BR"/>
        </w:rPr>
        <w:t xml:space="preserve">(31). </w:t>
      </w:r>
      <w:r w:rsidRPr="007703FE">
        <w:rPr>
          <w:b/>
          <w:sz w:val="28"/>
          <w:szCs w:val="28"/>
          <w:lang w:val="sv-SE"/>
        </w:rPr>
        <w:t>Công văn số 1178/UBND-HTKT ngày 10/4/2020</w:t>
      </w:r>
      <w:r w:rsidRPr="007703FE">
        <w:rPr>
          <w:sz w:val="28"/>
          <w:szCs w:val="28"/>
          <w:lang w:val="sv-SE"/>
        </w:rPr>
        <w:t xml:space="preserve"> của UBND tỉnh về việc xin rút nội dung trình Kỳ họp thứ 10 Hội đồng nhân dân tỉnh Kon Tum khóa XI. </w:t>
      </w:r>
      <w:r w:rsidRPr="00DE57AD">
        <w:rPr>
          <w:sz w:val="28"/>
          <w:szCs w:val="28"/>
          <w:lang w:val="nl-NL"/>
        </w:rPr>
        <w:t>Thường trực HĐND tỉnh có ý kiến như sau</w:t>
      </w:r>
      <w:r w:rsidRPr="00DE57AD">
        <w:rPr>
          <w:rStyle w:val="FootnoteReference"/>
          <w:b/>
          <w:sz w:val="28"/>
          <w:szCs w:val="28"/>
        </w:rPr>
        <w:footnoteReference w:id="22"/>
      </w:r>
      <w:r w:rsidRPr="00DE57AD">
        <w:rPr>
          <w:sz w:val="28"/>
          <w:szCs w:val="28"/>
          <w:lang w:val="nl-NL"/>
        </w:rPr>
        <w:t>:</w:t>
      </w:r>
    </w:p>
    <w:p w:rsidR="00455197" w:rsidRPr="00DE57AD" w:rsidRDefault="00455197" w:rsidP="00DA1100">
      <w:pPr>
        <w:spacing w:before="120" w:after="0" w:line="240" w:lineRule="auto"/>
        <w:ind w:firstLine="720"/>
        <w:jc w:val="both"/>
        <w:rPr>
          <w:sz w:val="28"/>
          <w:szCs w:val="28"/>
          <w:lang w:val="sv-SE"/>
        </w:rPr>
      </w:pPr>
      <w:r w:rsidRPr="007703FE">
        <w:rPr>
          <w:sz w:val="28"/>
          <w:szCs w:val="28"/>
          <w:lang w:val="sv-SE"/>
        </w:rPr>
        <w:t xml:space="preserve">Thống nhất </w:t>
      </w:r>
      <w:r w:rsidRPr="00DE57AD">
        <w:rPr>
          <w:sz w:val="28"/>
          <w:szCs w:val="28"/>
          <w:lang w:val="sv-SE"/>
        </w:rPr>
        <w:t xml:space="preserve">cho rút nội dung trình </w:t>
      </w:r>
      <w:r w:rsidRPr="007703FE">
        <w:rPr>
          <w:sz w:val="28"/>
          <w:szCs w:val="28"/>
          <w:lang w:val="sv-SE"/>
        </w:rPr>
        <w:t xml:space="preserve">tại </w:t>
      </w:r>
      <w:r w:rsidRPr="00DE57AD">
        <w:rPr>
          <w:sz w:val="28"/>
          <w:szCs w:val="28"/>
          <w:lang w:val="sv-SE"/>
        </w:rPr>
        <w:t>Kỳ họp thứ 10</w:t>
      </w:r>
      <w:r w:rsidRPr="007703FE">
        <w:rPr>
          <w:sz w:val="28"/>
          <w:szCs w:val="28"/>
          <w:lang w:val="sv-SE"/>
        </w:rPr>
        <w:t xml:space="preserve"> Hội đồng nhân dân tỉnh </w:t>
      </w:r>
      <w:r w:rsidRPr="00DE57AD">
        <w:rPr>
          <w:sz w:val="28"/>
          <w:szCs w:val="28"/>
          <w:lang w:val="sv-SE"/>
        </w:rPr>
        <w:t xml:space="preserve">đối với </w:t>
      </w:r>
      <w:r w:rsidRPr="007703FE">
        <w:rPr>
          <w:sz w:val="28"/>
          <w:szCs w:val="28"/>
          <w:lang w:val="sv-SE"/>
        </w:rPr>
        <w:t>“</w:t>
      </w:r>
      <w:r w:rsidRPr="00DE57AD">
        <w:rPr>
          <w:sz w:val="28"/>
          <w:szCs w:val="28"/>
          <w:lang w:val="sv-SE"/>
        </w:rPr>
        <w:t>Tờ trình dự thảo Nghị quyết sửa đổi, bổ sung một số điều của Nghị quyết số 26/2014/NQ-HĐND ngày 11 tháng 12 năm 2014 của Hội đồng nhân dân tỉnh thông qua Quy hoạch thăm dò, khai thác, sử dụng khoáng sản trên địa bàn tỉnh Kon Tum đến năm 2020, tầm nhìn đến năm 2030” như đề nghị của UBND tỉnh tại Công văn</w:t>
      </w:r>
      <w:r w:rsidRPr="007703FE">
        <w:rPr>
          <w:sz w:val="28"/>
          <w:szCs w:val="28"/>
          <w:lang w:val="sv-SE"/>
        </w:rPr>
        <w:t xml:space="preserve"> số </w:t>
      </w:r>
      <w:r w:rsidRPr="00DE57AD">
        <w:rPr>
          <w:sz w:val="28"/>
          <w:szCs w:val="28"/>
          <w:lang w:val="sv-SE"/>
        </w:rPr>
        <w:t>1178</w:t>
      </w:r>
      <w:r w:rsidRPr="007703FE">
        <w:rPr>
          <w:sz w:val="28"/>
          <w:szCs w:val="28"/>
          <w:lang w:val="sv-SE"/>
        </w:rPr>
        <w:t>/UBND</w:t>
      </w:r>
      <w:r w:rsidRPr="00DE57AD">
        <w:rPr>
          <w:sz w:val="28"/>
          <w:szCs w:val="28"/>
          <w:lang w:val="sv-SE"/>
        </w:rPr>
        <w:t>-HTKT</w:t>
      </w:r>
      <w:r w:rsidRPr="007703FE">
        <w:rPr>
          <w:sz w:val="28"/>
          <w:szCs w:val="28"/>
          <w:lang w:val="sv-SE"/>
        </w:rPr>
        <w:t xml:space="preserve"> ngày 1</w:t>
      </w:r>
      <w:r w:rsidRPr="00DE57AD">
        <w:rPr>
          <w:sz w:val="28"/>
          <w:szCs w:val="28"/>
          <w:lang w:val="sv-SE"/>
        </w:rPr>
        <w:t>0</w:t>
      </w:r>
      <w:r w:rsidRPr="007703FE">
        <w:rPr>
          <w:sz w:val="28"/>
          <w:szCs w:val="28"/>
          <w:lang w:val="sv-SE"/>
        </w:rPr>
        <w:t>/4/2020</w:t>
      </w:r>
      <w:r w:rsidRPr="00DE57AD">
        <w:rPr>
          <w:sz w:val="28"/>
          <w:szCs w:val="28"/>
          <w:lang w:val="sv-SE"/>
        </w:rPr>
        <w:t>.</w:t>
      </w:r>
    </w:p>
    <w:p w:rsidR="00455197" w:rsidRPr="007703FE" w:rsidRDefault="00455197" w:rsidP="00DA1100">
      <w:pPr>
        <w:pBdr>
          <w:top w:val="nil"/>
          <w:left w:val="nil"/>
          <w:bottom w:val="nil"/>
          <w:right w:val="nil"/>
          <w:between w:val="nil"/>
        </w:pBdr>
        <w:spacing w:before="120" w:after="0" w:line="240" w:lineRule="auto"/>
        <w:ind w:firstLine="720"/>
        <w:jc w:val="both"/>
        <w:rPr>
          <w:sz w:val="28"/>
          <w:szCs w:val="28"/>
          <w:lang w:val="sv-SE"/>
        </w:rPr>
      </w:pPr>
      <w:r w:rsidRPr="00DE57AD">
        <w:rPr>
          <w:b/>
          <w:sz w:val="28"/>
          <w:szCs w:val="28"/>
          <w:lang w:val="pt-BR"/>
        </w:rPr>
        <w:t xml:space="preserve">(32). </w:t>
      </w:r>
      <w:r w:rsidRPr="007703FE">
        <w:rPr>
          <w:b/>
          <w:sz w:val="28"/>
          <w:szCs w:val="28"/>
          <w:lang w:val="sv-SE"/>
        </w:rPr>
        <w:t>Tờ trình số 36/TTr-UBND ngày 13/4/2020</w:t>
      </w:r>
      <w:r w:rsidRPr="007703FE">
        <w:rPr>
          <w:sz w:val="28"/>
          <w:szCs w:val="28"/>
          <w:lang w:val="sv-SE"/>
        </w:rPr>
        <w:t xml:space="preserve"> của UBND tỉnh về việc đề nghị cho ý kiến về chủ trương đầu tư dự án Xây dựng các công trình thực hiện Đề án “Hỗ trợ phát triển kinh tế - xã hội dân tộc thiểu số rất ít người Brâu tỉnh Kon Tum đến năm 2025”. </w:t>
      </w:r>
      <w:r w:rsidRPr="00DE57AD">
        <w:rPr>
          <w:sz w:val="28"/>
          <w:szCs w:val="28"/>
          <w:lang w:val="nl-NL"/>
        </w:rPr>
        <w:t>Thường trực HĐND tỉnh có ý kiến như sau</w:t>
      </w:r>
      <w:r w:rsidRPr="00DE57AD">
        <w:rPr>
          <w:rStyle w:val="FootnoteReference"/>
          <w:b/>
          <w:sz w:val="28"/>
          <w:szCs w:val="28"/>
        </w:rPr>
        <w:footnoteReference w:id="23"/>
      </w:r>
      <w:r w:rsidRPr="00DE57AD">
        <w:rPr>
          <w:sz w:val="28"/>
          <w:szCs w:val="28"/>
          <w:lang w:val="nl-NL"/>
        </w:rPr>
        <w:t>:</w:t>
      </w:r>
    </w:p>
    <w:p w:rsidR="00455197" w:rsidRPr="007703FE" w:rsidRDefault="00455197" w:rsidP="00DA1100">
      <w:pPr>
        <w:spacing w:before="120" w:after="0" w:line="240" w:lineRule="auto"/>
        <w:ind w:firstLine="720"/>
        <w:jc w:val="both"/>
        <w:rPr>
          <w:sz w:val="28"/>
          <w:szCs w:val="28"/>
          <w:lang w:val="sv-SE"/>
        </w:rPr>
      </w:pPr>
      <w:r w:rsidRPr="007703FE">
        <w:rPr>
          <w:sz w:val="28"/>
          <w:szCs w:val="28"/>
          <w:lang w:val="sv-SE"/>
        </w:rPr>
        <w:t xml:space="preserve">Thống nhất về chủ trương đầu tư dự án Xây dựng các công trình thực hiện Đề án “Hỗ trợ phát triển kinh tế - xã hội dân tộc thiểu số rất ít người Brâu tỉnh Kon Tum đến năm 2025” như đề nghị của </w:t>
      </w:r>
      <w:r w:rsidRPr="00DE57AD">
        <w:rPr>
          <w:sz w:val="28"/>
          <w:szCs w:val="28"/>
          <w:lang w:val="nl-NL"/>
        </w:rPr>
        <w:t xml:space="preserve">UBND </w:t>
      </w:r>
      <w:r w:rsidRPr="007703FE">
        <w:rPr>
          <w:sz w:val="28"/>
          <w:szCs w:val="28"/>
          <w:lang w:val="sv-SE"/>
        </w:rPr>
        <w:t>tỉnh tại Tờ trình số 36/TTr-UBND ngày 13/4/2020. Trong quá trình lập, trình phê duyệt dự án đề nghị UBND tỉnh chỉ đạo việc lấy ý kiến các cơ quan, đơn vị có liên quan.</w:t>
      </w:r>
    </w:p>
    <w:p w:rsidR="00455197" w:rsidRPr="007703FE" w:rsidRDefault="00455197" w:rsidP="00DA1100">
      <w:pPr>
        <w:pBdr>
          <w:top w:val="nil"/>
          <w:left w:val="nil"/>
          <w:bottom w:val="nil"/>
          <w:right w:val="nil"/>
          <w:between w:val="nil"/>
        </w:pBdr>
        <w:spacing w:before="120" w:after="0" w:line="240" w:lineRule="auto"/>
        <w:ind w:firstLine="720"/>
        <w:jc w:val="both"/>
        <w:rPr>
          <w:sz w:val="28"/>
          <w:szCs w:val="28"/>
          <w:lang w:val="sv-SE"/>
        </w:rPr>
      </w:pPr>
      <w:r w:rsidRPr="00DE57AD">
        <w:rPr>
          <w:b/>
          <w:sz w:val="28"/>
          <w:szCs w:val="28"/>
          <w:lang w:val="pt-BR"/>
        </w:rPr>
        <w:t xml:space="preserve">(33). </w:t>
      </w:r>
      <w:r w:rsidRPr="007703FE">
        <w:rPr>
          <w:b/>
          <w:sz w:val="28"/>
          <w:szCs w:val="28"/>
          <w:lang w:val="sv-SE"/>
        </w:rPr>
        <w:t>Tờ trình số 35/TTr-UBND ngày 13/4/2020</w:t>
      </w:r>
      <w:r w:rsidRPr="007703FE">
        <w:rPr>
          <w:sz w:val="28"/>
          <w:szCs w:val="28"/>
          <w:lang w:val="sv-SE"/>
        </w:rPr>
        <w:t xml:space="preserve"> của UBND tỉnh về việc đề nghị cho ý kiến về chủ trương đầu tư dự án Xây dựng các công trình thực hiện Đề án “Hỗ trợ phát triển kinh tế - xã hội dân tộc thiểu số rất ít người Rơ Măm tỉnh Kon Tum đến năm 2025”. </w:t>
      </w:r>
      <w:r w:rsidRPr="00DE57AD">
        <w:rPr>
          <w:sz w:val="28"/>
          <w:szCs w:val="28"/>
          <w:lang w:val="nl-NL"/>
        </w:rPr>
        <w:t>Thường trực HĐND tỉnh có ý kiến như sau</w:t>
      </w:r>
      <w:r w:rsidRPr="00DE57AD">
        <w:rPr>
          <w:rStyle w:val="FootnoteReference"/>
          <w:b/>
          <w:sz w:val="28"/>
          <w:szCs w:val="28"/>
        </w:rPr>
        <w:footnoteReference w:id="24"/>
      </w:r>
      <w:r w:rsidRPr="00DE57AD">
        <w:rPr>
          <w:sz w:val="28"/>
          <w:szCs w:val="28"/>
          <w:lang w:val="nl-NL"/>
        </w:rPr>
        <w:t>:</w:t>
      </w:r>
    </w:p>
    <w:p w:rsidR="00455197" w:rsidRPr="007703FE" w:rsidRDefault="00455197" w:rsidP="00DA1100">
      <w:pPr>
        <w:spacing w:before="120" w:after="0" w:line="240" w:lineRule="auto"/>
        <w:ind w:firstLine="720"/>
        <w:jc w:val="both"/>
        <w:rPr>
          <w:b/>
          <w:sz w:val="28"/>
          <w:szCs w:val="28"/>
          <w:lang w:val="sv-SE"/>
        </w:rPr>
      </w:pPr>
      <w:r w:rsidRPr="007703FE">
        <w:rPr>
          <w:sz w:val="28"/>
          <w:szCs w:val="28"/>
          <w:lang w:val="sv-SE"/>
        </w:rPr>
        <w:lastRenderedPageBreak/>
        <w:t xml:space="preserve">Thống nhất về chủ trương đầu tư dự án Xây dựng các công trình thực hiện Đề án “Hỗ trợ phát triển kinh tế - xã hội dân tộc thiểu số rất ít người Rơ Măm tỉnh Kon Tum đến năm 2025” như đề nghị của </w:t>
      </w:r>
      <w:r w:rsidRPr="00DE57AD">
        <w:rPr>
          <w:sz w:val="28"/>
          <w:szCs w:val="28"/>
          <w:lang w:val="nl-NL"/>
        </w:rPr>
        <w:t xml:space="preserve">UBND </w:t>
      </w:r>
      <w:r w:rsidRPr="007703FE">
        <w:rPr>
          <w:sz w:val="28"/>
          <w:szCs w:val="28"/>
          <w:lang w:val="sv-SE"/>
        </w:rPr>
        <w:t xml:space="preserve">tỉnh tại Tờ trình số 35/TTr-UBND ngày 13/4/2020. </w:t>
      </w:r>
    </w:p>
    <w:p w:rsidR="00455197" w:rsidRPr="007703FE" w:rsidRDefault="00455197" w:rsidP="00DA1100">
      <w:pPr>
        <w:spacing w:before="120" w:after="0" w:line="240" w:lineRule="auto"/>
        <w:ind w:firstLine="720"/>
        <w:jc w:val="both"/>
        <w:rPr>
          <w:sz w:val="28"/>
          <w:szCs w:val="28"/>
          <w:lang w:val="sv-SE"/>
        </w:rPr>
      </w:pPr>
      <w:r w:rsidRPr="00DE57AD">
        <w:rPr>
          <w:b/>
          <w:sz w:val="28"/>
          <w:szCs w:val="28"/>
          <w:lang w:val="pt-BR"/>
        </w:rPr>
        <w:t xml:space="preserve">(34). </w:t>
      </w:r>
      <w:r w:rsidRPr="007703FE">
        <w:rPr>
          <w:b/>
          <w:sz w:val="28"/>
          <w:szCs w:val="28"/>
          <w:lang w:val="sv-SE"/>
        </w:rPr>
        <w:t>Tờ trình số 47/TTr-UBND ngày 22/4/2020</w:t>
      </w:r>
      <w:r w:rsidRPr="007703FE">
        <w:rPr>
          <w:sz w:val="28"/>
          <w:szCs w:val="28"/>
          <w:lang w:val="sv-SE"/>
        </w:rPr>
        <w:t xml:space="preserve"> của UBND tỉnh về đề nghị xây dựng Nghị quyết Sửa đổi, bổ sung điểm 2.1 khoản 2 Điều 1 Nghị Quyết số 07/2014/NQ-HĐND ngày 11 tháng 7 năm 2014 của Hội đồng nhân dân tỉnh quy định chế độ chi đón tiếp, thăm hỏi, chúc mừng đối với một số đối tượng do Ủy ban Mặt trận Tổ quốc cấp tỉnh, cấp huyện thực hiện trên địa bàn tỉnh Kon Tum. </w:t>
      </w:r>
      <w:r w:rsidRPr="00DE57AD">
        <w:rPr>
          <w:sz w:val="28"/>
          <w:szCs w:val="28"/>
          <w:lang w:val="nl-NL"/>
        </w:rPr>
        <w:t>Thường trực HĐND tỉnh có ý kiến như sau</w:t>
      </w:r>
      <w:r w:rsidRPr="00DE57AD">
        <w:rPr>
          <w:rStyle w:val="FootnoteReference"/>
          <w:b/>
          <w:sz w:val="28"/>
          <w:szCs w:val="28"/>
        </w:rPr>
        <w:footnoteReference w:id="25"/>
      </w:r>
      <w:r w:rsidRPr="00DE57AD">
        <w:rPr>
          <w:sz w:val="28"/>
          <w:szCs w:val="28"/>
          <w:lang w:val="nl-NL"/>
        </w:rPr>
        <w:t>:</w:t>
      </w:r>
    </w:p>
    <w:p w:rsidR="00455197" w:rsidRPr="007703FE" w:rsidRDefault="00455197" w:rsidP="00DA1100">
      <w:pPr>
        <w:pStyle w:val="FootnoteText"/>
        <w:spacing w:before="120"/>
        <w:ind w:firstLine="720"/>
        <w:jc w:val="both"/>
        <w:rPr>
          <w:sz w:val="28"/>
          <w:szCs w:val="28"/>
          <w:lang w:val="sv-SE"/>
        </w:rPr>
      </w:pPr>
      <w:r w:rsidRPr="007703FE">
        <w:rPr>
          <w:sz w:val="28"/>
          <w:szCs w:val="28"/>
          <w:lang w:val="sv-SE"/>
        </w:rPr>
        <w:t>1. Thống nhất Hồ sơ đề nghị xây dựng nghị quyết của UBND tỉnh trình tại Tờ trình số 47/TTr-UBND ngày 22/4/2020. UBND tỉnh là cơ quan trình dự thảo nghị quyết nêu trên tại Kỳ họp thứ 10, Hội đồng nhân dân tỉnh Khóa XI.</w:t>
      </w:r>
    </w:p>
    <w:p w:rsidR="00455197" w:rsidRPr="007703FE" w:rsidRDefault="00455197" w:rsidP="00DA1100">
      <w:pPr>
        <w:pStyle w:val="FootnoteText"/>
        <w:spacing w:before="120"/>
        <w:ind w:firstLine="720"/>
        <w:jc w:val="both"/>
        <w:rPr>
          <w:sz w:val="28"/>
          <w:szCs w:val="28"/>
          <w:lang w:val="sv-SE"/>
        </w:rPr>
      </w:pPr>
      <w:r w:rsidRPr="007703FE">
        <w:rPr>
          <w:sz w:val="28"/>
          <w:szCs w:val="28"/>
          <w:lang w:val="sv-SE"/>
        </w:rPr>
        <w:t xml:space="preserve">2. Đề nghị UBND tỉnh chỉ đạo hoàn thành Hồ sơ dự thảo nghị quyết nêu trên và gửi về Thường trực HĐND tỉnh theo đúng thời gian quy định. </w:t>
      </w:r>
    </w:p>
    <w:p w:rsidR="00455197" w:rsidRPr="007703FE" w:rsidRDefault="00455197" w:rsidP="00DA1100">
      <w:pPr>
        <w:pStyle w:val="Befor-After"/>
        <w:spacing w:after="0"/>
        <w:ind w:firstLine="720"/>
        <w:rPr>
          <w:color w:val="auto"/>
          <w:lang w:val="sv-SE"/>
        </w:rPr>
      </w:pPr>
      <w:r w:rsidRPr="00DE57AD">
        <w:rPr>
          <w:b/>
          <w:lang w:val="pt-BR"/>
        </w:rPr>
        <w:t xml:space="preserve">(35). </w:t>
      </w:r>
      <w:r w:rsidRPr="00DE57AD">
        <w:rPr>
          <w:b/>
          <w:color w:val="auto"/>
          <w:lang w:val="nl-NL"/>
        </w:rPr>
        <w:t>Công văn số 1292</w:t>
      </w:r>
      <w:r w:rsidRPr="007703FE">
        <w:rPr>
          <w:b/>
          <w:color w:val="auto"/>
          <w:lang w:val="sv-SE"/>
        </w:rPr>
        <w:t>/</w:t>
      </w:r>
      <w:r w:rsidRPr="00DE57AD">
        <w:rPr>
          <w:b/>
          <w:color w:val="auto"/>
          <w:lang w:val="nl-NL"/>
        </w:rPr>
        <w:t>UBND-KTTH</w:t>
      </w:r>
      <w:r w:rsidRPr="007703FE">
        <w:rPr>
          <w:b/>
          <w:color w:val="auto"/>
          <w:lang w:val="sv-SE"/>
        </w:rPr>
        <w:t xml:space="preserve"> </w:t>
      </w:r>
      <w:r w:rsidRPr="00DE57AD">
        <w:rPr>
          <w:b/>
          <w:color w:val="auto"/>
          <w:lang w:val="nl-NL"/>
        </w:rPr>
        <w:t>ngày 16/4/2020</w:t>
      </w:r>
      <w:r w:rsidRPr="00DE57AD">
        <w:rPr>
          <w:color w:val="auto"/>
          <w:lang w:val="nl-NL"/>
        </w:rPr>
        <w:t xml:space="preserve"> </w:t>
      </w:r>
      <w:r w:rsidRPr="007703FE">
        <w:rPr>
          <w:color w:val="auto"/>
          <w:lang w:val="sv-SE"/>
        </w:rPr>
        <w:t xml:space="preserve">của UBND tỉnh </w:t>
      </w:r>
      <w:r w:rsidRPr="00DE57AD">
        <w:rPr>
          <w:color w:val="auto"/>
          <w:lang w:val="nl-NL"/>
        </w:rPr>
        <w:t>về việc sử dụng nguồn tiết kiệm chi ngân sách tỉnh năm 2019 để thực hiện dự án Cải tạo, sửa chữa Trụ sở Hội đồng nhân dân tỉnh Kon Tum</w:t>
      </w:r>
      <w:r w:rsidRPr="007703FE">
        <w:rPr>
          <w:color w:val="auto"/>
          <w:lang w:val="sv-SE"/>
        </w:rPr>
        <w:t xml:space="preserve">. </w:t>
      </w:r>
      <w:r w:rsidRPr="00DE57AD">
        <w:rPr>
          <w:color w:val="auto"/>
          <w:lang w:val="nl-NL"/>
        </w:rPr>
        <w:t>Thường trực HĐND tỉnh có ý kiến như sau</w:t>
      </w:r>
      <w:r w:rsidRPr="00DE57AD">
        <w:rPr>
          <w:rStyle w:val="FootnoteReference"/>
          <w:b/>
          <w:color w:val="auto"/>
        </w:rPr>
        <w:footnoteReference w:id="26"/>
      </w:r>
      <w:r w:rsidRPr="00DE57AD">
        <w:rPr>
          <w:color w:val="auto"/>
          <w:lang w:val="nl-NL"/>
        </w:rPr>
        <w:t>:</w:t>
      </w:r>
    </w:p>
    <w:p w:rsidR="00455197" w:rsidRPr="00DE57AD" w:rsidRDefault="00455197" w:rsidP="00DA1100">
      <w:pPr>
        <w:spacing w:before="120" w:after="0" w:line="240" w:lineRule="auto"/>
        <w:ind w:firstLine="720"/>
        <w:jc w:val="both"/>
        <w:rPr>
          <w:sz w:val="28"/>
          <w:szCs w:val="28"/>
          <w:lang w:val="nl-NL"/>
        </w:rPr>
      </w:pPr>
      <w:r w:rsidRPr="007703FE">
        <w:rPr>
          <w:sz w:val="28"/>
          <w:szCs w:val="28"/>
          <w:lang w:val="sv-SE"/>
        </w:rPr>
        <w:t xml:space="preserve">Cơ bản thống nhất chủ trương sử dụng nguồn tiết kiệm chi ngân sách tỉnh năm 2019 để </w:t>
      </w:r>
      <w:r w:rsidRPr="00DE57AD">
        <w:rPr>
          <w:sz w:val="28"/>
          <w:szCs w:val="28"/>
          <w:lang w:val="de-DE"/>
        </w:rPr>
        <w:t xml:space="preserve">bố trí cho </w:t>
      </w:r>
      <w:r w:rsidRPr="00DE57AD">
        <w:rPr>
          <w:sz w:val="28"/>
          <w:szCs w:val="28"/>
          <w:lang w:val="af-ZA"/>
        </w:rPr>
        <w:t>dự án Cải tạo, sửa chữa Trụ sở Hội đồng nhân dân tỉnh Kon Tum như đ</w:t>
      </w:r>
      <w:r w:rsidRPr="00DE57AD">
        <w:rPr>
          <w:sz w:val="28"/>
          <w:szCs w:val="28"/>
          <w:lang w:val="nl-NL"/>
        </w:rPr>
        <w:t>ề nghị của UBND tỉnh tại Công văn số 1292</w:t>
      </w:r>
      <w:r w:rsidRPr="007703FE">
        <w:rPr>
          <w:sz w:val="28"/>
          <w:szCs w:val="28"/>
          <w:lang w:val="sv-SE"/>
        </w:rPr>
        <w:t>/</w:t>
      </w:r>
      <w:r w:rsidRPr="00DE57AD">
        <w:rPr>
          <w:sz w:val="28"/>
          <w:szCs w:val="28"/>
          <w:lang w:val="nl-NL"/>
        </w:rPr>
        <w:t>UBND-KTTH</w:t>
      </w:r>
      <w:r w:rsidRPr="007703FE">
        <w:rPr>
          <w:sz w:val="28"/>
          <w:szCs w:val="28"/>
          <w:lang w:val="sv-SE"/>
        </w:rPr>
        <w:t xml:space="preserve"> </w:t>
      </w:r>
      <w:r w:rsidRPr="00DE57AD">
        <w:rPr>
          <w:sz w:val="28"/>
          <w:szCs w:val="28"/>
          <w:lang w:val="nl-NL"/>
        </w:rPr>
        <w:t xml:space="preserve">ngày 16/4/2020. </w:t>
      </w:r>
    </w:p>
    <w:p w:rsidR="00455197" w:rsidRPr="007703FE" w:rsidRDefault="00455197" w:rsidP="00DA1100">
      <w:pPr>
        <w:spacing w:before="120" w:after="0" w:line="240" w:lineRule="auto"/>
        <w:ind w:firstLine="720"/>
        <w:jc w:val="both"/>
        <w:rPr>
          <w:sz w:val="28"/>
          <w:szCs w:val="28"/>
          <w:lang w:val="nl-NL"/>
        </w:rPr>
      </w:pPr>
      <w:r w:rsidRPr="00DE57AD">
        <w:rPr>
          <w:sz w:val="28"/>
          <w:szCs w:val="28"/>
          <w:lang w:val="nl-NL"/>
        </w:rPr>
        <w:t xml:space="preserve">Đề nghị UBND tỉnh chỉ </w:t>
      </w:r>
      <w:r w:rsidRPr="007703FE">
        <w:rPr>
          <w:sz w:val="28"/>
          <w:szCs w:val="28"/>
          <w:lang w:val="nl-NL"/>
        </w:rPr>
        <w:t>đạo</w:t>
      </w:r>
      <w:r w:rsidRPr="00DE57AD">
        <w:rPr>
          <w:sz w:val="28"/>
          <w:szCs w:val="28"/>
          <w:lang w:val="nl-NL"/>
        </w:rPr>
        <w:t xml:space="preserve"> rà soát, </w:t>
      </w:r>
      <w:r w:rsidRPr="007703FE">
        <w:rPr>
          <w:sz w:val="28"/>
          <w:szCs w:val="28"/>
          <w:lang w:val="nl-NL"/>
        </w:rPr>
        <w:t>xác định rõ nguồn tăng thu, tiết kiệm chi ngân sách tỉnh năm 2019 và lập phương án sử dụng số tăng thu và tiết kiệm chi ngân sách, báo cáo Thường trực Hội đồng nhân dân tỉnh xem xét, quyết định theo quy định của tại khoản 2 Điều 59 Luật ngân sách nhà nước năm 2015.</w:t>
      </w:r>
    </w:p>
    <w:p w:rsidR="00455197" w:rsidRPr="007703FE" w:rsidRDefault="00455197" w:rsidP="00DA1100">
      <w:pPr>
        <w:pStyle w:val="Befor-After"/>
        <w:spacing w:after="0"/>
        <w:ind w:firstLine="720"/>
        <w:rPr>
          <w:color w:val="auto"/>
          <w:lang w:val="nl-NL"/>
        </w:rPr>
      </w:pPr>
      <w:r w:rsidRPr="00DE57AD">
        <w:rPr>
          <w:b/>
          <w:lang w:val="pt-BR"/>
        </w:rPr>
        <w:t xml:space="preserve">(36). </w:t>
      </w:r>
      <w:r w:rsidRPr="00DE57AD">
        <w:rPr>
          <w:b/>
          <w:color w:val="auto"/>
          <w:lang w:val="nl-NL"/>
        </w:rPr>
        <w:t>Công văn số 1185</w:t>
      </w:r>
      <w:r w:rsidRPr="007703FE">
        <w:rPr>
          <w:b/>
          <w:color w:val="auto"/>
          <w:lang w:val="nl-NL"/>
        </w:rPr>
        <w:t>/</w:t>
      </w:r>
      <w:r w:rsidRPr="00DE57AD">
        <w:rPr>
          <w:b/>
          <w:color w:val="auto"/>
          <w:lang w:val="nl-NL"/>
        </w:rPr>
        <w:t>UBND-KTTH</w:t>
      </w:r>
      <w:r w:rsidRPr="007703FE">
        <w:rPr>
          <w:b/>
          <w:color w:val="auto"/>
          <w:lang w:val="nl-NL"/>
        </w:rPr>
        <w:t xml:space="preserve"> </w:t>
      </w:r>
      <w:r w:rsidRPr="00DE57AD">
        <w:rPr>
          <w:b/>
          <w:color w:val="auto"/>
          <w:lang w:val="nl-NL"/>
        </w:rPr>
        <w:t>ngày 10/4/2020</w:t>
      </w:r>
      <w:r w:rsidRPr="00DE57AD">
        <w:rPr>
          <w:color w:val="auto"/>
          <w:lang w:val="nl-NL"/>
        </w:rPr>
        <w:t xml:space="preserve"> </w:t>
      </w:r>
      <w:r w:rsidRPr="007703FE">
        <w:rPr>
          <w:color w:val="auto"/>
          <w:lang w:val="nl-NL"/>
        </w:rPr>
        <w:t xml:space="preserve">của UBND tỉnh </w:t>
      </w:r>
      <w:r w:rsidRPr="00DE57AD">
        <w:rPr>
          <w:color w:val="auto"/>
          <w:lang w:val="nl-NL"/>
        </w:rPr>
        <w:t xml:space="preserve">về chủ trương sử dụng nguồn tăng thu, tiết kiệm chi ngân sách tỉnh năm 2019 để thực hiện dự án Đường và Cầu bê tông cốt thép qua sông Pô Kô, thị trấn Đăk Glei, </w:t>
      </w:r>
      <w:r w:rsidRPr="007703FE">
        <w:rPr>
          <w:color w:val="auto"/>
          <w:lang w:val="nl-NL"/>
        </w:rPr>
        <w:t>huyện</w:t>
      </w:r>
      <w:r w:rsidRPr="00DE57AD">
        <w:rPr>
          <w:color w:val="auto"/>
          <w:lang w:val="nl-NL"/>
        </w:rPr>
        <w:t xml:space="preserve"> Đăk Glei </w:t>
      </w:r>
      <w:r w:rsidRPr="00DE57AD">
        <w:rPr>
          <w:i/>
          <w:color w:val="auto"/>
          <w:lang w:val="nl-NL"/>
        </w:rPr>
        <w:t>(giai đoạn 1)</w:t>
      </w:r>
      <w:r w:rsidRPr="007703FE">
        <w:rPr>
          <w:lang w:val="nl-NL"/>
        </w:rPr>
        <w:t xml:space="preserve">. </w:t>
      </w:r>
      <w:r w:rsidRPr="00DE57AD">
        <w:rPr>
          <w:color w:val="auto"/>
          <w:lang w:val="nl-NL"/>
        </w:rPr>
        <w:t>Thường trực HĐND tỉnh có ý kiến như sau</w:t>
      </w:r>
      <w:r w:rsidRPr="00DE57AD">
        <w:rPr>
          <w:rStyle w:val="FootnoteReference"/>
          <w:b/>
          <w:color w:val="auto"/>
        </w:rPr>
        <w:footnoteReference w:id="27"/>
      </w:r>
      <w:r w:rsidRPr="00DE57AD">
        <w:rPr>
          <w:color w:val="auto"/>
          <w:lang w:val="nl-NL"/>
        </w:rPr>
        <w:t>:</w:t>
      </w:r>
    </w:p>
    <w:p w:rsidR="00455197" w:rsidRPr="00DE57AD" w:rsidRDefault="00455197" w:rsidP="00DA1100">
      <w:pPr>
        <w:widowControl w:val="0"/>
        <w:spacing w:before="120" w:after="0" w:line="240" w:lineRule="auto"/>
        <w:ind w:firstLine="720"/>
        <w:jc w:val="both"/>
        <w:rPr>
          <w:sz w:val="28"/>
          <w:szCs w:val="28"/>
          <w:lang w:val="nl-NL"/>
        </w:rPr>
      </w:pPr>
      <w:r w:rsidRPr="007703FE">
        <w:rPr>
          <w:sz w:val="28"/>
          <w:szCs w:val="28"/>
          <w:lang w:val="nl-NL"/>
        </w:rPr>
        <w:t xml:space="preserve">Cơ bản thống nhất ủng hộ chủ trương hỗ trợ một phần kinh phí từ nguồn tiết kiệm chi ngân sách tỉnh năm 2019 </w:t>
      </w:r>
      <w:r w:rsidRPr="007703FE">
        <w:rPr>
          <w:i/>
          <w:sz w:val="28"/>
          <w:szCs w:val="28"/>
          <w:lang w:val="nl-NL"/>
        </w:rPr>
        <w:t>(sau khi đã cân đối bố trí cho một số dự án, nhiệm vụ khác đã được cấp thẩm quyền cho chủ trương, phê duyệt)</w:t>
      </w:r>
      <w:r w:rsidRPr="007703FE">
        <w:rPr>
          <w:sz w:val="28"/>
          <w:szCs w:val="28"/>
          <w:lang w:val="nl-NL"/>
        </w:rPr>
        <w:t xml:space="preserve"> cho huyện Đăk Glei để thực hiện dự án </w:t>
      </w:r>
      <w:r w:rsidRPr="00DE57AD">
        <w:rPr>
          <w:sz w:val="28"/>
          <w:szCs w:val="28"/>
          <w:lang w:val="nl-NL"/>
        </w:rPr>
        <w:t xml:space="preserve">Đường và Cầu bê tông cốt thép qua sông Pô Kô, thị trấn Đăk Glei, huyện Đăk Glei </w:t>
      </w:r>
      <w:r w:rsidRPr="00DE57AD">
        <w:rPr>
          <w:i/>
          <w:sz w:val="28"/>
          <w:szCs w:val="28"/>
          <w:lang w:val="nl-NL"/>
        </w:rPr>
        <w:t>(giai đoạn 1)</w:t>
      </w:r>
      <w:r w:rsidRPr="00DE57AD">
        <w:rPr>
          <w:sz w:val="28"/>
          <w:szCs w:val="28"/>
          <w:lang w:val="nl-NL"/>
        </w:rPr>
        <w:t xml:space="preserve">. </w:t>
      </w:r>
    </w:p>
    <w:p w:rsidR="00455197" w:rsidRPr="007703FE" w:rsidRDefault="00455197" w:rsidP="00DA1100">
      <w:pPr>
        <w:widowControl w:val="0"/>
        <w:spacing w:before="120" w:after="0" w:line="240" w:lineRule="auto"/>
        <w:ind w:firstLine="720"/>
        <w:jc w:val="both"/>
        <w:rPr>
          <w:sz w:val="28"/>
          <w:szCs w:val="28"/>
          <w:lang w:val="nl-NL"/>
        </w:rPr>
      </w:pPr>
      <w:r w:rsidRPr="00DE57AD">
        <w:rPr>
          <w:sz w:val="28"/>
          <w:szCs w:val="28"/>
          <w:lang w:val="nl-NL"/>
        </w:rPr>
        <w:t xml:space="preserve">Đề nghị UBND tỉnh chỉ đạo rà soát, </w:t>
      </w:r>
      <w:r w:rsidRPr="007703FE">
        <w:rPr>
          <w:sz w:val="28"/>
          <w:szCs w:val="28"/>
          <w:lang w:val="nl-NL"/>
        </w:rPr>
        <w:t xml:space="preserve">xác định rõ nguồn tăng thu, tiết kiệm </w:t>
      </w:r>
      <w:r w:rsidRPr="007703FE">
        <w:rPr>
          <w:sz w:val="28"/>
          <w:szCs w:val="28"/>
          <w:lang w:val="nl-NL"/>
        </w:rPr>
        <w:lastRenderedPageBreak/>
        <w:t>chi ngân sách tỉnh năm 2019 và lập phương án sử dụng số tăng thu và tiết kiệm chi ngân sách, báo cáo Thường trực Hội đồng nhân dân tỉnh xem xét, quyết định theo quy định của tại khoản 2 Điều 59 Luật ngân sách nhà nước năm 2015.</w:t>
      </w:r>
    </w:p>
    <w:p w:rsidR="00455197" w:rsidRPr="007703FE" w:rsidRDefault="00455197" w:rsidP="00DA1100">
      <w:pPr>
        <w:pStyle w:val="Befor-After"/>
        <w:spacing w:after="0"/>
        <w:ind w:firstLine="720"/>
        <w:rPr>
          <w:color w:val="auto"/>
          <w:lang w:val="nl-NL"/>
        </w:rPr>
      </w:pPr>
      <w:r w:rsidRPr="00DE57AD">
        <w:rPr>
          <w:b/>
          <w:lang w:val="pt-BR"/>
        </w:rPr>
        <w:t xml:space="preserve">(37). </w:t>
      </w:r>
      <w:r w:rsidRPr="007703FE">
        <w:rPr>
          <w:b/>
          <w:color w:val="auto"/>
          <w:lang w:val="nl-NL"/>
        </w:rPr>
        <w:t>Tờ trình số 50/TTr-UBND ngày 08/5/2020</w:t>
      </w:r>
      <w:r w:rsidRPr="007703FE">
        <w:rPr>
          <w:color w:val="auto"/>
          <w:lang w:val="nl-NL"/>
        </w:rPr>
        <w:t xml:space="preserve"> của UBND tỉnh về việc xin ý kiến việc tham gia thực hiện dự án Hiện đại hóa thủy lợi thích ứng biến đổi khí hậu vay vốn Ngân hàng Châu Á</w:t>
      </w:r>
      <w:r w:rsidRPr="007703FE">
        <w:rPr>
          <w:lang w:val="nl-NL"/>
        </w:rPr>
        <w:t xml:space="preserve">. </w:t>
      </w:r>
      <w:r w:rsidRPr="00DE57AD">
        <w:rPr>
          <w:color w:val="auto"/>
          <w:lang w:val="nl-NL"/>
        </w:rPr>
        <w:t>Thường trực HĐND tỉnh có ý kiến như sau</w:t>
      </w:r>
      <w:r w:rsidRPr="00DE57AD">
        <w:rPr>
          <w:rStyle w:val="FootnoteReference"/>
          <w:b/>
          <w:color w:val="auto"/>
        </w:rPr>
        <w:footnoteReference w:id="28"/>
      </w:r>
      <w:r w:rsidRPr="00DE57AD">
        <w:rPr>
          <w:color w:val="auto"/>
          <w:lang w:val="nl-NL"/>
        </w:rPr>
        <w:t>:</w:t>
      </w:r>
    </w:p>
    <w:p w:rsidR="00455197" w:rsidRPr="007703FE" w:rsidRDefault="00455197" w:rsidP="00DA1100">
      <w:pPr>
        <w:spacing w:before="120" w:after="0" w:line="240" w:lineRule="auto"/>
        <w:ind w:firstLine="720"/>
        <w:jc w:val="both"/>
        <w:rPr>
          <w:sz w:val="28"/>
          <w:szCs w:val="28"/>
          <w:lang w:val="nl-NL"/>
        </w:rPr>
      </w:pPr>
      <w:r w:rsidRPr="007703FE">
        <w:rPr>
          <w:sz w:val="28"/>
          <w:szCs w:val="28"/>
          <w:lang w:val="nl-NL"/>
        </w:rPr>
        <w:t xml:space="preserve">Thống nhất việc tham gia thực hiện dự án Hiện đại hóa thủy lợi thích ứng biến đổi khí hậu vay vốn Ngân hàng Châu Á như đề nghị của Ủy ban nhân dân tỉnh tại </w:t>
      </w:r>
      <w:r w:rsidRPr="00DE57AD">
        <w:rPr>
          <w:sz w:val="28"/>
          <w:szCs w:val="28"/>
          <w:lang w:val="nl-NL"/>
        </w:rPr>
        <w:t xml:space="preserve">Tờ trình số </w:t>
      </w:r>
      <w:r w:rsidRPr="007703FE">
        <w:rPr>
          <w:sz w:val="28"/>
          <w:szCs w:val="28"/>
          <w:lang w:val="nl-NL"/>
        </w:rPr>
        <w:t>50/TTr-UBND ngày 08/5/2020. Đề nghị UBND tỉnh hoàn thiện, bổ sung đầy đủ hồ sơ, báo cáo Bộ ngành Trung ương đúng theo quy định.</w:t>
      </w:r>
    </w:p>
    <w:p w:rsidR="00455197" w:rsidRPr="007703FE" w:rsidRDefault="00455197" w:rsidP="00DA1100">
      <w:pPr>
        <w:spacing w:before="120" w:after="0" w:line="240" w:lineRule="auto"/>
        <w:ind w:firstLine="720"/>
        <w:jc w:val="both"/>
        <w:rPr>
          <w:sz w:val="28"/>
          <w:szCs w:val="28"/>
          <w:lang w:val="nl-NL"/>
        </w:rPr>
      </w:pPr>
      <w:r w:rsidRPr="00DE57AD">
        <w:rPr>
          <w:b/>
          <w:sz w:val="28"/>
          <w:szCs w:val="28"/>
          <w:lang w:val="pt-BR"/>
        </w:rPr>
        <w:t xml:space="preserve">(38), (39), (40). </w:t>
      </w:r>
      <w:r w:rsidRPr="007703FE">
        <w:rPr>
          <w:b/>
          <w:sz w:val="28"/>
          <w:szCs w:val="28"/>
          <w:lang w:val="nl-NL"/>
        </w:rPr>
        <w:t>Tờ trình số 44/TTr-UBND ngày 16/4/2020</w:t>
      </w:r>
      <w:r w:rsidRPr="007703FE">
        <w:rPr>
          <w:sz w:val="28"/>
          <w:szCs w:val="28"/>
          <w:lang w:val="nl-NL"/>
        </w:rPr>
        <w:t xml:space="preserve"> của UBND tỉnh về đ</w:t>
      </w:r>
      <w:r w:rsidRPr="00DE57AD">
        <w:rPr>
          <w:color w:val="000000"/>
          <w:sz w:val="28"/>
          <w:szCs w:val="28"/>
          <w:lang w:val="nl-NL"/>
        </w:rPr>
        <w:t xml:space="preserve">ề nghị xây dựng Nghị quyết sửa đổi, bổ sung Nghị quyết số 42/2017/NQ-HĐND ngày 11/12/2017 của HĐND tỉnh về tiêu chí xác định đường, phố và công trình công cộng có quy mô lớn, ý nghĩa quan trọng thuộc thẩm quyền quyết định đặt, đổi tên của HĐND tỉnh; </w:t>
      </w:r>
      <w:r w:rsidRPr="00DE57AD">
        <w:rPr>
          <w:b/>
          <w:sz w:val="28"/>
          <w:szCs w:val="28"/>
          <w:lang w:val="nl-NL"/>
        </w:rPr>
        <w:t xml:space="preserve">Tờ trình số 51/TTr-UBND ngày 11/5/2020 </w:t>
      </w:r>
      <w:r w:rsidRPr="007703FE">
        <w:rPr>
          <w:sz w:val="28"/>
          <w:szCs w:val="28"/>
          <w:lang w:val="nl-NL"/>
        </w:rPr>
        <w:t xml:space="preserve">của UBND tỉnh về </w:t>
      </w:r>
      <w:r w:rsidRPr="00DE57AD">
        <w:rPr>
          <w:sz w:val="28"/>
          <w:szCs w:val="28"/>
          <w:lang w:val="nl-NL"/>
        </w:rPr>
        <w:t>đ</w:t>
      </w:r>
      <w:r w:rsidRPr="007703FE">
        <w:rPr>
          <w:sz w:val="28"/>
          <w:szCs w:val="28"/>
          <w:lang w:val="nl-NL"/>
        </w:rPr>
        <w:t>ề nghị xây dựng Nghị quyết “</w:t>
      </w:r>
      <w:r w:rsidRPr="00DE57AD">
        <w:rPr>
          <w:sz w:val="28"/>
          <w:szCs w:val="28"/>
          <w:lang w:val="nl-NL"/>
        </w:rPr>
        <w:t xml:space="preserve">Quy định cụ thể về khoảng cách và địa bàn làm căn cứ xác định học sinh không thể đi đến trường và trở về nhà trong ngày; quy định cụ thể về tỷ lệ khoán kinh phí phục vụ việc nấu ăn cho học sinh”; </w:t>
      </w:r>
      <w:r w:rsidRPr="00DE57AD">
        <w:rPr>
          <w:b/>
          <w:sz w:val="28"/>
          <w:szCs w:val="28"/>
          <w:lang w:val="nl-NL"/>
        </w:rPr>
        <w:t xml:space="preserve">Tờ trình số 52/TTr-UBND ngày 11/5/2020 </w:t>
      </w:r>
      <w:r w:rsidRPr="007703FE">
        <w:rPr>
          <w:sz w:val="28"/>
          <w:szCs w:val="28"/>
          <w:lang w:val="nl-NL"/>
        </w:rPr>
        <w:t xml:space="preserve">của UBND tỉnh </w:t>
      </w:r>
      <w:r w:rsidRPr="00DE57AD">
        <w:rPr>
          <w:sz w:val="28"/>
          <w:szCs w:val="28"/>
          <w:lang w:val="nl-NL"/>
        </w:rPr>
        <w:t>về đ</w:t>
      </w:r>
      <w:r w:rsidRPr="007703FE">
        <w:rPr>
          <w:bCs/>
          <w:sz w:val="28"/>
          <w:szCs w:val="28"/>
          <w:lang w:val="nl-NL"/>
        </w:rPr>
        <w:t xml:space="preserve">ề nghị xây dựng </w:t>
      </w:r>
      <w:r w:rsidRPr="007703FE">
        <w:rPr>
          <w:sz w:val="28"/>
          <w:szCs w:val="28"/>
          <w:lang w:val="nl-NL"/>
        </w:rPr>
        <w:t xml:space="preserve">Nghị quyết quy định mức chi công lao động thuê ngoài đối với cán bộ, chuyên gia trực tiếp xây dựng dự thảo tiêu chuẩn quốc gia và quy chuẩn kỹ thuật trên địa bàn tỉnh Kon Tum. </w:t>
      </w:r>
      <w:r w:rsidRPr="00DE57AD">
        <w:rPr>
          <w:sz w:val="28"/>
          <w:szCs w:val="28"/>
          <w:lang w:val="nl-NL"/>
        </w:rPr>
        <w:t>Thường trực HĐND tỉnh có ý kiến như sau</w:t>
      </w:r>
      <w:r w:rsidRPr="00DE57AD">
        <w:rPr>
          <w:rStyle w:val="FootnoteReference"/>
          <w:b/>
          <w:sz w:val="28"/>
          <w:szCs w:val="28"/>
        </w:rPr>
        <w:footnoteReference w:id="29"/>
      </w:r>
      <w:r w:rsidRPr="00DE57AD">
        <w:rPr>
          <w:sz w:val="28"/>
          <w:szCs w:val="28"/>
          <w:lang w:val="nl-NL"/>
        </w:rPr>
        <w:t>:</w:t>
      </w:r>
    </w:p>
    <w:p w:rsidR="00455197" w:rsidRPr="007703FE" w:rsidRDefault="00455197" w:rsidP="00DA1100">
      <w:pPr>
        <w:pStyle w:val="FootnoteText"/>
        <w:spacing w:before="120"/>
        <w:ind w:firstLine="720"/>
        <w:jc w:val="both"/>
        <w:rPr>
          <w:sz w:val="28"/>
          <w:szCs w:val="28"/>
          <w:lang w:val="nl-NL"/>
        </w:rPr>
      </w:pPr>
      <w:r w:rsidRPr="007703FE">
        <w:rPr>
          <w:b/>
          <w:sz w:val="28"/>
          <w:szCs w:val="28"/>
          <w:lang w:val="nl-NL"/>
        </w:rPr>
        <w:t>-</w:t>
      </w:r>
      <w:r w:rsidRPr="007703FE">
        <w:rPr>
          <w:sz w:val="28"/>
          <w:szCs w:val="28"/>
          <w:lang w:val="nl-NL"/>
        </w:rPr>
        <w:t xml:space="preserve"> Thống nhất các đề nghị xây dựng nghị quyết của UBND tỉnh trình tại Tờ trình số 44/TTr-UBND, Tờ trình số 51/TTr-UBND và Tờ trình số 52/TTr-UBND. </w:t>
      </w:r>
    </w:p>
    <w:p w:rsidR="00455197" w:rsidRPr="007703FE" w:rsidRDefault="00455197" w:rsidP="00DA1100">
      <w:pPr>
        <w:pStyle w:val="FootnoteText"/>
        <w:spacing w:before="120"/>
        <w:ind w:firstLine="720"/>
        <w:jc w:val="both"/>
        <w:rPr>
          <w:sz w:val="28"/>
          <w:szCs w:val="28"/>
          <w:lang w:val="nl-NL"/>
        </w:rPr>
      </w:pPr>
      <w:r w:rsidRPr="007703FE">
        <w:rPr>
          <w:b/>
          <w:sz w:val="28"/>
          <w:szCs w:val="28"/>
          <w:lang w:val="nl-NL"/>
        </w:rPr>
        <w:t>-</w:t>
      </w:r>
      <w:r w:rsidRPr="007703FE">
        <w:rPr>
          <w:sz w:val="28"/>
          <w:szCs w:val="28"/>
          <w:lang w:val="nl-NL"/>
        </w:rPr>
        <w:t xml:space="preserve"> UBND tỉnh hoàn thành các hồ sơ dự thảo nghị quyết trình kỳ họp thứ 10 HĐND tỉnh và gửi đến Thường trực HĐND tỉnh theo đúng thời gian quy định tại Thông báo số 17/TB-HĐND ngày 06/4/2020 về nội dung, thời gian tổ chức kỳ họp thứ 10 HĐND tỉnh Khoá XI. </w:t>
      </w:r>
    </w:p>
    <w:p w:rsidR="00455197" w:rsidRPr="007703FE" w:rsidRDefault="00455197" w:rsidP="00DA1100">
      <w:pPr>
        <w:spacing w:before="120" w:after="0" w:line="240" w:lineRule="auto"/>
        <w:ind w:firstLine="720"/>
        <w:jc w:val="both"/>
        <w:rPr>
          <w:sz w:val="28"/>
          <w:szCs w:val="28"/>
          <w:lang w:val="nl-NL"/>
        </w:rPr>
      </w:pPr>
      <w:r w:rsidRPr="00DE57AD">
        <w:rPr>
          <w:b/>
          <w:sz w:val="28"/>
          <w:szCs w:val="28"/>
          <w:lang w:val="pt-BR"/>
        </w:rPr>
        <w:t xml:space="preserve">(41). </w:t>
      </w:r>
      <w:r w:rsidRPr="007703FE">
        <w:rPr>
          <w:b/>
          <w:sz w:val="28"/>
          <w:szCs w:val="28"/>
          <w:lang w:val="nl-NL"/>
        </w:rPr>
        <w:t>Tờ trình số 53/TTr-UBND ngày 19/5/2020</w:t>
      </w:r>
      <w:r w:rsidRPr="007703FE">
        <w:rPr>
          <w:sz w:val="28"/>
          <w:szCs w:val="28"/>
          <w:lang w:val="nl-NL"/>
        </w:rPr>
        <w:t xml:space="preserve"> của UBND tỉnh về việc đ</w:t>
      </w:r>
      <w:r w:rsidRPr="00DE57AD">
        <w:rPr>
          <w:color w:val="000000"/>
          <w:sz w:val="28"/>
          <w:szCs w:val="28"/>
          <w:lang w:val="nl-NL"/>
        </w:rPr>
        <w:t xml:space="preserve">ề nghị </w:t>
      </w:r>
      <w:r w:rsidRPr="007703FE">
        <w:rPr>
          <w:color w:val="000000"/>
          <w:sz w:val="28"/>
          <w:szCs w:val="28"/>
          <w:lang w:val="nl-NL"/>
        </w:rPr>
        <w:t>xây dựng dự thảo Nghị quyết sửa đổi, bổ sung một số điều của Nghị quyết số 26/2014/NQ-HĐND ngày 11 tháng 12 năm 2014 của Hội đồng nhân dân tỉnh Kon Tum về quy hoạch thăm dò, khai thác, sử dụng khoáng sản trên địa bàn tỉnh Kon Tum đến năm 2020, tầm nhìn đến năm 2030</w:t>
      </w:r>
      <w:r w:rsidRPr="007703FE">
        <w:rPr>
          <w:sz w:val="28"/>
          <w:szCs w:val="28"/>
          <w:lang w:val="nl-NL"/>
        </w:rPr>
        <w:t xml:space="preserve">. </w:t>
      </w:r>
      <w:r w:rsidRPr="00DE57AD">
        <w:rPr>
          <w:sz w:val="28"/>
          <w:szCs w:val="28"/>
          <w:lang w:val="nl-NL"/>
        </w:rPr>
        <w:t>Thường trực HĐND tỉnh có ý kiến như sau</w:t>
      </w:r>
      <w:r w:rsidRPr="00DE57AD">
        <w:rPr>
          <w:rStyle w:val="FootnoteReference"/>
          <w:b/>
          <w:sz w:val="28"/>
          <w:szCs w:val="28"/>
        </w:rPr>
        <w:footnoteReference w:id="30"/>
      </w:r>
      <w:r w:rsidRPr="00DE57AD">
        <w:rPr>
          <w:sz w:val="28"/>
          <w:szCs w:val="28"/>
          <w:lang w:val="nl-NL"/>
        </w:rPr>
        <w:t>:</w:t>
      </w:r>
    </w:p>
    <w:p w:rsidR="00455197" w:rsidRPr="007703FE" w:rsidRDefault="00455197" w:rsidP="00DA1100">
      <w:pPr>
        <w:spacing w:before="120" w:after="0" w:line="240" w:lineRule="auto"/>
        <w:ind w:firstLine="720"/>
        <w:jc w:val="both"/>
        <w:rPr>
          <w:spacing w:val="4"/>
          <w:sz w:val="28"/>
          <w:szCs w:val="28"/>
          <w:shd w:val="clear" w:color="auto" w:fill="FFFFFF"/>
          <w:lang w:val="nl-NL"/>
        </w:rPr>
      </w:pPr>
      <w:r w:rsidRPr="007703FE">
        <w:rPr>
          <w:spacing w:val="4"/>
          <w:sz w:val="28"/>
          <w:szCs w:val="28"/>
          <w:shd w:val="clear" w:color="auto" w:fill="FFFFFF"/>
          <w:lang w:val="nl-NL"/>
        </w:rPr>
        <w:t xml:space="preserve">Thống nhất đề nghị xây dựng dự thảo Nghị quyết tại Tờ trình số </w:t>
      </w:r>
      <w:r w:rsidRPr="007703FE">
        <w:rPr>
          <w:sz w:val="28"/>
          <w:szCs w:val="28"/>
          <w:lang w:val="nl-NL"/>
        </w:rPr>
        <w:t xml:space="preserve">53/TTr-UBND ngày 19/5/2020 của Ủy ban nhân dân </w:t>
      </w:r>
      <w:r w:rsidRPr="007703FE">
        <w:rPr>
          <w:spacing w:val="4"/>
          <w:sz w:val="28"/>
          <w:szCs w:val="28"/>
          <w:shd w:val="clear" w:color="auto" w:fill="FFFFFF"/>
          <w:lang w:val="nl-NL"/>
        </w:rPr>
        <w:t xml:space="preserve">tỉnh. </w:t>
      </w:r>
      <w:r w:rsidRPr="007703FE">
        <w:rPr>
          <w:sz w:val="28"/>
          <w:szCs w:val="28"/>
          <w:lang w:val="nl-NL"/>
        </w:rPr>
        <w:t xml:space="preserve">Ủy ban nhân dân </w:t>
      </w:r>
      <w:r w:rsidRPr="007703FE">
        <w:rPr>
          <w:spacing w:val="4"/>
          <w:sz w:val="28"/>
          <w:szCs w:val="28"/>
          <w:shd w:val="clear" w:color="auto" w:fill="FFFFFF"/>
          <w:lang w:val="nl-NL"/>
        </w:rPr>
        <w:t xml:space="preserve">tỉnh </w:t>
      </w:r>
      <w:r w:rsidRPr="007703FE">
        <w:rPr>
          <w:spacing w:val="4"/>
          <w:sz w:val="28"/>
          <w:szCs w:val="28"/>
          <w:shd w:val="clear" w:color="auto" w:fill="FFFFFF"/>
          <w:lang w:val="nl-NL"/>
        </w:rPr>
        <w:lastRenderedPageBreak/>
        <w:t xml:space="preserve">là cơ quan trình dự thảo Nghị quyết nêu trên tại Kỳ họp thứ 11, Hội đồng nhân dân tỉnh Khóa XI. </w:t>
      </w:r>
    </w:p>
    <w:p w:rsidR="00455197" w:rsidRPr="00DE57AD" w:rsidRDefault="00455197" w:rsidP="00DA1100">
      <w:pPr>
        <w:spacing w:before="120" w:after="0" w:line="240" w:lineRule="auto"/>
        <w:ind w:firstLine="720"/>
        <w:jc w:val="both"/>
        <w:rPr>
          <w:sz w:val="28"/>
          <w:szCs w:val="28"/>
          <w:lang w:val="nl-NL"/>
        </w:rPr>
      </w:pPr>
      <w:r w:rsidRPr="00DE57AD">
        <w:rPr>
          <w:b/>
          <w:sz w:val="28"/>
          <w:szCs w:val="28"/>
          <w:lang w:val="pt-BR"/>
        </w:rPr>
        <w:t xml:space="preserve">(42). </w:t>
      </w:r>
      <w:r w:rsidRPr="007703FE">
        <w:rPr>
          <w:b/>
          <w:sz w:val="28"/>
          <w:szCs w:val="28"/>
          <w:lang w:val="nl-NL"/>
        </w:rPr>
        <w:t>Công văn số 1774/UBND-HTKT ngày 21 tháng 5 năm 2020</w:t>
      </w:r>
      <w:r w:rsidRPr="007703FE">
        <w:rPr>
          <w:sz w:val="28"/>
          <w:szCs w:val="28"/>
          <w:lang w:val="nl-NL"/>
        </w:rPr>
        <w:t xml:space="preserve"> của UBND tỉnh về các đề án thành lập thị xã Ngọc Hồi. </w:t>
      </w:r>
      <w:r w:rsidRPr="00DE57AD">
        <w:rPr>
          <w:sz w:val="28"/>
          <w:szCs w:val="28"/>
          <w:lang w:val="nl-NL"/>
        </w:rPr>
        <w:t>Thường trực HĐND tỉnh có ý kiến như sau</w:t>
      </w:r>
      <w:r w:rsidRPr="00DE57AD">
        <w:rPr>
          <w:rStyle w:val="FootnoteReference"/>
          <w:b/>
          <w:sz w:val="28"/>
          <w:szCs w:val="28"/>
        </w:rPr>
        <w:footnoteReference w:id="31"/>
      </w:r>
      <w:r w:rsidRPr="00DE57AD">
        <w:rPr>
          <w:sz w:val="28"/>
          <w:szCs w:val="28"/>
          <w:lang w:val="nl-NL"/>
        </w:rPr>
        <w:t>:</w:t>
      </w:r>
    </w:p>
    <w:p w:rsidR="00455197" w:rsidRPr="007703FE" w:rsidRDefault="00455197" w:rsidP="00DA1100">
      <w:pPr>
        <w:spacing w:before="120" w:after="0" w:line="240" w:lineRule="auto"/>
        <w:ind w:firstLine="720"/>
        <w:jc w:val="both"/>
        <w:rPr>
          <w:sz w:val="28"/>
          <w:szCs w:val="28"/>
          <w:lang w:val="nl-NL"/>
        </w:rPr>
      </w:pPr>
      <w:r w:rsidRPr="007703FE">
        <w:rPr>
          <w:sz w:val="28"/>
          <w:szCs w:val="28"/>
          <w:shd w:val="clear" w:color="auto" w:fill="FFFFFF"/>
          <w:lang w:val="nl-NL"/>
        </w:rPr>
        <w:t>Thống nhất cho rút nội dung trình tại kỳ họp thứ 10 Hội đồng nhân dân tỉnh đối với:</w:t>
      </w:r>
      <w:r w:rsidRPr="007703FE">
        <w:rPr>
          <w:sz w:val="28"/>
          <w:szCs w:val="28"/>
          <w:lang w:val="nl-NL"/>
        </w:rPr>
        <w:t xml:space="preserve"> </w:t>
      </w:r>
    </w:p>
    <w:p w:rsidR="00455197" w:rsidRPr="007703FE" w:rsidRDefault="00455197" w:rsidP="00DA1100">
      <w:pPr>
        <w:spacing w:before="120" w:after="0" w:line="240" w:lineRule="auto"/>
        <w:ind w:firstLine="720"/>
        <w:jc w:val="both"/>
        <w:rPr>
          <w:bCs/>
          <w:sz w:val="28"/>
          <w:szCs w:val="28"/>
          <w:lang w:val="nl-NL"/>
        </w:rPr>
      </w:pPr>
      <w:r w:rsidRPr="007703FE">
        <w:rPr>
          <w:sz w:val="28"/>
          <w:szCs w:val="28"/>
          <w:lang w:val="nl-NL"/>
        </w:rPr>
        <w:t xml:space="preserve">1. </w:t>
      </w:r>
      <w:r w:rsidRPr="007703FE">
        <w:rPr>
          <w:bCs/>
          <w:sz w:val="28"/>
          <w:szCs w:val="28"/>
          <w:lang w:val="nl-NL"/>
        </w:rPr>
        <w:t>Tờ trình dự thảo Nghị quyết thông qua Đề án đề nghị công nhận Khu vực dự kiến thành lập Thị xã Ngọc Hồi (toàn huyện Ngọc Hồi) đạt tiêu chí đô thị loại IV;</w:t>
      </w:r>
    </w:p>
    <w:p w:rsidR="00455197" w:rsidRPr="007703FE" w:rsidRDefault="00455197" w:rsidP="00DA1100">
      <w:pPr>
        <w:spacing w:before="120" w:after="0" w:line="240" w:lineRule="auto"/>
        <w:ind w:firstLine="720"/>
        <w:jc w:val="both"/>
        <w:rPr>
          <w:sz w:val="28"/>
          <w:szCs w:val="28"/>
          <w:lang w:val="nl-NL"/>
        </w:rPr>
      </w:pPr>
      <w:r w:rsidRPr="007703FE">
        <w:rPr>
          <w:bCs/>
          <w:sz w:val="28"/>
          <w:szCs w:val="28"/>
          <w:lang w:val="nl-NL"/>
        </w:rPr>
        <w:t xml:space="preserve">2. </w:t>
      </w:r>
      <w:r w:rsidRPr="007703FE">
        <w:rPr>
          <w:sz w:val="28"/>
          <w:szCs w:val="28"/>
          <w:lang w:val="nl-NL"/>
        </w:rPr>
        <w:t>Tờ trình dự thảo Nghị quyết thông qua Đề án thành lập thị xã Ngọc Hồi.</w:t>
      </w:r>
    </w:p>
    <w:p w:rsidR="00455197" w:rsidRPr="007703FE" w:rsidRDefault="00455197" w:rsidP="00DA1100">
      <w:pPr>
        <w:spacing w:before="120" w:after="0" w:line="240" w:lineRule="auto"/>
        <w:ind w:firstLine="720"/>
        <w:jc w:val="both"/>
        <w:rPr>
          <w:sz w:val="28"/>
          <w:szCs w:val="28"/>
          <w:lang w:val="nl-NL"/>
        </w:rPr>
      </w:pPr>
      <w:r w:rsidRPr="00DE57AD">
        <w:rPr>
          <w:b/>
          <w:sz w:val="28"/>
          <w:szCs w:val="28"/>
          <w:lang w:val="pt-BR"/>
        </w:rPr>
        <w:t xml:space="preserve">(43). </w:t>
      </w:r>
      <w:r w:rsidRPr="007703FE">
        <w:rPr>
          <w:b/>
          <w:sz w:val="28"/>
          <w:szCs w:val="28"/>
          <w:lang w:val="nl-NL"/>
        </w:rPr>
        <w:t>Tờ trình số 58/TTr-UBND ngày 26/5/2020</w:t>
      </w:r>
      <w:r w:rsidRPr="007703FE">
        <w:rPr>
          <w:sz w:val="28"/>
          <w:szCs w:val="28"/>
          <w:lang w:val="nl-NL"/>
        </w:rPr>
        <w:t xml:space="preserve"> của UBND tỉnh về việc đ</w:t>
      </w:r>
      <w:r w:rsidRPr="00DE57AD">
        <w:rPr>
          <w:color w:val="000000"/>
          <w:sz w:val="28"/>
          <w:szCs w:val="28"/>
          <w:lang w:val="nl-NL"/>
        </w:rPr>
        <w:t xml:space="preserve">ề nghị </w:t>
      </w:r>
      <w:r w:rsidRPr="007703FE">
        <w:rPr>
          <w:color w:val="000000"/>
          <w:sz w:val="28"/>
          <w:szCs w:val="28"/>
          <w:lang w:val="nl-NL"/>
        </w:rPr>
        <w:t>xây dựng Nghị quyết s</w:t>
      </w:r>
      <w:r w:rsidRPr="00DE57AD">
        <w:rPr>
          <w:color w:val="000000"/>
          <w:sz w:val="28"/>
          <w:szCs w:val="28"/>
          <w:lang w:val="nl-NL"/>
        </w:rPr>
        <w:t>ửa đổi, bổ sung, bãi bỏ Nghị quyết, nội dung trong các Nghị quyết do Hội đồng nhân dân tỉnh Kon Tum ban hành.</w:t>
      </w:r>
      <w:r w:rsidRPr="007703FE">
        <w:rPr>
          <w:sz w:val="28"/>
          <w:szCs w:val="28"/>
          <w:lang w:val="nl-NL"/>
        </w:rPr>
        <w:t xml:space="preserve"> </w:t>
      </w:r>
      <w:r w:rsidRPr="00DE57AD">
        <w:rPr>
          <w:sz w:val="28"/>
          <w:szCs w:val="28"/>
          <w:lang w:val="nl-NL"/>
        </w:rPr>
        <w:t>Thường trực HĐND tỉnh có ý kiến như sau</w:t>
      </w:r>
      <w:r w:rsidRPr="00DE57AD">
        <w:rPr>
          <w:rStyle w:val="FootnoteReference"/>
          <w:b/>
          <w:sz w:val="28"/>
          <w:szCs w:val="28"/>
        </w:rPr>
        <w:footnoteReference w:id="32"/>
      </w:r>
      <w:r w:rsidRPr="00DE57AD">
        <w:rPr>
          <w:sz w:val="28"/>
          <w:szCs w:val="28"/>
          <w:lang w:val="nl-NL"/>
        </w:rPr>
        <w:t>:</w:t>
      </w:r>
    </w:p>
    <w:p w:rsidR="00455197" w:rsidRPr="007703FE" w:rsidRDefault="00455197" w:rsidP="00DA1100">
      <w:pPr>
        <w:spacing w:before="120" w:after="0" w:line="240" w:lineRule="auto"/>
        <w:ind w:firstLine="720"/>
        <w:jc w:val="both"/>
        <w:rPr>
          <w:spacing w:val="4"/>
          <w:sz w:val="28"/>
          <w:szCs w:val="28"/>
          <w:shd w:val="clear" w:color="auto" w:fill="FFFFFF"/>
          <w:lang w:val="nl-NL"/>
        </w:rPr>
      </w:pPr>
      <w:r w:rsidRPr="007703FE">
        <w:rPr>
          <w:spacing w:val="4"/>
          <w:sz w:val="28"/>
          <w:szCs w:val="28"/>
          <w:shd w:val="clear" w:color="auto" w:fill="FFFFFF"/>
          <w:lang w:val="nl-NL"/>
        </w:rPr>
        <w:t xml:space="preserve">1. Thống nhất đề nghị xây dựng Nghị quyết tại Tờ trình số </w:t>
      </w:r>
      <w:r w:rsidRPr="007703FE">
        <w:rPr>
          <w:sz w:val="28"/>
          <w:szCs w:val="28"/>
          <w:lang w:val="nl-NL"/>
        </w:rPr>
        <w:t xml:space="preserve">58/TTr-UBND ngày 26/5/2020 của Ủy ban nhân dân </w:t>
      </w:r>
      <w:r w:rsidRPr="007703FE">
        <w:rPr>
          <w:spacing w:val="4"/>
          <w:sz w:val="28"/>
          <w:szCs w:val="28"/>
          <w:shd w:val="clear" w:color="auto" w:fill="FFFFFF"/>
          <w:lang w:val="nl-NL"/>
        </w:rPr>
        <w:t xml:space="preserve">tỉnh. </w:t>
      </w:r>
      <w:r w:rsidRPr="007703FE">
        <w:rPr>
          <w:sz w:val="28"/>
          <w:szCs w:val="28"/>
          <w:lang w:val="nl-NL"/>
        </w:rPr>
        <w:t xml:space="preserve">Ủy ban nhân dân </w:t>
      </w:r>
      <w:r w:rsidRPr="007703FE">
        <w:rPr>
          <w:spacing w:val="4"/>
          <w:sz w:val="28"/>
          <w:szCs w:val="28"/>
          <w:shd w:val="clear" w:color="auto" w:fill="FFFFFF"/>
          <w:lang w:val="nl-NL"/>
        </w:rPr>
        <w:t>tỉnh hoàn thành các hồ sơ dự thảo Nghị quyết và gửi đến Thường trực HĐND tỉnh theo đúng thời gian quy định tại Thông báo số 17/TB-HĐND ngày 06/4/2020 về nội dung, thời gian tổ chức kỳ họp thứ 10 HĐND tỉnh Khoá XI.</w:t>
      </w:r>
    </w:p>
    <w:p w:rsidR="00455197" w:rsidRPr="007703FE" w:rsidRDefault="00455197" w:rsidP="00DA1100">
      <w:pPr>
        <w:spacing w:before="120" w:after="0" w:line="240" w:lineRule="auto"/>
        <w:ind w:firstLine="720"/>
        <w:jc w:val="both"/>
        <w:rPr>
          <w:spacing w:val="4"/>
          <w:sz w:val="28"/>
          <w:szCs w:val="28"/>
          <w:shd w:val="clear" w:color="auto" w:fill="FFFFFF"/>
          <w:lang w:val="nl-NL"/>
        </w:rPr>
      </w:pPr>
      <w:r w:rsidRPr="007703FE">
        <w:rPr>
          <w:spacing w:val="4"/>
          <w:sz w:val="28"/>
          <w:szCs w:val="28"/>
          <w:shd w:val="clear" w:color="auto" w:fill="FFFFFF"/>
          <w:lang w:val="nl-NL"/>
        </w:rPr>
        <w:t>2. Phân công Ban Kinh tế - Ngân sách HĐND tỉnh chủ trì, phối hợp với các Ban của HĐND tỉnh thẩm tra các nội dung trên theo quy định.</w:t>
      </w:r>
    </w:p>
    <w:p w:rsidR="00455197" w:rsidRPr="007703FE" w:rsidRDefault="00455197" w:rsidP="00DA1100">
      <w:pPr>
        <w:spacing w:before="120" w:after="0" w:line="240" w:lineRule="auto"/>
        <w:ind w:firstLine="720"/>
        <w:jc w:val="both"/>
        <w:rPr>
          <w:sz w:val="28"/>
          <w:szCs w:val="28"/>
          <w:lang w:val="nl-NL"/>
        </w:rPr>
      </w:pPr>
      <w:r w:rsidRPr="00DE57AD">
        <w:rPr>
          <w:b/>
          <w:sz w:val="28"/>
          <w:szCs w:val="28"/>
          <w:lang w:val="pt-BR"/>
        </w:rPr>
        <w:t xml:space="preserve">(44). </w:t>
      </w:r>
      <w:r w:rsidRPr="007703FE">
        <w:rPr>
          <w:b/>
          <w:sz w:val="28"/>
          <w:szCs w:val="28"/>
          <w:lang w:val="nl-NL"/>
        </w:rPr>
        <w:t xml:space="preserve">Công văn số 1901/UBND-KTTH ngày 29/5/2020 </w:t>
      </w:r>
      <w:r w:rsidRPr="007703FE">
        <w:rPr>
          <w:sz w:val="28"/>
          <w:szCs w:val="28"/>
          <w:lang w:val="nl-NL"/>
        </w:rPr>
        <w:t>của UBND tỉnh về việc đăng ký bổ sung các nội dung trình Kỳ họp thứ 10 HĐND tỉnh Khóa XI</w:t>
      </w:r>
      <w:r w:rsidRPr="00DE57AD">
        <w:rPr>
          <w:color w:val="000000"/>
          <w:sz w:val="28"/>
          <w:szCs w:val="28"/>
          <w:lang w:val="nl-NL"/>
        </w:rPr>
        <w:t>.</w:t>
      </w:r>
      <w:r w:rsidRPr="007703FE">
        <w:rPr>
          <w:sz w:val="28"/>
          <w:szCs w:val="28"/>
          <w:lang w:val="nl-NL"/>
        </w:rPr>
        <w:t xml:space="preserve"> </w:t>
      </w:r>
      <w:r w:rsidRPr="00DE57AD">
        <w:rPr>
          <w:sz w:val="28"/>
          <w:szCs w:val="28"/>
          <w:lang w:val="nl-NL"/>
        </w:rPr>
        <w:t>Thường trực HĐND tỉnh có ý kiến như sau</w:t>
      </w:r>
      <w:r w:rsidRPr="00DE57AD">
        <w:rPr>
          <w:rStyle w:val="FootnoteReference"/>
          <w:b/>
          <w:sz w:val="28"/>
          <w:szCs w:val="28"/>
        </w:rPr>
        <w:footnoteReference w:id="33"/>
      </w:r>
      <w:r w:rsidRPr="00DE57AD">
        <w:rPr>
          <w:sz w:val="28"/>
          <w:szCs w:val="28"/>
          <w:lang w:val="nl-NL"/>
        </w:rPr>
        <w:t>:</w:t>
      </w:r>
    </w:p>
    <w:p w:rsidR="00455197" w:rsidRPr="007703FE" w:rsidRDefault="00455197" w:rsidP="00DA1100">
      <w:pPr>
        <w:spacing w:before="120" w:after="0" w:line="240" w:lineRule="auto"/>
        <w:ind w:firstLine="720"/>
        <w:jc w:val="both"/>
        <w:rPr>
          <w:sz w:val="28"/>
          <w:szCs w:val="28"/>
          <w:lang w:val="nl-NL"/>
        </w:rPr>
      </w:pPr>
      <w:r w:rsidRPr="007703FE">
        <w:rPr>
          <w:sz w:val="28"/>
          <w:szCs w:val="28"/>
          <w:lang w:val="nl-NL"/>
        </w:rPr>
        <w:t>1. Về nội dung</w:t>
      </w:r>
    </w:p>
    <w:p w:rsidR="00455197" w:rsidRPr="007703FE" w:rsidRDefault="00455197" w:rsidP="00DA1100">
      <w:pPr>
        <w:spacing w:before="120" w:after="0" w:line="240" w:lineRule="auto"/>
        <w:ind w:firstLine="720"/>
        <w:jc w:val="both"/>
        <w:rPr>
          <w:sz w:val="28"/>
          <w:szCs w:val="28"/>
          <w:lang w:val="nl-NL"/>
        </w:rPr>
      </w:pPr>
      <w:r w:rsidRPr="007703FE">
        <w:rPr>
          <w:sz w:val="28"/>
          <w:szCs w:val="28"/>
          <w:lang w:val="nl-NL"/>
        </w:rPr>
        <w:t>- Tờ trình về việc miễn nhiệm Ủy viên Ủy ban nhân dân tỉnh Kon Tum nhiệm kỳ 2016-2021;</w:t>
      </w:r>
    </w:p>
    <w:p w:rsidR="00455197" w:rsidRPr="007703FE" w:rsidRDefault="00455197" w:rsidP="00DA1100">
      <w:pPr>
        <w:spacing w:before="120" w:after="0" w:line="240" w:lineRule="auto"/>
        <w:ind w:firstLine="720"/>
        <w:jc w:val="both"/>
        <w:rPr>
          <w:sz w:val="28"/>
          <w:szCs w:val="28"/>
          <w:lang w:val="nl-NL"/>
        </w:rPr>
      </w:pPr>
      <w:r w:rsidRPr="007703FE">
        <w:rPr>
          <w:sz w:val="28"/>
          <w:szCs w:val="28"/>
          <w:lang w:val="nl-NL"/>
        </w:rPr>
        <w:t>- Tờ trình về việc giới thiệu nhân sự bầu Ủy viên Ủy ban nhân dân tỉnh Kon Tum nhiệm kỳ 2016-2021;</w:t>
      </w:r>
    </w:p>
    <w:p w:rsidR="00455197" w:rsidRPr="007703FE" w:rsidRDefault="00455197" w:rsidP="00DA1100">
      <w:pPr>
        <w:spacing w:before="120" w:after="0" w:line="240" w:lineRule="auto"/>
        <w:ind w:firstLine="720"/>
        <w:jc w:val="both"/>
        <w:rPr>
          <w:sz w:val="28"/>
          <w:szCs w:val="28"/>
          <w:lang w:val="nl-NL"/>
        </w:rPr>
      </w:pPr>
      <w:r w:rsidRPr="007703FE">
        <w:rPr>
          <w:sz w:val="28"/>
          <w:szCs w:val="28"/>
          <w:lang w:val="nl-NL"/>
        </w:rPr>
        <w:t>- Tờ trình dự thảo nghị quyết về Phân bổ chi tiết nguồn thu tiền sử dụng đất từ các dự án khai thác quỹ đất do cấp tỉnh quản lý (đợt 1) năm 2020;</w:t>
      </w:r>
    </w:p>
    <w:p w:rsidR="00455197" w:rsidRPr="007703FE" w:rsidRDefault="00455197" w:rsidP="00DA1100">
      <w:pPr>
        <w:spacing w:before="120" w:after="0" w:line="240" w:lineRule="auto"/>
        <w:ind w:firstLine="720"/>
        <w:jc w:val="both"/>
        <w:rPr>
          <w:sz w:val="28"/>
          <w:szCs w:val="28"/>
          <w:lang w:val="nl-NL"/>
        </w:rPr>
      </w:pPr>
      <w:r w:rsidRPr="007703FE">
        <w:rPr>
          <w:sz w:val="28"/>
          <w:szCs w:val="28"/>
          <w:lang w:val="nl-NL"/>
        </w:rPr>
        <w:t>- Tờ trình dự thảo nghị quyết về việc bổ sung kế hoạch đầu tư công trung hạn giai đoạn 2016-2020.</w:t>
      </w:r>
    </w:p>
    <w:p w:rsidR="00455197" w:rsidRPr="007703FE" w:rsidRDefault="00455197" w:rsidP="00DA1100">
      <w:pPr>
        <w:spacing w:before="120" w:after="0" w:line="240" w:lineRule="auto"/>
        <w:ind w:firstLine="720"/>
        <w:jc w:val="both"/>
        <w:rPr>
          <w:sz w:val="28"/>
          <w:szCs w:val="28"/>
          <w:lang w:val="nl-NL"/>
        </w:rPr>
      </w:pPr>
      <w:r w:rsidRPr="007703FE">
        <w:rPr>
          <w:sz w:val="28"/>
          <w:szCs w:val="28"/>
          <w:lang w:val="nl-NL"/>
        </w:rPr>
        <w:lastRenderedPageBreak/>
        <w:t>2.</w:t>
      </w:r>
      <w:r w:rsidRPr="007703FE">
        <w:rPr>
          <w:b/>
          <w:sz w:val="28"/>
          <w:szCs w:val="28"/>
          <w:lang w:val="nl-NL"/>
        </w:rPr>
        <w:t xml:space="preserve"> </w:t>
      </w:r>
      <w:r w:rsidRPr="007703FE">
        <w:rPr>
          <w:sz w:val="28"/>
          <w:szCs w:val="28"/>
          <w:lang w:val="nl-NL"/>
        </w:rPr>
        <w:t>Đề nghị</w:t>
      </w:r>
      <w:r w:rsidRPr="007703FE">
        <w:rPr>
          <w:b/>
          <w:sz w:val="28"/>
          <w:szCs w:val="28"/>
          <w:lang w:val="nl-NL"/>
        </w:rPr>
        <w:t xml:space="preserve"> </w:t>
      </w:r>
      <w:r w:rsidRPr="007703FE">
        <w:rPr>
          <w:sz w:val="28"/>
          <w:szCs w:val="28"/>
          <w:lang w:val="nl-NL"/>
        </w:rPr>
        <w:t>UBND tỉnh hoàn thành các nội dung trên theo đúng thời gian quy định tại Thông báo số 17/TB-HĐND ngày 06/4/2020 về nội dung, thời gian tổ chức kỳ họp thứ 10 HĐND tỉnh Khoá XI.</w:t>
      </w:r>
    </w:p>
    <w:p w:rsidR="00455197" w:rsidRPr="007703FE" w:rsidRDefault="00455197" w:rsidP="00DA1100">
      <w:pPr>
        <w:spacing w:before="120" w:after="0" w:line="240" w:lineRule="auto"/>
        <w:ind w:firstLine="720"/>
        <w:jc w:val="both"/>
        <w:rPr>
          <w:sz w:val="28"/>
          <w:szCs w:val="28"/>
          <w:lang w:val="nl-NL"/>
        </w:rPr>
      </w:pPr>
      <w:r w:rsidRPr="007703FE">
        <w:rPr>
          <w:sz w:val="28"/>
          <w:szCs w:val="28"/>
          <w:lang w:val="nl-NL"/>
        </w:rPr>
        <w:t>3. Giao Ban Ban Kinh tế-Ngân sách của HĐND tỉnh chủ trì, phối hợp với các Ban của HĐND tỉnh thẩm tra:</w:t>
      </w:r>
    </w:p>
    <w:p w:rsidR="00455197" w:rsidRPr="007703FE" w:rsidRDefault="00455197" w:rsidP="00DA1100">
      <w:pPr>
        <w:spacing w:before="120" w:after="0" w:line="240" w:lineRule="auto"/>
        <w:ind w:firstLine="720"/>
        <w:jc w:val="both"/>
        <w:rPr>
          <w:sz w:val="28"/>
          <w:szCs w:val="28"/>
          <w:lang w:val="nl-NL"/>
        </w:rPr>
      </w:pPr>
      <w:r w:rsidRPr="007703FE">
        <w:rPr>
          <w:spacing w:val="4"/>
          <w:sz w:val="28"/>
          <w:szCs w:val="28"/>
          <w:shd w:val="clear" w:color="auto" w:fill="FFFFFF"/>
          <w:lang w:val="nl-NL"/>
        </w:rPr>
        <w:t xml:space="preserve">- Dự thảo </w:t>
      </w:r>
      <w:r w:rsidRPr="00DE57AD">
        <w:rPr>
          <w:spacing w:val="-2"/>
          <w:sz w:val="28"/>
          <w:szCs w:val="28"/>
          <w:lang w:val="nl-NL" w:eastAsia="en-GB"/>
        </w:rPr>
        <w:t xml:space="preserve">nghị quyết về </w:t>
      </w:r>
      <w:r w:rsidRPr="007703FE">
        <w:rPr>
          <w:sz w:val="28"/>
          <w:szCs w:val="28"/>
          <w:lang w:val="nl-NL"/>
        </w:rPr>
        <w:t>Phân bổ chi tiết nguồn thu tiền sử dụng đất từ các dự án khai thác quỹ đất do cấp tỉnh quản lý (đợt 1) năm 2020;</w:t>
      </w:r>
    </w:p>
    <w:p w:rsidR="00455197" w:rsidRPr="007703FE" w:rsidRDefault="00455197" w:rsidP="00DA1100">
      <w:pPr>
        <w:spacing w:before="120" w:after="0" w:line="240" w:lineRule="auto"/>
        <w:ind w:firstLine="720"/>
        <w:jc w:val="both"/>
        <w:rPr>
          <w:bCs/>
          <w:sz w:val="28"/>
          <w:szCs w:val="28"/>
          <w:lang w:val="nl-NL"/>
        </w:rPr>
      </w:pPr>
      <w:r w:rsidRPr="007703FE">
        <w:rPr>
          <w:sz w:val="28"/>
          <w:szCs w:val="28"/>
          <w:lang w:val="nl-NL"/>
        </w:rPr>
        <w:t xml:space="preserve">- Dự thảo </w:t>
      </w:r>
      <w:r w:rsidRPr="007703FE">
        <w:rPr>
          <w:bCs/>
          <w:sz w:val="28"/>
          <w:szCs w:val="28"/>
          <w:lang w:val="nl-NL"/>
        </w:rPr>
        <w:t>nghị quyết về việc</w:t>
      </w:r>
      <w:r w:rsidRPr="007703FE">
        <w:rPr>
          <w:sz w:val="28"/>
          <w:szCs w:val="28"/>
          <w:lang w:val="nl-NL"/>
        </w:rPr>
        <w:t xml:space="preserve"> </w:t>
      </w:r>
      <w:r w:rsidRPr="007703FE">
        <w:rPr>
          <w:bCs/>
          <w:sz w:val="28"/>
          <w:szCs w:val="28"/>
          <w:lang w:val="nl-NL"/>
        </w:rPr>
        <w:t>bổ sung kế hoạch đầu tư công trung hạn giai đoạn 2016-2020.</w:t>
      </w:r>
    </w:p>
    <w:p w:rsidR="00455197" w:rsidRPr="007703FE" w:rsidRDefault="00455197" w:rsidP="00DA1100">
      <w:pPr>
        <w:spacing w:before="120" w:after="0" w:line="240" w:lineRule="auto"/>
        <w:ind w:firstLine="720"/>
        <w:jc w:val="both"/>
        <w:rPr>
          <w:sz w:val="28"/>
          <w:szCs w:val="28"/>
          <w:lang w:val="nl-NL"/>
        </w:rPr>
      </w:pPr>
      <w:r w:rsidRPr="00DE57AD">
        <w:rPr>
          <w:b/>
          <w:sz w:val="28"/>
          <w:szCs w:val="28"/>
          <w:lang w:val="pt-BR"/>
        </w:rPr>
        <w:t xml:space="preserve">(45). </w:t>
      </w:r>
      <w:r w:rsidRPr="007703FE">
        <w:rPr>
          <w:b/>
          <w:sz w:val="28"/>
          <w:szCs w:val="28"/>
          <w:lang w:val="nl-NL"/>
        </w:rPr>
        <w:t>Tờ trình số 67/TTr-UBND ngày 09/6/2020</w:t>
      </w:r>
      <w:r w:rsidRPr="007703FE">
        <w:rPr>
          <w:sz w:val="28"/>
          <w:szCs w:val="28"/>
          <w:lang w:val="nl-NL"/>
        </w:rPr>
        <w:t xml:space="preserve"> của UBND tỉnh về việc </w:t>
      </w:r>
      <w:r w:rsidRPr="00DE57AD">
        <w:rPr>
          <w:sz w:val="28"/>
          <w:szCs w:val="28"/>
          <w:lang w:val="de-DE"/>
        </w:rPr>
        <w:t>xây dựng Nghị quyết về sửa đổi, bổ sung một số điều của các Nghị quyết của Hội đồng nhân dân tỉnh về kế hoạch đầu tư công trung hạn giai đoạn 2016-2020 của tỉnh Kon Tum</w:t>
      </w:r>
      <w:r w:rsidRPr="00DE57AD">
        <w:rPr>
          <w:color w:val="000000"/>
          <w:sz w:val="28"/>
          <w:szCs w:val="28"/>
          <w:lang w:val="nl-NL"/>
        </w:rPr>
        <w:t>.</w:t>
      </w:r>
      <w:r w:rsidRPr="007703FE">
        <w:rPr>
          <w:sz w:val="28"/>
          <w:szCs w:val="28"/>
          <w:lang w:val="nl-NL"/>
        </w:rPr>
        <w:t xml:space="preserve"> </w:t>
      </w:r>
      <w:r w:rsidRPr="00DE57AD">
        <w:rPr>
          <w:sz w:val="28"/>
          <w:szCs w:val="28"/>
          <w:lang w:val="nl-NL"/>
        </w:rPr>
        <w:t>Thường trực HĐND tỉnh có ý kiến như sau</w:t>
      </w:r>
      <w:r w:rsidRPr="00DE57AD">
        <w:rPr>
          <w:rStyle w:val="FootnoteReference"/>
          <w:b/>
          <w:sz w:val="28"/>
          <w:szCs w:val="28"/>
        </w:rPr>
        <w:footnoteReference w:id="34"/>
      </w:r>
      <w:r w:rsidRPr="00DE57AD">
        <w:rPr>
          <w:sz w:val="28"/>
          <w:szCs w:val="28"/>
          <w:lang w:val="nl-NL"/>
        </w:rPr>
        <w:t>:</w:t>
      </w:r>
    </w:p>
    <w:p w:rsidR="00455197" w:rsidRPr="007703FE" w:rsidRDefault="00455197" w:rsidP="00DA1100">
      <w:pPr>
        <w:spacing w:before="120" w:after="0" w:line="240" w:lineRule="auto"/>
        <w:ind w:firstLine="720"/>
        <w:jc w:val="both"/>
        <w:rPr>
          <w:spacing w:val="4"/>
          <w:sz w:val="28"/>
          <w:szCs w:val="28"/>
          <w:shd w:val="clear" w:color="auto" w:fill="FFFFFF"/>
          <w:lang w:val="nl-NL"/>
        </w:rPr>
      </w:pPr>
      <w:r w:rsidRPr="007703FE">
        <w:rPr>
          <w:spacing w:val="4"/>
          <w:sz w:val="28"/>
          <w:szCs w:val="28"/>
          <w:shd w:val="clear" w:color="auto" w:fill="FFFFFF"/>
          <w:lang w:val="nl-NL"/>
        </w:rPr>
        <w:t xml:space="preserve">1. Thống nhất đề nghị xây dựng Nghị quyết tại Tờ trình số </w:t>
      </w:r>
      <w:r w:rsidRPr="007703FE">
        <w:rPr>
          <w:sz w:val="28"/>
          <w:szCs w:val="28"/>
          <w:lang w:val="nl-NL"/>
        </w:rPr>
        <w:t xml:space="preserve">67/TTr-UBND ngày 09/6/2020 của Ủy ban nhân dân </w:t>
      </w:r>
      <w:r w:rsidRPr="007703FE">
        <w:rPr>
          <w:spacing w:val="4"/>
          <w:sz w:val="28"/>
          <w:szCs w:val="28"/>
          <w:shd w:val="clear" w:color="auto" w:fill="FFFFFF"/>
          <w:lang w:val="nl-NL"/>
        </w:rPr>
        <w:t xml:space="preserve">tỉnh. </w:t>
      </w:r>
      <w:r w:rsidRPr="007703FE">
        <w:rPr>
          <w:sz w:val="28"/>
          <w:szCs w:val="28"/>
          <w:lang w:val="nl-NL"/>
        </w:rPr>
        <w:t xml:space="preserve">Ủy ban nhân dân </w:t>
      </w:r>
      <w:r w:rsidRPr="007703FE">
        <w:rPr>
          <w:spacing w:val="4"/>
          <w:sz w:val="28"/>
          <w:szCs w:val="28"/>
          <w:shd w:val="clear" w:color="auto" w:fill="FFFFFF"/>
          <w:lang w:val="nl-NL"/>
        </w:rPr>
        <w:t>tỉnh hoàn thành hồ sơ dự thảo Nghị quyết và gửi đến Thường trực HĐND tỉnh theo đúng thời gian quy định.</w:t>
      </w:r>
    </w:p>
    <w:p w:rsidR="00455197" w:rsidRPr="007703FE" w:rsidRDefault="00455197" w:rsidP="00DA1100">
      <w:pPr>
        <w:spacing w:before="120" w:after="0" w:line="240" w:lineRule="auto"/>
        <w:ind w:firstLine="720"/>
        <w:jc w:val="both"/>
        <w:rPr>
          <w:spacing w:val="4"/>
          <w:sz w:val="28"/>
          <w:szCs w:val="28"/>
          <w:shd w:val="clear" w:color="auto" w:fill="FFFFFF"/>
          <w:lang w:val="nl-NL"/>
        </w:rPr>
      </w:pPr>
      <w:r w:rsidRPr="007703FE">
        <w:rPr>
          <w:spacing w:val="4"/>
          <w:sz w:val="28"/>
          <w:szCs w:val="28"/>
          <w:shd w:val="clear" w:color="auto" w:fill="FFFFFF"/>
          <w:lang w:val="nl-NL"/>
        </w:rPr>
        <w:t>2. Phân công Ban Kinh tế - Ngân sách HĐND tỉnh chủ trì, phối hợp với các Ban của HĐND tỉnh thẩm tra các nội dung trên.</w:t>
      </w:r>
    </w:p>
    <w:p w:rsidR="00455197" w:rsidRPr="007703FE" w:rsidRDefault="00455197" w:rsidP="00DA1100">
      <w:pPr>
        <w:spacing w:before="120" w:after="0" w:line="240" w:lineRule="auto"/>
        <w:ind w:firstLine="720"/>
        <w:jc w:val="both"/>
        <w:rPr>
          <w:sz w:val="28"/>
          <w:szCs w:val="28"/>
          <w:lang w:val="nl-NL"/>
        </w:rPr>
      </w:pPr>
      <w:r w:rsidRPr="00DE57AD">
        <w:rPr>
          <w:b/>
          <w:sz w:val="28"/>
          <w:szCs w:val="28"/>
          <w:lang w:val="pt-BR"/>
        </w:rPr>
        <w:t xml:space="preserve">(46). </w:t>
      </w:r>
      <w:r w:rsidRPr="007703FE">
        <w:rPr>
          <w:b/>
          <w:sz w:val="28"/>
          <w:szCs w:val="28"/>
          <w:lang w:val="nl-NL"/>
        </w:rPr>
        <w:t>Công văn số 2140/UBND-KTTH ngày 17/6/2020</w:t>
      </w:r>
      <w:r w:rsidRPr="007703FE">
        <w:rPr>
          <w:sz w:val="28"/>
          <w:szCs w:val="28"/>
          <w:lang w:val="nl-NL"/>
        </w:rPr>
        <w:t xml:space="preserve"> của UBND tỉnh về việc </w:t>
      </w:r>
      <w:r w:rsidRPr="007703FE">
        <w:rPr>
          <w:color w:val="000000"/>
          <w:sz w:val="28"/>
          <w:szCs w:val="28"/>
          <w:lang w:val="nl-NL" w:eastAsia="vi-VN"/>
        </w:rPr>
        <w:t>xin chủ trương tiếp tục hoàn thiện Nghị quyết của Hội đồng nhân dân tỉnh</w:t>
      </w:r>
      <w:r w:rsidRPr="007703FE">
        <w:rPr>
          <w:color w:val="000000"/>
          <w:sz w:val="28"/>
          <w:szCs w:val="28"/>
          <w:vertAlign w:val="superscript"/>
          <w:lang w:val="nl-NL" w:eastAsia="vi-VN"/>
        </w:rPr>
        <w:t xml:space="preserve"> </w:t>
      </w:r>
      <w:r w:rsidRPr="00DE57AD">
        <w:rPr>
          <w:color w:val="000000"/>
          <w:sz w:val="28"/>
          <w:szCs w:val="28"/>
          <w:lang w:val="nl-NL"/>
        </w:rPr>
        <w:t>(</w:t>
      </w:r>
      <w:r w:rsidRPr="007703FE">
        <w:rPr>
          <w:sz w:val="28"/>
          <w:szCs w:val="28"/>
          <w:lang w:val="nl-NL"/>
        </w:rPr>
        <w:t xml:space="preserve">Dự thảo </w:t>
      </w:r>
      <w:r w:rsidRPr="00DE57AD">
        <w:rPr>
          <w:sz w:val="28"/>
          <w:szCs w:val="28"/>
          <w:lang w:val="nl-NL"/>
        </w:rPr>
        <w:t>Nghị quyết của Hội đồng nhân dân tỉnh quy định mức chi công lao động thuê ngoài đối với cán bộ, chuyên gia trực tiếp xây dựng dự thảo tiêu chuẩn quốc gia (TCVN) và quy chuẩn kỹ thuật (QCKT) trên địa bàn tỉnh Kon Tum)</w:t>
      </w:r>
      <w:r w:rsidRPr="00DE57AD">
        <w:rPr>
          <w:color w:val="000000"/>
          <w:sz w:val="28"/>
          <w:szCs w:val="28"/>
          <w:lang w:val="nl-NL"/>
        </w:rPr>
        <w:t xml:space="preserve">. </w:t>
      </w:r>
      <w:r w:rsidRPr="00DE57AD">
        <w:rPr>
          <w:sz w:val="28"/>
          <w:szCs w:val="28"/>
          <w:lang w:val="nl-NL"/>
        </w:rPr>
        <w:t>Thường trực HĐND tỉnh có ý kiến như sau</w:t>
      </w:r>
      <w:r w:rsidRPr="00DE57AD">
        <w:rPr>
          <w:rStyle w:val="FootnoteReference"/>
          <w:b/>
          <w:sz w:val="28"/>
          <w:szCs w:val="28"/>
        </w:rPr>
        <w:footnoteReference w:id="35"/>
      </w:r>
      <w:r w:rsidRPr="00DE57AD">
        <w:rPr>
          <w:sz w:val="28"/>
          <w:szCs w:val="28"/>
          <w:lang w:val="nl-NL"/>
        </w:rPr>
        <w:t>:</w:t>
      </w:r>
    </w:p>
    <w:p w:rsidR="00455197" w:rsidRPr="007703FE" w:rsidRDefault="00455197" w:rsidP="00DA1100">
      <w:pPr>
        <w:spacing w:before="120" w:after="0" w:line="240" w:lineRule="auto"/>
        <w:ind w:firstLine="720"/>
        <w:jc w:val="both"/>
        <w:rPr>
          <w:sz w:val="28"/>
          <w:szCs w:val="28"/>
          <w:lang w:val="nl-NL"/>
        </w:rPr>
      </w:pPr>
      <w:r w:rsidRPr="007703FE">
        <w:rPr>
          <w:spacing w:val="4"/>
          <w:sz w:val="28"/>
          <w:szCs w:val="28"/>
          <w:shd w:val="clear" w:color="auto" w:fill="FFFFFF"/>
          <w:lang w:val="nl-NL"/>
        </w:rPr>
        <w:t xml:space="preserve">Thống nhất </w:t>
      </w:r>
      <w:r w:rsidRPr="00DE57AD">
        <w:rPr>
          <w:sz w:val="28"/>
          <w:szCs w:val="28"/>
          <w:lang w:val="nl-NL"/>
        </w:rPr>
        <w:t xml:space="preserve">chủ trương tiếp tục hoàn thiện Dự thảo Nghị quyết của Hội đồng nhân dân tỉnh theo </w:t>
      </w:r>
      <w:r w:rsidRPr="007703FE">
        <w:rPr>
          <w:sz w:val="28"/>
          <w:szCs w:val="28"/>
          <w:lang w:val="nl-NL"/>
        </w:rPr>
        <w:t xml:space="preserve">đề nghị của Ủy ban nhân dân </w:t>
      </w:r>
      <w:r w:rsidRPr="007703FE">
        <w:rPr>
          <w:spacing w:val="4"/>
          <w:sz w:val="28"/>
          <w:szCs w:val="28"/>
          <w:shd w:val="clear" w:color="auto" w:fill="FFFFFF"/>
          <w:lang w:val="nl-NL"/>
        </w:rPr>
        <w:t>tỉnh</w:t>
      </w:r>
      <w:r w:rsidRPr="007703FE">
        <w:rPr>
          <w:sz w:val="28"/>
          <w:szCs w:val="28"/>
          <w:lang w:val="nl-NL"/>
        </w:rPr>
        <w:t xml:space="preserve"> tại Công văn số 2140/UBND-KTTH ngày 17/6/2020. Ủy ban nhân dân </w:t>
      </w:r>
      <w:r w:rsidRPr="007703FE">
        <w:rPr>
          <w:spacing w:val="4"/>
          <w:sz w:val="28"/>
          <w:szCs w:val="28"/>
          <w:shd w:val="clear" w:color="auto" w:fill="FFFFFF"/>
          <w:lang w:val="nl-NL"/>
        </w:rPr>
        <w:t xml:space="preserve">tỉnh hoàn thành hồ sơ dự thảo Nghị quyết và gửi đến Thường trực HĐND tỉnh </w:t>
      </w:r>
      <w:r w:rsidRPr="00DE57AD">
        <w:rPr>
          <w:iCs/>
          <w:sz w:val="28"/>
          <w:szCs w:val="28"/>
          <w:lang w:val="nl-NL"/>
        </w:rPr>
        <w:t>trước ngày 30 tháng 6 năm 2020</w:t>
      </w:r>
      <w:r w:rsidRPr="007703FE">
        <w:rPr>
          <w:spacing w:val="4"/>
          <w:sz w:val="28"/>
          <w:szCs w:val="28"/>
          <w:shd w:val="clear" w:color="auto" w:fill="FFFFFF"/>
          <w:lang w:val="nl-NL"/>
        </w:rPr>
        <w:t>.</w:t>
      </w:r>
    </w:p>
    <w:p w:rsidR="00455197" w:rsidRPr="00DE57AD" w:rsidRDefault="00455197" w:rsidP="00DA1100">
      <w:pPr>
        <w:pStyle w:val="Befor-After"/>
        <w:spacing w:after="0"/>
        <w:ind w:firstLine="720"/>
        <w:rPr>
          <w:lang w:val="nl-NL"/>
        </w:rPr>
      </w:pPr>
      <w:r w:rsidRPr="00DE57AD">
        <w:rPr>
          <w:b/>
          <w:lang w:val="pt-BR"/>
        </w:rPr>
        <w:t xml:space="preserve">(47). </w:t>
      </w:r>
      <w:r w:rsidRPr="00DE57AD">
        <w:rPr>
          <w:b/>
          <w:color w:val="auto"/>
          <w:lang w:val="nl-NL"/>
        </w:rPr>
        <w:t>Tờ trình số 60/TTr-UBND ngày 29/5/2020</w:t>
      </w:r>
      <w:r w:rsidRPr="00DE57AD">
        <w:rPr>
          <w:color w:val="auto"/>
          <w:lang w:val="nl-NL"/>
        </w:rPr>
        <w:t xml:space="preserve"> </w:t>
      </w:r>
      <w:r w:rsidRPr="007703FE">
        <w:rPr>
          <w:color w:val="auto"/>
          <w:lang w:val="nl-NL"/>
        </w:rPr>
        <w:t>của UBND tỉnh về việc điều chỉnh tên dự án di dời lò đốt rác thải y tế đã phân bổ từ nguồn kinh phí giảm cấp do tiền lương cơ cấu vào giá dịch vụ bảo hiểm y tế từ năm 2016 – 2018</w:t>
      </w:r>
      <w:r w:rsidRPr="00DE57AD">
        <w:rPr>
          <w:color w:val="auto"/>
          <w:lang w:val="nl-NL"/>
        </w:rPr>
        <w:t>. Thường trực HĐND tỉnh có ý kiến như sau</w:t>
      </w:r>
      <w:r w:rsidRPr="00DE57AD">
        <w:rPr>
          <w:rStyle w:val="FootnoteReference"/>
          <w:b/>
          <w:color w:val="auto"/>
        </w:rPr>
        <w:footnoteReference w:id="36"/>
      </w:r>
      <w:r w:rsidRPr="00DE57AD">
        <w:rPr>
          <w:color w:val="auto"/>
          <w:lang w:val="nl-NL"/>
        </w:rPr>
        <w:t>:</w:t>
      </w:r>
    </w:p>
    <w:p w:rsidR="00455197" w:rsidRPr="00DE57AD" w:rsidRDefault="00455197" w:rsidP="00DA1100">
      <w:pPr>
        <w:pStyle w:val="Befor-After"/>
        <w:spacing w:after="0"/>
        <w:ind w:firstLine="720"/>
        <w:rPr>
          <w:color w:val="auto"/>
          <w:lang w:val="nl-NL"/>
        </w:rPr>
      </w:pPr>
      <w:r w:rsidRPr="007703FE">
        <w:rPr>
          <w:color w:val="auto"/>
          <w:lang w:val="nl-NL"/>
        </w:rPr>
        <w:t xml:space="preserve">Thống nhất </w:t>
      </w:r>
      <w:r w:rsidRPr="007703FE">
        <w:rPr>
          <w:color w:val="auto"/>
          <w:spacing w:val="-2"/>
          <w:lang w:val="nl-NL"/>
        </w:rPr>
        <w:t xml:space="preserve">điều chỉnh </w:t>
      </w:r>
      <w:r w:rsidRPr="00DE57AD">
        <w:rPr>
          <w:color w:val="auto"/>
          <w:lang w:val="sv-SE"/>
        </w:rPr>
        <w:t xml:space="preserve">nội dung </w:t>
      </w:r>
      <w:r w:rsidRPr="007703FE">
        <w:rPr>
          <w:color w:val="auto"/>
          <w:spacing w:val="-2"/>
          <w:lang w:val="nl-NL"/>
        </w:rPr>
        <w:t>đã phân bổ từ nguồn kinh phí giảm cấp do tiền lương cơ cấu vào giá dịch vụ bảo hiểm y tế từ năm 2016 - 2018</w:t>
      </w:r>
      <w:r w:rsidRPr="00DE57AD">
        <w:rPr>
          <w:color w:val="auto"/>
          <w:lang w:val="nl-NL"/>
        </w:rPr>
        <w:t xml:space="preserve"> như</w:t>
      </w:r>
      <w:r w:rsidRPr="007703FE">
        <w:rPr>
          <w:color w:val="auto"/>
          <w:spacing w:val="-2"/>
          <w:lang w:val="nl-NL"/>
        </w:rPr>
        <w:t xml:space="preserve"> đề xuất của UBND tỉnh tại </w:t>
      </w:r>
      <w:r w:rsidRPr="00DE57AD">
        <w:rPr>
          <w:color w:val="auto"/>
          <w:lang w:val="nl-NL"/>
        </w:rPr>
        <w:t xml:space="preserve">Tờ trình số 60/TTr-UBND ngày 29/5/2020. Đề nghị UBND </w:t>
      </w:r>
      <w:r w:rsidRPr="00DE57AD">
        <w:rPr>
          <w:color w:val="auto"/>
          <w:lang w:val="nl-NL"/>
        </w:rPr>
        <w:lastRenderedPageBreak/>
        <w:t>tỉnh chỉ đạo các Sở, ngành thực hiện việc điều chuyển tài sản công theo đúng quy định.</w:t>
      </w:r>
    </w:p>
    <w:p w:rsidR="00365BEA" w:rsidRPr="007703FE" w:rsidRDefault="00D763E5" w:rsidP="00DA1100">
      <w:pPr>
        <w:pStyle w:val="Befor-After"/>
        <w:spacing w:after="0"/>
        <w:ind w:firstLine="720"/>
        <w:rPr>
          <w:color w:val="auto"/>
          <w:lang w:val="nl-NL"/>
        </w:rPr>
      </w:pPr>
      <w:r w:rsidRPr="00DE57AD">
        <w:rPr>
          <w:b/>
          <w:color w:val="auto"/>
          <w:lang w:val="nl-NL"/>
        </w:rPr>
        <w:t>(48)</w:t>
      </w:r>
      <w:r w:rsidR="00365BEA" w:rsidRPr="00DE57AD">
        <w:rPr>
          <w:b/>
          <w:color w:val="auto"/>
          <w:lang w:val="nl-NL"/>
        </w:rPr>
        <w:t>.</w:t>
      </w:r>
      <w:r w:rsidRPr="00DE57AD">
        <w:rPr>
          <w:b/>
          <w:color w:val="auto"/>
          <w:lang w:val="nl-NL"/>
        </w:rPr>
        <w:t xml:space="preserve"> </w:t>
      </w:r>
      <w:r w:rsidR="00365BEA" w:rsidRPr="007703FE">
        <w:rPr>
          <w:b/>
          <w:color w:val="auto"/>
          <w:lang w:val="nl-NL"/>
        </w:rPr>
        <w:t>Công văn số 2269/UBND</w:t>
      </w:r>
      <w:r w:rsidR="00365BEA" w:rsidRPr="007703FE">
        <w:rPr>
          <w:color w:val="auto"/>
          <w:lang w:val="nl-NL"/>
        </w:rPr>
        <w:t>-</w:t>
      </w:r>
      <w:r w:rsidR="00365BEA" w:rsidRPr="007703FE">
        <w:rPr>
          <w:b/>
          <w:color w:val="auto"/>
          <w:lang w:val="nl-NL"/>
        </w:rPr>
        <w:t xml:space="preserve">KTTH ngày 26/6/2020 </w:t>
      </w:r>
      <w:r w:rsidR="006B1228" w:rsidRPr="007703FE">
        <w:rPr>
          <w:color w:val="auto"/>
          <w:lang w:val="nl-NL"/>
        </w:rPr>
        <w:t xml:space="preserve">của UBND tỉnh </w:t>
      </w:r>
      <w:r w:rsidR="00365BEA" w:rsidRPr="007703FE">
        <w:rPr>
          <w:color w:val="auto"/>
          <w:lang w:val="nl-NL"/>
        </w:rPr>
        <w:t xml:space="preserve">về việc </w:t>
      </w:r>
      <w:r w:rsidR="00365BEA" w:rsidRPr="00DE57AD">
        <w:rPr>
          <w:color w:val="auto"/>
          <w:lang w:val="de-DE"/>
        </w:rPr>
        <w:t xml:space="preserve">đề nghị rút, bổ sung nội dung trình tại Kỳ họp thứ 10 Hội đồng nhân dân tỉnh khóa </w:t>
      </w:r>
      <w:r w:rsidR="00365BEA" w:rsidRPr="007703FE">
        <w:rPr>
          <w:color w:val="auto"/>
          <w:lang w:val="nl-NL"/>
        </w:rPr>
        <w:t>XI</w:t>
      </w:r>
      <w:r w:rsidR="007705EA" w:rsidRPr="00DE57AD">
        <w:rPr>
          <w:color w:val="auto"/>
          <w:lang w:val="nl-NL"/>
        </w:rPr>
        <w:t>. Thường trực HĐND tỉnh có ý kiến như sau</w:t>
      </w:r>
      <w:r w:rsidR="007705EA" w:rsidRPr="00DE57AD">
        <w:rPr>
          <w:rStyle w:val="FootnoteReference"/>
          <w:b/>
          <w:color w:val="auto"/>
        </w:rPr>
        <w:footnoteReference w:id="37"/>
      </w:r>
      <w:r w:rsidR="007705EA" w:rsidRPr="00DE57AD">
        <w:rPr>
          <w:color w:val="auto"/>
          <w:lang w:val="nl-NL"/>
        </w:rPr>
        <w:t>:</w:t>
      </w:r>
    </w:p>
    <w:p w:rsidR="00365BEA" w:rsidRPr="007703FE" w:rsidRDefault="00365BEA" w:rsidP="00DA1100">
      <w:pPr>
        <w:spacing w:before="120" w:after="0" w:line="240" w:lineRule="auto"/>
        <w:ind w:firstLine="720"/>
        <w:jc w:val="both"/>
        <w:rPr>
          <w:sz w:val="28"/>
          <w:szCs w:val="28"/>
          <w:lang w:val="nl-NL"/>
        </w:rPr>
      </w:pPr>
      <w:r w:rsidRPr="007703FE">
        <w:rPr>
          <w:sz w:val="28"/>
          <w:szCs w:val="28"/>
          <w:lang w:val="nl-NL"/>
        </w:rPr>
        <w:t>1. Thống nhất cho rút 02 nội dung trình Kỳ họp thứ 10 Hội đồng nhân dân tỉnh khóa XI theo đề nghị của UBND tỉnh, cụ thể như sau:</w:t>
      </w:r>
    </w:p>
    <w:p w:rsidR="00365BEA" w:rsidRPr="007703FE" w:rsidRDefault="00365BEA" w:rsidP="00DA1100">
      <w:pPr>
        <w:spacing w:before="120" w:after="0" w:line="240" w:lineRule="auto"/>
        <w:ind w:firstLine="720"/>
        <w:jc w:val="both"/>
        <w:rPr>
          <w:sz w:val="28"/>
          <w:szCs w:val="28"/>
          <w:lang w:val="nl-NL"/>
        </w:rPr>
      </w:pPr>
      <w:r w:rsidRPr="007703FE">
        <w:rPr>
          <w:sz w:val="28"/>
          <w:szCs w:val="28"/>
          <w:lang w:val="nl-NL"/>
        </w:rPr>
        <w:t>a) Tờ trình dự thảo Nghị quyết về nguyên tắc, tiêu chí, định mức phân bổ vốn đầu tư phát triển nguồn ngân sách nhà nước giai đoạn 2021-2025;</w:t>
      </w:r>
    </w:p>
    <w:p w:rsidR="00365BEA" w:rsidRPr="007703FE" w:rsidRDefault="00365BEA" w:rsidP="00DA1100">
      <w:pPr>
        <w:spacing w:before="120" w:after="0" w:line="240" w:lineRule="auto"/>
        <w:ind w:firstLine="720"/>
        <w:jc w:val="both"/>
        <w:rPr>
          <w:sz w:val="28"/>
          <w:szCs w:val="28"/>
          <w:lang w:val="nl-NL"/>
        </w:rPr>
      </w:pPr>
      <w:r w:rsidRPr="007703FE">
        <w:rPr>
          <w:sz w:val="28"/>
          <w:szCs w:val="28"/>
          <w:lang w:val="nl-NL"/>
        </w:rPr>
        <w:t>b) Tờ trình dự thảo Nghị quyết về việc quyết định chủ trương đầu tư các dự án theo Luật Đầu tư công.</w:t>
      </w:r>
    </w:p>
    <w:p w:rsidR="00365BEA" w:rsidRPr="007703FE" w:rsidRDefault="00365BEA" w:rsidP="00DA1100">
      <w:pPr>
        <w:spacing w:before="120" w:after="0" w:line="240" w:lineRule="auto"/>
        <w:ind w:firstLine="720"/>
        <w:jc w:val="both"/>
        <w:rPr>
          <w:spacing w:val="4"/>
          <w:sz w:val="28"/>
          <w:szCs w:val="28"/>
          <w:shd w:val="clear" w:color="auto" w:fill="FFFFFF"/>
          <w:lang w:val="nl-NL"/>
        </w:rPr>
      </w:pPr>
      <w:r w:rsidRPr="007703FE">
        <w:rPr>
          <w:sz w:val="28"/>
          <w:szCs w:val="28"/>
          <w:lang w:val="nl-NL"/>
        </w:rPr>
        <w:t>2. Thống nhất cho bổ sung Tờ trình và dự thảo Nghị quyết về phê duyệt tổng số người làm việc trong các đơn vị sự nghiệp công lập tỉnh Kon Tum năm 2020 vào chương trình kỳ họp thứ 10 Hội đồng nhân dân tỉnh khóa XI.</w:t>
      </w:r>
      <w:r w:rsidRPr="007703FE">
        <w:rPr>
          <w:spacing w:val="4"/>
          <w:sz w:val="28"/>
          <w:szCs w:val="28"/>
          <w:shd w:val="clear" w:color="auto" w:fill="FFFFFF"/>
          <w:lang w:val="nl-NL"/>
        </w:rPr>
        <w:t xml:space="preserve"> </w:t>
      </w:r>
    </w:p>
    <w:p w:rsidR="00365BEA" w:rsidRPr="007703FE" w:rsidRDefault="00365BEA" w:rsidP="00DA1100">
      <w:pPr>
        <w:spacing w:before="120" w:after="0" w:line="240" w:lineRule="auto"/>
        <w:ind w:firstLine="720"/>
        <w:jc w:val="both"/>
        <w:rPr>
          <w:spacing w:val="4"/>
          <w:sz w:val="28"/>
          <w:szCs w:val="28"/>
          <w:shd w:val="clear" w:color="auto" w:fill="FFFFFF"/>
          <w:lang w:val="nl-NL"/>
        </w:rPr>
      </w:pPr>
      <w:r w:rsidRPr="007703FE">
        <w:rPr>
          <w:spacing w:val="4"/>
          <w:sz w:val="28"/>
          <w:szCs w:val="28"/>
          <w:shd w:val="clear" w:color="auto" w:fill="FFFFFF"/>
          <w:lang w:val="nl-NL"/>
        </w:rPr>
        <w:t>Đề nghị Ủy ban nhân dân tỉnh hoàn thành hồ sơ và gửi đến Thường trực HĐND tỉnh theo quy định.</w:t>
      </w:r>
    </w:p>
    <w:p w:rsidR="00365BEA" w:rsidRPr="007703FE" w:rsidRDefault="00365BEA" w:rsidP="00DA1100">
      <w:pPr>
        <w:spacing w:before="120" w:after="0" w:line="240" w:lineRule="auto"/>
        <w:ind w:firstLine="720"/>
        <w:jc w:val="both"/>
        <w:rPr>
          <w:spacing w:val="4"/>
          <w:sz w:val="28"/>
          <w:szCs w:val="28"/>
          <w:shd w:val="clear" w:color="auto" w:fill="FFFFFF"/>
          <w:lang w:val="nl-NL"/>
        </w:rPr>
      </w:pPr>
      <w:r w:rsidRPr="007703FE">
        <w:rPr>
          <w:spacing w:val="4"/>
          <w:sz w:val="28"/>
          <w:szCs w:val="28"/>
          <w:shd w:val="clear" w:color="auto" w:fill="FFFFFF"/>
          <w:lang w:val="nl-NL"/>
        </w:rPr>
        <w:t>Phân công Ban Pháp chế của HĐND tỉnh chủ trì, phối hợp với các Ban của HĐND tỉnh thẩm tra các nội dung trên.</w:t>
      </w:r>
    </w:p>
    <w:p w:rsidR="00D763E5" w:rsidRPr="00DE57AD" w:rsidRDefault="00B4540B" w:rsidP="00DA1100">
      <w:pPr>
        <w:pStyle w:val="Befor-After"/>
        <w:spacing w:after="0"/>
        <w:ind w:firstLine="720"/>
        <w:rPr>
          <w:color w:val="auto"/>
          <w:lang w:val="nl-NL"/>
        </w:rPr>
      </w:pPr>
      <w:r w:rsidRPr="00DE57AD">
        <w:rPr>
          <w:b/>
          <w:color w:val="auto"/>
          <w:lang w:val="nl-NL"/>
        </w:rPr>
        <w:t>(49)</w:t>
      </w:r>
      <w:r w:rsidRPr="007703FE">
        <w:rPr>
          <w:b/>
          <w:color w:val="000000"/>
          <w:lang w:val="nl-NL"/>
        </w:rPr>
        <w:t xml:space="preserve"> Tờ trình số 64/TTr-UBND ngày 04/6/2020</w:t>
      </w:r>
      <w:r w:rsidRPr="007703FE">
        <w:rPr>
          <w:color w:val="000000"/>
          <w:lang w:val="nl-NL"/>
        </w:rPr>
        <w:t xml:space="preserve"> của UBND tỉnh về việc phân bổ nguồn tăng thu, tiết kiệm chi ngân sách tỉnh năm 2019</w:t>
      </w:r>
      <w:r w:rsidRPr="007703FE">
        <w:rPr>
          <w:rFonts w:eastAsia="Cambria"/>
          <w:color w:val="000000"/>
          <w:lang w:val="nl-NL"/>
        </w:rPr>
        <w:t xml:space="preserve">. </w:t>
      </w:r>
      <w:r w:rsidRPr="00DE57AD">
        <w:rPr>
          <w:color w:val="auto"/>
          <w:lang w:val="nl-NL"/>
        </w:rPr>
        <w:t>Thường trực HĐND tỉnh có ý kiến như sau</w:t>
      </w:r>
      <w:r w:rsidRPr="00DE57AD">
        <w:rPr>
          <w:rStyle w:val="FootnoteReference"/>
          <w:b/>
          <w:color w:val="auto"/>
        </w:rPr>
        <w:footnoteReference w:id="38"/>
      </w:r>
      <w:r w:rsidRPr="00DE57AD">
        <w:rPr>
          <w:color w:val="auto"/>
          <w:lang w:val="nl-NL"/>
        </w:rPr>
        <w:t xml:space="preserve">: </w:t>
      </w:r>
    </w:p>
    <w:p w:rsidR="006D5680" w:rsidRPr="007703FE" w:rsidRDefault="006D5680" w:rsidP="00DA1100">
      <w:pPr>
        <w:widowControl w:val="0"/>
        <w:spacing w:before="120" w:after="0" w:line="240" w:lineRule="auto"/>
        <w:ind w:firstLine="720"/>
        <w:jc w:val="both"/>
        <w:rPr>
          <w:sz w:val="28"/>
          <w:szCs w:val="28"/>
          <w:lang w:val="nl-NL"/>
        </w:rPr>
      </w:pPr>
      <w:r w:rsidRPr="007703FE">
        <w:rPr>
          <w:sz w:val="28"/>
          <w:szCs w:val="28"/>
          <w:lang w:val="nl-NL"/>
        </w:rPr>
        <w:t xml:space="preserve">1. Về việc phân bổ nguồn tăng thu, tiết kiệm chi ngân sách tỉnh năm 2019 (75.737 triệu đồng). </w:t>
      </w:r>
    </w:p>
    <w:p w:rsidR="006D5680" w:rsidRPr="007703FE" w:rsidRDefault="006D5680" w:rsidP="00DA1100">
      <w:pPr>
        <w:widowControl w:val="0"/>
        <w:spacing w:before="120" w:after="0" w:line="240" w:lineRule="auto"/>
        <w:ind w:firstLine="720"/>
        <w:jc w:val="both"/>
        <w:rPr>
          <w:sz w:val="28"/>
          <w:szCs w:val="28"/>
          <w:lang w:val="nl-NL"/>
        </w:rPr>
      </w:pPr>
      <w:r w:rsidRPr="007703FE">
        <w:rPr>
          <w:sz w:val="28"/>
          <w:szCs w:val="28"/>
          <w:lang w:val="nl-NL"/>
        </w:rPr>
        <w:t xml:space="preserve">Cơ bản thống nhất việc phân bổ như đề xuất của </w:t>
      </w:r>
      <w:r w:rsidRPr="007703FE">
        <w:rPr>
          <w:rFonts w:eastAsia="Cambria"/>
          <w:sz w:val="28"/>
          <w:szCs w:val="28"/>
          <w:lang w:val="nl-NL"/>
        </w:rPr>
        <w:t xml:space="preserve">Ủy ban nhân dân </w:t>
      </w:r>
      <w:r w:rsidRPr="007703FE">
        <w:rPr>
          <w:sz w:val="28"/>
          <w:szCs w:val="28"/>
          <w:lang w:val="nl-NL"/>
        </w:rPr>
        <w:t>tỉnh tại Tờ trình số 64/TTr-UBND ngày 04/6/2020. Tuy nhiên, Thường trực</w:t>
      </w:r>
      <w:r w:rsidRPr="007703FE">
        <w:rPr>
          <w:rFonts w:eastAsia="Cambria"/>
          <w:color w:val="000000"/>
          <w:sz w:val="28"/>
          <w:szCs w:val="28"/>
          <w:lang w:val="nl-NL"/>
        </w:rPr>
        <w:t>Hội đồng nhân dân</w:t>
      </w:r>
      <w:r w:rsidRPr="007703FE">
        <w:rPr>
          <w:sz w:val="28"/>
          <w:szCs w:val="28"/>
          <w:lang w:val="nl-NL"/>
        </w:rPr>
        <w:t xml:space="preserve">đề nghị </w:t>
      </w:r>
      <w:r w:rsidRPr="007703FE">
        <w:rPr>
          <w:rFonts w:eastAsia="Cambria"/>
          <w:sz w:val="28"/>
          <w:szCs w:val="28"/>
          <w:lang w:val="nl-NL"/>
        </w:rPr>
        <w:t xml:space="preserve">Ủy ban nhân dân </w:t>
      </w:r>
      <w:r w:rsidRPr="007703FE">
        <w:rPr>
          <w:sz w:val="28"/>
          <w:szCs w:val="28"/>
          <w:lang w:val="nl-NL"/>
        </w:rPr>
        <w:t>tỉnh một số nội dung sau:</w:t>
      </w:r>
    </w:p>
    <w:p w:rsidR="006D5680" w:rsidRPr="007703FE" w:rsidRDefault="006D5680" w:rsidP="00DA1100">
      <w:pPr>
        <w:widowControl w:val="0"/>
        <w:spacing w:before="120" w:after="0" w:line="240" w:lineRule="auto"/>
        <w:ind w:firstLine="720"/>
        <w:jc w:val="both"/>
        <w:rPr>
          <w:sz w:val="28"/>
          <w:szCs w:val="28"/>
          <w:lang w:val="nl-NL"/>
        </w:rPr>
      </w:pPr>
      <w:r w:rsidRPr="007703FE">
        <w:rPr>
          <w:sz w:val="28"/>
          <w:szCs w:val="28"/>
          <w:lang w:val="nl-NL"/>
        </w:rPr>
        <w:t xml:space="preserve">- Sau khi Bộ Tài chính có ý kiến thẩm định đối với nguồn tăng thu nội địa cân đối NSĐP </w:t>
      </w:r>
      <w:r w:rsidRPr="007703FE">
        <w:rPr>
          <w:i/>
          <w:sz w:val="28"/>
          <w:szCs w:val="28"/>
          <w:lang w:val="nl-NL"/>
        </w:rPr>
        <w:t>(loại trừ: tiền sử dụng đất, xổ số kiến thiết và phí sử dụng kết cấu hạ tầng)</w:t>
      </w:r>
      <w:r w:rsidRPr="007703FE">
        <w:rPr>
          <w:sz w:val="28"/>
          <w:szCs w:val="28"/>
          <w:lang w:val="nl-NL"/>
        </w:rPr>
        <w:t xml:space="preserve">, đề nghị </w:t>
      </w:r>
      <w:r w:rsidRPr="007703FE">
        <w:rPr>
          <w:rFonts w:eastAsia="Cambria"/>
          <w:sz w:val="28"/>
          <w:szCs w:val="28"/>
          <w:lang w:val="nl-NL"/>
        </w:rPr>
        <w:t xml:space="preserve">Ủy ban nhân dân </w:t>
      </w:r>
      <w:r w:rsidRPr="007703FE">
        <w:rPr>
          <w:sz w:val="28"/>
          <w:szCs w:val="28"/>
          <w:lang w:val="nl-NL"/>
        </w:rPr>
        <w:t xml:space="preserve">tỉnh chỉ đạo cácsở, ngành tham mưu trình phân bổ đảm bảo quy định tại khoản 2 Điều 59 Luật Ngân sách nhà nước năm 2015. </w:t>
      </w:r>
    </w:p>
    <w:p w:rsidR="006D5680" w:rsidRPr="007703FE" w:rsidRDefault="006D5680" w:rsidP="00DA1100">
      <w:pPr>
        <w:widowControl w:val="0"/>
        <w:spacing w:before="120" w:after="0" w:line="240" w:lineRule="auto"/>
        <w:ind w:firstLine="720"/>
        <w:jc w:val="both"/>
        <w:rPr>
          <w:sz w:val="28"/>
          <w:szCs w:val="28"/>
          <w:lang w:val="nl-NL"/>
        </w:rPr>
      </w:pPr>
      <w:r w:rsidRPr="007703FE">
        <w:rPr>
          <w:sz w:val="28"/>
          <w:szCs w:val="28"/>
          <w:lang w:val="nl-NL"/>
        </w:rPr>
        <w:t xml:space="preserve">- Đối với nguồn tăng thu phân cấp cho các huyện, thành phố </w:t>
      </w:r>
      <w:r w:rsidRPr="007703FE">
        <w:rPr>
          <w:i/>
          <w:sz w:val="28"/>
          <w:szCs w:val="28"/>
          <w:lang w:val="nl-NL"/>
        </w:rPr>
        <w:t>(lồng ghép tăng cường thực hiện Chương trình mục tiêu quốc gia xây dựng nông thôn mới)</w:t>
      </w:r>
      <w:r w:rsidRPr="007703FE">
        <w:rPr>
          <w:sz w:val="28"/>
          <w:szCs w:val="28"/>
          <w:lang w:val="nl-NL"/>
        </w:rPr>
        <w:t xml:space="preserve">, đề nghị </w:t>
      </w:r>
      <w:r w:rsidRPr="007703FE">
        <w:rPr>
          <w:rFonts w:eastAsia="Cambria"/>
          <w:sz w:val="28"/>
          <w:szCs w:val="28"/>
          <w:lang w:val="nl-NL"/>
        </w:rPr>
        <w:t xml:space="preserve">Ủy ban nhân dân </w:t>
      </w:r>
      <w:r w:rsidRPr="007703FE">
        <w:rPr>
          <w:sz w:val="28"/>
          <w:szCs w:val="28"/>
          <w:lang w:val="nl-NL"/>
        </w:rPr>
        <w:t xml:space="preserve">tỉnh chỉ đạo các huyện, thành phố triển khai thực hiện các nhiệm vụ quan trọng, trong đó ưu tiên chi các lĩnh vực giáo dục - đào tạo, dạy nghề, y tế, nông nghiệp, nông thôn, ứng phó với biến đổi khí hậu đảm bảo theo hướng dẫn của Trung ương. </w:t>
      </w:r>
    </w:p>
    <w:p w:rsidR="006D5680" w:rsidRPr="007703FE" w:rsidRDefault="006D5680" w:rsidP="00DA1100">
      <w:pPr>
        <w:widowControl w:val="0"/>
        <w:spacing w:before="120" w:after="0" w:line="240" w:lineRule="auto"/>
        <w:ind w:firstLine="720"/>
        <w:jc w:val="both"/>
        <w:rPr>
          <w:sz w:val="28"/>
          <w:szCs w:val="28"/>
          <w:lang w:val="nl-NL"/>
        </w:rPr>
      </w:pPr>
      <w:r w:rsidRPr="007703FE">
        <w:rPr>
          <w:sz w:val="28"/>
          <w:szCs w:val="28"/>
          <w:lang w:val="nl-NL"/>
        </w:rPr>
        <w:lastRenderedPageBreak/>
        <w:t xml:space="preserve">2. Về việc phân bổ nguồn thu phí sử dụng kết cấu hạ tầng trong Khu kinh tế cửa khẩu Quốc tế Bờ Y đầu năm 2019 chưa phân bổ (3.790 triệu đồng) và các nguồn vốn khác (2.786 triệu đồng). </w:t>
      </w:r>
    </w:p>
    <w:p w:rsidR="006D5680" w:rsidRPr="007703FE" w:rsidRDefault="006D5680" w:rsidP="00DA1100">
      <w:pPr>
        <w:widowControl w:val="0"/>
        <w:spacing w:before="120" w:after="0" w:line="240" w:lineRule="auto"/>
        <w:ind w:firstLine="720"/>
        <w:jc w:val="both"/>
        <w:rPr>
          <w:sz w:val="28"/>
          <w:szCs w:val="28"/>
          <w:lang w:val="nl-NL"/>
        </w:rPr>
      </w:pPr>
      <w:r w:rsidRPr="007703FE">
        <w:rPr>
          <w:sz w:val="28"/>
          <w:szCs w:val="28"/>
          <w:lang w:val="nl-NL"/>
        </w:rPr>
        <w:t xml:space="preserve">Việc phân bổ nguồn kinh phí như đề xuất </w:t>
      </w:r>
      <w:r w:rsidRPr="007703FE">
        <w:rPr>
          <w:rFonts w:eastAsia="Cambria"/>
          <w:sz w:val="28"/>
          <w:szCs w:val="28"/>
          <w:lang w:val="nl-NL"/>
        </w:rPr>
        <w:t xml:space="preserve">Ủy ban nhân dân </w:t>
      </w:r>
      <w:r w:rsidRPr="007703FE">
        <w:rPr>
          <w:sz w:val="28"/>
          <w:szCs w:val="28"/>
          <w:lang w:val="nl-NL"/>
        </w:rPr>
        <w:t xml:space="preserve">tỉnh là phù hợp. Tuy nhiên, đề nghị </w:t>
      </w:r>
      <w:r w:rsidRPr="007703FE">
        <w:rPr>
          <w:rFonts w:eastAsia="Cambria"/>
          <w:sz w:val="28"/>
          <w:szCs w:val="28"/>
          <w:lang w:val="nl-NL"/>
        </w:rPr>
        <w:t xml:space="preserve">Ủy ban nhân dân </w:t>
      </w:r>
      <w:r w:rsidRPr="007703FE">
        <w:rPr>
          <w:sz w:val="28"/>
          <w:szCs w:val="28"/>
          <w:lang w:val="nl-NL"/>
        </w:rPr>
        <w:t>tỉnh rà soát, trình cấp thẩm quyền phân bổ các nguồn vốn trên đúng theo quy định.</w:t>
      </w:r>
    </w:p>
    <w:p w:rsidR="006D5680" w:rsidRPr="007703FE" w:rsidRDefault="006D5680" w:rsidP="00DA1100">
      <w:pPr>
        <w:widowControl w:val="0"/>
        <w:spacing w:before="120" w:after="0" w:line="240" w:lineRule="auto"/>
        <w:ind w:firstLine="720"/>
        <w:jc w:val="both"/>
        <w:rPr>
          <w:sz w:val="28"/>
          <w:szCs w:val="28"/>
          <w:lang w:val="nl-NL"/>
        </w:rPr>
      </w:pPr>
      <w:r w:rsidRPr="007703FE">
        <w:rPr>
          <w:b/>
          <w:sz w:val="28"/>
          <w:szCs w:val="28"/>
          <w:lang w:val="nl-NL"/>
        </w:rPr>
        <w:t>(50) Tờ trình số 94/TTr-UBND ngày 25/ 8/2020</w:t>
      </w:r>
      <w:r w:rsidRPr="007703FE">
        <w:rPr>
          <w:sz w:val="28"/>
          <w:szCs w:val="28"/>
          <w:lang w:val="nl-NL"/>
        </w:rPr>
        <w:t xml:space="preserve"> </w:t>
      </w:r>
      <w:r w:rsidR="00D62B52" w:rsidRPr="007703FE">
        <w:rPr>
          <w:sz w:val="28"/>
          <w:szCs w:val="28"/>
          <w:lang w:val="nl-NL"/>
        </w:rPr>
        <w:t xml:space="preserve">của UBND tỉnh </w:t>
      </w:r>
      <w:r w:rsidRPr="007703FE">
        <w:rPr>
          <w:sz w:val="28"/>
          <w:szCs w:val="28"/>
          <w:lang w:val="nl-NL"/>
        </w:rPr>
        <w:t>về việc cắt giảm 70% kinh phí hội nghị, đi công tác trong và ngoài nước, tiết kiệm thêm 10% chi thường xuyên còn lại của năm 2020 của các đơn vị dự toán khối tỉnh theo Nghị quyết số 84/NQ-CP của Chính phủ</w:t>
      </w:r>
      <w:r w:rsidRPr="007703FE">
        <w:rPr>
          <w:rFonts w:eastAsia="Cambria"/>
          <w:sz w:val="28"/>
          <w:szCs w:val="28"/>
          <w:lang w:val="nl-NL"/>
        </w:rPr>
        <w:t xml:space="preserve">. </w:t>
      </w:r>
      <w:r w:rsidRPr="00DE57AD">
        <w:rPr>
          <w:sz w:val="28"/>
          <w:szCs w:val="28"/>
          <w:lang w:val="nl-NL"/>
        </w:rPr>
        <w:t>Thường trực HĐND tỉnh có ý kiến như sau</w:t>
      </w:r>
      <w:r w:rsidRPr="00DE57AD">
        <w:rPr>
          <w:rStyle w:val="FootnoteReference"/>
          <w:b/>
          <w:sz w:val="28"/>
          <w:szCs w:val="28"/>
        </w:rPr>
        <w:footnoteReference w:id="39"/>
      </w:r>
    </w:p>
    <w:p w:rsidR="009D339B" w:rsidRPr="00DE57AD" w:rsidRDefault="009D339B" w:rsidP="00DA1100">
      <w:pPr>
        <w:widowControl w:val="0"/>
        <w:spacing w:before="120" w:after="0" w:line="240" w:lineRule="auto"/>
        <w:ind w:firstLine="720"/>
        <w:jc w:val="both"/>
        <w:rPr>
          <w:sz w:val="28"/>
          <w:szCs w:val="28"/>
          <w:lang w:val="nl-NL"/>
        </w:rPr>
      </w:pPr>
      <w:r w:rsidRPr="007703FE">
        <w:rPr>
          <w:sz w:val="28"/>
          <w:szCs w:val="28"/>
          <w:lang w:val="nl-NL"/>
        </w:rPr>
        <w:t xml:space="preserve">Thống nhất cắt giảm 70% kinh phí hội nghị, đi công tác trong và ngoài nước, tiết kiệm thêm 10% chi thường xuyên còn lại của năm 2020 của các đơn vị dự toán khối tỉnh như đề nghị của Ủy ban nhân dân tỉnh tại Tờ trình </w:t>
      </w:r>
      <w:r w:rsidRPr="00DE57AD">
        <w:rPr>
          <w:sz w:val="28"/>
          <w:szCs w:val="28"/>
          <w:lang w:val="nl-NL"/>
        </w:rPr>
        <w:t>số 94</w:t>
      </w:r>
      <w:r w:rsidRPr="007703FE">
        <w:rPr>
          <w:sz w:val="28"/>
          <w:szCs w:val="28"/>
          <w:lang w:val="nl-NL"/>
        </w:rPr>
        <w:t xml:space="preserve">/TTr-UBND </w:t>
      </w:r>
      <w:r w:rsidRPr="00DE57AD">
        <w:rPr>
          <w:sz w:val="28"/>
          <w:szCs w:val="28"/>
          <w:lang w:val="nl-NL"/>
        </w:rPr>
        <w:t xml:space="preserve">ngày 25 tháng 8 năm 2020. </w:t>
      </w:r>
    </w:p>
    <w:p w:rsidR="00B4540B" w:rsidRPr="00DE57AD" w:rsidRDefault="009D339B" w:rsidP="00DA1100">
      <w:pPr>
        <w:pStyle w:val="Befor-After"/>
        <w:spacing w:after="0"/>
        <w:ind w:firstLine="720"/>
        <w:rPr>
          <w:color w:val="auto"/>
          <w:lang w:val="nl-NL"/>
        </w:rPr>
      </w:pPr>
      <w:r w:rsidRPr="00DE57AD">
        <w:rPr>
          <w:color w:val="auto"/>
          <w:lang w:val="nl-NL"/>
        </w:rPr>
        <w:t>Đề nghị Ủy ban nhân dân tỉnh tiếp tục chỉ đạo đẩy mạnh thực hiện các giải pháp điều hành thực hiện nhiệm vụ tài chính ngân sách những tháng cuối năm 2020 theo chỉ đạo, hướng dẫn của bộ, ngành trung ương. Chỉ đạo các cấp ngân sách triệt để tiết kiệm chi thường xuyên, cắt giảm, tiết kiệm chi thường xuyên còn lại của năm 2020 theo quy định.</w:t>
      </w:r>
    </w:p>
    <w:p w:rsidR="009D339B" w:rsidRPr="00DE57AD" w:rsidRDefault="009D339B" w:rsidP="00DA1100">
      <w:pPr>
        <w:pStyle w:val="Befor-After"/>
        <w:spacing w:after="0"/>
        <w:ind w:firstLine="720"/>
        <w:rPr>
          <w:color w:val="auto"/>
          <w:lang w:val="nl-NL"/>
        </w:rPr>
      </w:pPr>
      <w:r w:rsidRPr="00DE57AD">
        <w:rPr>
          <w:b/>
          <w:color w:val="auto"/>
          <w:lang w:val="nl-NL"/>
        </w:rPr>
        <w:t xml:space="preserve">(51) Công </w:t>
      </w:r>
      <w:r w:rsidRPr="007703FE">
        <w:rPr>
          <w:rFonts w:eastAsia="Cambria"/>
          <w:b/>
          <w:color w:val="auto"/>
          <w:lang w:val="nl-NL"/>
        </w:rPr>
        <w:t>văn số 3432/UBND-KTTH ngày 10/9/2020</w:t>
      </w:r>
      <w:r w:rsidRPr="007703FE">
        <w:rPr>
          <w:rFonts w:eastAsia="Cambria"/>
          <w:color w:val="auto"/>
          <w:lang w:val="nl-NL"/>
        </w:rPr>
        <w:t xml:space="preserve"> </w:t>
      </w:r>
      <w:r w:rsidR="00D62B52" w:rsidRPr="007703FE">
        <w:rPr>
          <w:rFonts w:eastAsia="Cambria"/>
          <w:color w:val="auto"/>
          <w:lang w:val="nl-NL"/>
        </w:rPr>
        <w:t xml:space="preserve">của UBND tỉnh </w:t>
      </w:r>
      <w:r w:rsidRPr="007703FE">
        <w:rPr>
          <w:rFonts w:eastAsia="Cambria"/>
          <w:color w:val="auto"/>
          <w:lang w:val="nl-NL"/>
        </w:rPr>
        <w:t xml:space="preserve">về việc đăng ký các nội dung trình Hội đồng nhân dân tỉnh Kỳ họp chuyên đề năm 2020. </w:t>
      </w:r>
      <w:r w:rsidRPr="00DE57AD">
        <w:rPr>
          <w:color w:val="auto"/>
          <w:lang w:val="nl-NL"/>
        </w:rPr>
        <w:t>Thường trực HĐND tỉnh có ý kiến như sau</w:t>
      </w:r>
      <w:r w:rsidRPr="00DE57AD">
        <w:rPr>
          <w:rStyle w:val="FootnoteReference"/>
          <w:b/>
          <w:color w:val="auto"/>
        </w:rPr>
        <w:footnoteReference w:id="40"/>
      </w:r>
      <w:r w:rsidRPr="00DE57AD">
        <w:rPr>
          <w:color w:val="auto"/>
          <w:lang w:val="nl-NL"/>
        </w:rPr>
        <w:t>:</w:t>
      </w:r>
    </w:p>
    <w:p w:rsidR="009D339B" w:rsidRPr="007703FE" w:rsidRDefault="009D339B" w:rsidP="00DA1100">
      <w:pPr>
        <w:pBdr>
          <w:top w:val="nil"/>
          <w:left w:val="nil"/>
          <w:bottom w:val="nil"/>
          <w:right w:val="nil"/>
          <w:between w:val="nil"/>
        </w:pBdr>
        <w:spacing w:before="120" w:after="0" w:line="240" w:lineRule="auto"/>
        <w:ind w:firstLine="720"/>
        <w:jc w:val="both"/>
        <w:rPr>
          <w:rFonts w:eastAsia="Cambria"/>
          <w:sz w:val="28"/>
          <w:szCs w:val="28"/>
          <w:lang w:val="nl-NL"/>
        </w:rPr>
      </w:pPr>
      <w:r w:rsidRPr="007703FE">
        <w:rPr>
          <w:rFonts w:eastAsia="Cambria"/>
          <w:sz w:val="28"/>
          <w:szCs w:val="28"/>
          <w:lang w:val="nl-NL"/>
        </w:rPr>
        <w:t xml:space="preserve">1. Thống nhất các nội dung trình Hội đồng nhân dân tỉnh Kỳ họp chuyên đề năm 2020 như đăng ký của Ủy ban nhân dân tỉnh tại văn bản số 3432/UBND-KTTH ngày 10/9/2020, cụ thể: Tờ trình dự thảo Nghị quyết về việc đề nghị điều chỉnh, bổ sung kế hoạch vốn đầu tư năm 2020; Tờ trình dự thảo Nghị quyết về điều chỉnhchủ trương đầu tư dự án Đường giao thông tiếp nối với Tỉnh lộ 674 đến đường tuần tra biên giới xã Mô Rai, huyện Sa Thầy; Tờ trình dự thảo Nghị quyết về việc điều chỉnh chủ trương đầu tư một số dự án do Ban quản lý các dự án 98 làm chủ đầu tư </w:t>
      </w:r>
      <w:r w:rsidRPr="007703FE">
        <w:rPr>
          <w:rFonts w:eastAsia="Cambria"/>
          <w:i/>
          <w:sz w:val="28"/>
          <w:szCs w:val="28"/>
          <w:lang w:val="nl-NL"/>
        </w:rPr>
        <w:t>(đối với Tờ trình dự thảo Nghị quyết về bầu bổ sung Ủy viên Ủy ban nhân dân tỉnh nhiệm kỳ 2016-2021 sẽ chuyển sang kỳ họp chuyên đề trong tháng 10 năm 2020).</w:t>
      </w:r>
    </w:p>
    <w:p w:rsidR="009D339B" w:rsidRPr="007703FE" w:rsidRDefault="009D339B" w:rsidP="00DA1100">
      <w:pPr>
        <w:pBdr>
          <w:top w:val="nil"/>
          <w:left w:val="nil"/>
          <w:bottom w:val="nil"/>
          <w:right w:val="nil"/>
          <w:between w:val="nil"/>
        </w:pBdr>
        <w:spacing w:before="120" w:after="0" w:line="240" w:lineRule="auto"/>
        <w:ind w:firstLine="720"/>
        <w:jc w:val="both"/>
        <w:rPr>
          <w:rFonts w:eastAsia="Cambria"/>
          <w:sz w:val="28"/>
          <w:szCs w:val="28"/>
          <w:lang w:val="nl-NL"/>
        </w:rPr>
      </w:pPr>
      <w:r w:rsidRPr="007703FE">
        <w:rPr>
          <w:rFonts w:eastAsia="Cambria"/>
          <w:sz w:val="28"/>
          <w:szCs w:val="28"/>
          <w:lang w:val="nl-NL"/>
        </w:rPr>
        <w:t xml:space="preserve">Đề nghị Ủy ban nhân dân tỉnh gửi hồ sơ, tài liệu trình kỳ họp về Thường trực Hội đồng nhân dân tỉnh trước ngày 21/9/2020. </w:t>
      </w:r>
    </w:p>
    <w:p w:rsidR="009D339B" w:rsidRPr="007703FE" w:rsidRDefault="009D339B" w:rsidP="00DA1100">
      <w:pPr>
        <w:pBdr>
          <w:top w:val="nil"/>
          <w:left w:val="nil"/>
          <w:bottom w:val="nil"/>
          <w:right w:val="nil"/>
          <w:between w:val="nil"/>
        </w:pBdr>
        <w:spacing w:before="120" w:after="0" w:line="240" w:lineRule="auto"/>
        <w:ind w:firstLine="720"/>
        <w:jc w:val="both"/>
        <w:rPr>
          <w:rFonts w:eastAsia="Cambria"/>
          <w:sz w:val="28"/>
          <w:szCs w:val="28"/>
          <w:lang w:val="nl-NL"/>
        </w:rPr>
      </w:pPr>
      <w:r w:rsidRPr="007703FE">
        <w:rPr>
          <w:rFonts w:eastAsia="Cambria"/>
          <w:sz w:val="28"/>
          <w:szCs w:val="28"/>
          <w:lang w:val="nl-NL"/>
        </w:rPr>
        <w:t xml:space="preserve">2. Thời gian tổ chức kỳ họp: Ngày 29 tháng 9 năm 2020.  </w:t>
      </w:r>
    </w:p>
    <w:p w:rsidR="009D339B" w:rsidRPr="00DE57AD" w:rsidRDefault="009D339B" w:rsidP="00DA1100">
      <w:pPr>
        <w:pStyle w:val="Befor-After"/>
        <w:spacing w:after="0"/>
        <w:ind w:firstLine="720"/>
        <w:rPr>
          <w:color w:val="auto"/>
          <w:lang w:val="sv-SE"/>
        </w:rPr>
      </w:pPr>
      <w:r w:rsidRPr="007703FE">
        <w:rPr>
          <w:rFonts w:eastAsia="Cambria"/>
          <w:color w:val="auto"/>
          <w:lang w:val="nl-NL"/>
        </w:rPr>
        <w:t xml:space="preserve">3. </w:t>
      </w:r>
      <w:r w:rsidRPr="00DE57AD">
        <w:rPr>
          <w:color w:val="auto"/>
          <w:lang w:val="sv-SE"/>
        </w:rPr>
        <w:t>Phân công Ban Kinh tế - Ngân sách Hội đồng nhân dân tỉnh chủ trì, phối hợp với các Ban của Hội đồng nhân dân tỉnh thẩm tra các nội dung trên.</w:t>
      </w:r>
    </w:p>
    <w:p w:rsidR="009D339B" w:rsidRPr="00DE57AD" w:rsidRDefault="00E320AE" w:rsidP="00DA1100">
      <w:pPr>
        <w:pStyle w:val="Befor-After"/>
        <w:spacing w:after="0"/>
        <w:ind w:firstLine="720"/>
        <w:rPr>
          <w:color w:val="auto"/>
          <w:lang w:val="nl-NL"/>
        </w:rPr>
      </w:pPr>
      <w:r w:rsidRPr="00DE57AD">
        <w:rPr>
          <w:b/>
          <w:color w:val="auto"/>
          <w:lang w:val="sv-SE"/>
        </w:rPr>
        <w:lastRenderedPageBreak/>
        <w:t>(52</w:t>
      </w:r>
      <w:r w:rsidR="009D339B" w:rsidRPr="00DE57AD">
        <w:rPr>
          <w:b/>
          <w:color w:val="auto"/>
          <w:lang w:val="sv-SE"/>
        </w:rPr>
        <w:t>)</w:t>
      </w:r>
      <w:r w:rsidRPr="00DE57AD">
        <w:rPr>
          <w:b/>
          <w:color w:val="auto"/>
          <w:lang w:val="sv-SE"/>
        </w:rPr>
        <w:t xml:space="preserve"> Công văn số 3365/UBND-KTTH ngày 08/9/2020</w:t>
      </w:r>
      <w:r w:rsidRPr="00DE57AD">
        <w:rPr>
          <w:color w:val="auto"/>
          <w:lang w:val="sv-SE"/>
        </w:rPr>
        <w:t xml:space="preserve"> của UBND tỉnh về việc xin ý kiến Thường trực HĐND tỉnh về dư toán thu chi ngân sách năm 2021. </w:t>
      </w:r>
      <w:r w:rsidRPr="00DE57AD">
        <w:rPr>
          <w:color w:val="auto"/>
          <w:lang w:val="nl-NL"/>
        </w:rPr>
        <w:t>Thường trực HĐND tỉnh có ý kiến như sau</w:t>
      </w:r>
      <w:r w:rsidRPr="00DE57AD">
        <w:rPr>
          <w:rStyle w:val="FootnoteReference"/>
          <w:b/>
          <w:color w:val="auto"/>
        </w:rPr>
        <w:footnoteReference w:id="41"/>
      </w:r>
      <w:r w:rsidRPr="00DE57AD">
        <w:rPr>
          <w:color w:val="auto"/>
          <w:lang w:val="nl-NL"/>
        </w:rPr>
        <w:t>:</w:t>
      </w:r>
    </w:p>
    <w:p w:rsidR="00E320AE" w:rsidRPr="00DE57AD" w:rsidRDefault="00E320AE" w:rsidP="00DA1100">
      <w:pPr>
        <w:pStyle w:val="Befor-After"/>
        <w:spacing w:after="0"/>
        <w:ind w:firstLine="720"/>
        <w:rPr>
          <w:color w:val="auto"/>
          <w:lang w:val="sv-SE"/>
        </w:rPr>
      </w:pPr>
      <w:r w:rsidRPr="00DE57AD">
        <w:rPr>
          <w:color w:val="auto"/>
          <w:lang w:val="nl-NL"/>
        </w:rPr>
        <w:t xml:space="preserve">Thống nhất nội dung về dự toán thu, chi ngân sách năm 2021 như đề xuất của UBND tỉnh tại công văn </w:t>
      </w:r>
      <w:r w:rsidRPr="00DE57AD">
        <w:rPr>
          <w:color w:val="auto"/>
          <w:lang w:val="sv-SE"/>
        </w:rPr>
        <w:t>số 3365/UBND-KTTH ngày 08/9/2020. Đề nghị UBND tỉnh chỉ đạo rà soát số liệu dự toán thu, chi ngân sách năm 2021, hoàn thiện trước khi gửi các bộ, ngành Trung ương theo quy định.</w:t>
      </w:r>
    </w:p>
    <w:p w:rsidR="00E320AE" w:rsidRPr="00DE57AD" w:rsidRDefault="00E320AE" w:rsidP="00DA1100">
      <w:pPr>
        <w:pStyle w:val="Befor-After"/>
        <w:spacing w:after="0"/>
        <w:ind w:firstLine="720"/>
        <w:rPr>
          <w:color w:val="auto"/>
          <w:lang w:val="nl-NL"/>
        </w:rPr>
      </w:pPr>
      <w:r w:rsidRPr="00DE57AD">
        <w:rPr>
          <w:b/>
          <w:color w:val="auto"/>
          <w:lang w:val="nl-NL"/>
        </w:rPr>
        <w:t>(53) Tờ trình số 98</w:t>
      </w:r>
      <w:r w:rsidRPr="007703FE">
        <w:rPr>
          <w:b/>
          <w:color w:val="auto"/>
          <w:lang w:val="sv-SE"/>
        </w:rPr>
        <w:t xml:space="preserve">/TTr-UBND </w:t>
      </w:r>
      <w:r w:rsidRPr="00DE57AD">
        <w:rPr>
          <w:b/>
          <w:color w:val="auto"/>
          <w:lang w:val="nl-NL"/>
        </w:rPr>
        <w:t>ngày 10 tháng 9 năm 2020</w:t>
      </w:r>
      <w:r w:rsidRPr="00DE57AD">
        <w:rPr>
          <w:color w:val="auto"/>
          <w:lang w:val="nl-NL"/>
        </w:rPr>
        <w:t xml:space="preserve"> của UBND tỉnh về việc điều chỉnh nội dung chi đã phân bổ từ nguồn kinh phí giảm cấp do tiền lương cơ cấu vào giá dịch vụ bảo hiểm y tế từ năm 2016-2018. Thường trực HĐND tỉnh có ý kiến như sau</w:t>
      </w:r>
      <w:r w:rsidRPr="00DE57AD">
        <w:rPr>
          <w:rStyle w:val="FootnoteReference"/>
          <w:b/>
          <w:color w:val="auto"/>
        </w:rPr>
        <w:footnoteReference w:id="42"/>
      </w:r>
      <w:r w:rsidRPr="00DE57AD">
        <w:rPr>
          <w:color w:val="auto"/>
          <w:lang w:val="nl-NL"/>
        </w:rPr>
        <w:t>:</w:t>
      </w:r>
    </w:p>
    <w:p w:rsidR="00E320AE" w:rsidRPr="00DE57AD" w:rsidRDefault="00E320AE" w:rsidP="00DA1100">
      <w:pPr>
        <w:spacing w:before="120" w:after="0" w:line="240" w:lineRule="auto"/>
        <w:ind w:firstLine="720"/>
        <w:jc w:val="both"/>
        <w:rPr>
          <w:sz w:val="28"/>
          <w:szCs w:val="28"/>
          <w:lang w:val="nl-NL"/>
        </w:rPr>
      </w:pPr>
      <w:r w:rsidRPr="007703FE">
        <w:rPr>
          <w:sz w:val="28"/>
          <w:szCs w:val="28"/>
          <w:lang w:val="nl-NL"/>
        </w:rPr>
        <w:t xml:space="preserve">Thống nhất </w:t>
      </w:r>
      <w:r w:rsidRPr="00DE57AD">
        <w:rPr>
          <w:sz w:val="28"/>
          <w:szCs w:val="28"/>
          <w:lang w:val="nl-NL"/>
        </w:rPr>
        <w:t xml:space="preserve">điều chỉnh nội dung chi đã phân bổ từ nguồn kinh phí giảm cấp do tiền lương cơ cấu vào giá dịch vụ bảo hiểm y tế từ năm 2016-2018 </w:t>
      </w:r>
      <w:r w:rsidRPr="007703FE">
        <w:rPr>
          <w:sz w:val="28"/>
          <w:szCs w:val="28"/>
          <w:lang w:val="nl-NL"/>
        </w:rPr>
        <w:t xml:space="preserve">như đề nghị của Ủy ban nhân dân tỉnh  tại </w:t>
      </w:r>
      <w:r w:rsidRPr="00DE57AD">
        <w:rPr>
          <w:sz w:val="28"/>
          <w:szCs w:val="28"/>
          <w:lang w:val="nl-NL"/>
        </w:rPr>
        <w:t>Tờ trình số 98</w:t>
      </w:r>
      <w:r w:rsidRPr="007703FE">
        <w:rPr>
          <w:sz w:val="28"/>
          <w:szCs w:val="28"/>
          <w:lang w:val="nl-NL"/>
        </w:rPr>
        <w:t xml:space="preserve">/TTr-UBND </w:t>
      </w:r>
      <w:r w:rsidRPr="00DE57AD">
        <w:rPr>
          <w:sz w:val="28"/>
          <w:szCs w:val="28"/>
          <w:lang w:val="nl-NL"/>
        </w:rPr>
        <w:t>ngày 10 tháng 9 năm 2020. Đề nghị Ủy ban nhân dân tỉnh chỉ đạo các sở ngành chấn chỉnh, rút kinh nghiệm trong quá trình tham mưu, đề xuất.</w:t>
      </w:r>
    </w:p>
    <w:p w:rsidR="00E320AE" w:rsidRPr="00DE57AD" w:rsidRDefault="00E320AE" w:rsidP="00DA1100">
      <w:pPr>
        <w:pStyle w:val="Befor-After"/>
        <w:spacing w:after="0"/>
        <w:ind w:firstLine="720"/>
        <w:rPr>
          <w:color w:val="auto"/>
          <w:lang w:val="nl-NL"/>
        </w:rPr>
      </w:pPr>
      <w:r w:rsidRPr="00DE57AD">
        <w:rPr>
          <w:b/>
          <w:color w:val="auto"/>
          <w:lang w:val="nl-NL"/>
        </w:rPr>
        <w:t>(54) Tờ trình số 101</w:t>
      </w:r>
      <w:r w:rsidRPr="007703FE">
        <w:rPr>
          <w:b/>
          <w:color w:val="auto"/>
          <w:lang w:val="nl-NL"/>
        </w:rPr>
        <w:t xml:space="preserve">/TTr-UBND </w:t>
      </w:r>
      <w:r w:rsidR="00AB31FE" w:rsidRPr="00DE57AD">
        <w:rPr>
          <w:b/>
          <w:color w:val="auto"/>
          <w:lang w:val="nl-NL"/>
        </w:rPr>
        <w:t>ngày 21/9/</w:t>
      </w:r>
      <w:r w:rsidRPr="00DE57AD">
        <w:rPr>
          <w:b/>
          <w:color w:val="auto"/>
          <w:lang w:val="nl-NL"/>
        </w:rPr>
        <w:t>2020</w:t>
      </w:r>
      <w:r w:rsidRPr="00DE57AD">
        <w:rPr>
          <w:color w:val="auto"/>
          <w:lang w:val="nl-NL"/>
        </w:rPr>
        <w:t xml:space="preserve"> </w:t>
      </w:r>
      <w:r w:rsidR="00AB31FE" w:rsidRPr="00DE57AD">
        <w:rPr>
          <w:color w:val="auto"/>
          <w:lang w:val="nl-NL"/>
        </w:rPr>
        <w:t xml:space="preserve">của UBND tỉnh về việc </w:t>
      </w:r>
      <w:r w:rsidR="00AB31FE" w:rsidRPr="007703FE">
        <w:rPr>
          <w:color w:val="auto"/>
          <w:lang w:val="nl-NL"/>
        </w:rPr>
        <w:t xml:space="preserve">đề nghị xây dựng Nghị quyết về ban hành các nguyên tắc, tiêu chí và định mức phân bổ vốn đầu tư phát triển nguồn ngân sách Nhà nước giai đoạn 2021-2025 tỉnh Kon Tum. </w:t>
      </w:r>
      <w:r w:rsidR="00AB31FE" w:rsidRPr="00DE57AD">
        <w:rPr>
          <w:color w:val="auto"/>
          <w:lang w:val="nl-NL"/>
        </w:rPr>
        <w:t>Thường trực HĐND tỉnh có ý kiến như sau</w:t>
      </w:r>
      <w:r w:rsidR="00AB31FE" w:rsidRPr="00DE57AD">
        <w:rPr>
          <w:rStyle w:val="FootnoteReference"/>
          <w:b/>
          <w:color w:val="auto"/>
        </w:rPr>
        <w:footnoteReference w:id="43"/>
      </w:r>
      <w:r w:rsidR="00AB31FE" w:rsidRPr="00DE57AD">
        <w:rPr>
          <w:color w:val="auto"/>
          <w:lang w:val="nl-NL"/>
        </w:rPr>
        <w:t>:</w:t>
      </w:r>
    </w:p>
    <w:p w:rsidR="00AB31FE" w:rsidRPr="00DE57AD" w:rsidRDefault="00AB31FE" w:rsidP="00DA1100">
      <w:pPr>
        <w:spacing w:before="120" w:after="0" w:line="240" w:lineRule="auto"/>
        <w:ind w:firstLine="720"/>
        <w:jc w:val="both"/>
        <w:rPr>
          <w:spacing w:val="4"/>
          <w:sz w:val="28"/>
          <w:szCs w:val="28"/>
          <w:shd w:val="clear" w:color="auto" w:fill="FFFFFF"/>
          <w:lang w:val="nl-NL"/>
        </w:rPr>
      </w:pPr>
      <w:r w:rsidRPr="007703FE">
        <w:rPr>
          <w:sz w:val="28"/>
          <w:szCs w:val="28"/>
          <w:lang w:val="nl-NL"/>
        </w:rPr>
        <w:t xml:space="preserve">Thống nhất việc xây dựng Nghị quyết về ban hành các nguyên tắc, tiêu chí và định mức phân bổ vốn đầu tư phát triển nguồn ngân sách Nhà nước giai đoạn 2021-2025 tỉnh Kon Tumnhư đề nghị của Ủy ban nhân dân tỉnh tại </w:t>
      </w:r>
      <w:r w:rsidRPr="00DE57AD">
        <w:rPr>
          <w:sz w:val="28"/>
          <w:szCs w:val="28"/>
          <w:lang w:val="nl-NL"/>
        </w:rPr>
        <w:t>Tờ trình số 101</w:t>
      </w:r>
      <w:r w:rsidRPr="007703FE">
        <w:rPr>
          <w:sz w:val="28"/>
          <w:szCs w:val="28"/>
          <w:lang w:val="nl-NL"/>
        </w:rPr>
        <w:t xml:space="preserve">/TTr-UBND </w:t>
      </w:r>
      <w:r w:rsidRPr="00DE57AD">
        <w:rPr>
          <w:sz w:val="28"/>
          <w:szCs w:val="28"/>
          <w:lang w:val="nl-NL"/>
        </w:rPr>
        <w:t xml:space="preserve">ngày 21 tháng 9 năm 2020. Đề nghị Ủy ban nhân dân </w:t>
      </w:r>
      <w:r w:rsidRPr="00DE57AD">
        <w:rPr>
          <w:spacing w:val="4"/>
          <w:sz w:val="28"/>
          <w:szCs w:val="28"/>
          <w:shd w:val="clear" w:color="auto" w:fill="FFFFFF"/>
          <w:lang w:val="nl-NL"/>
        </w:rPr>
        <w:t>tỉnh hoàn chỉnh hồ sơ dự thảo Nghị quyết</w:t>
      </w:r>
      <w:r w:rsidRPr="00DE57AD">
        <w:rPr>
          <w:sz w:val="28"/>
          <w:szCs w:val="28"/>
          <w:lang w:val="nl-NL"/>
        </w:rPr>
        <w:t xml:space="preserve">trình Kỳ họp thứ 11 Hội đồng nhân dân tỉnh Khóa XI </w:t>
      </w:r>
      <w:r w:rsidRPr="00DE57AD">
        <w:rPr>
          <w:spacing w:val="4"/>
          <w:sz w:val="28"/>
          <w:szCs w:val="28"/>
          <w:shd w:val="clear" w:color="auto" w:fill="FFFFFF"/>
          <w:lang w:val="nl-NL"/>
        </w:rPr>
        <w:t>đúng trình tự, thủ tục theo quy định.</w:t>
      </w:r>
    </w:p>
    <w:p w:rsidR="00E320AE" w:rsidRPr="00DE57AD" w:rsidRDefault="00AB31FE" w:rsidP="00DA1100">
      <w:pPr>
        <w:pStyle w:val="Befor-After"/>
        <w:spacing w:after="0"/>
        <w:ind w:firstLine="720"/>
        <w:rPr>
          <w:color w:val="auto"/>
          <w:lang w:val="nl-NL"/>
        </w:rPr>
      </w:pPr>
      <w:r w:rsidRPr="00DE57AD">
        <w:rPr>
          <w:b/>
          <w:color w:val="auto"/>
          <w:lang w:val="nl-NL"/>
        </w:rPr>
        <w:t>( 55)</w:t>
      </w:r>
      <w:r w:rsidR="00D62B52" w:rsidRPr="00DE57AD">
        <w:rPr>
          <w:b/>
          <w:color w:val="auto"/>
          <w:lang w:val="nl-NL"/>
        </w:rPr>
        <w:t xml:space="preserve"> Tờ trình số 95/TTr-UBND ngày 27/8/2020</w:t>
      </w:r>
      <w:r w:rsidR="00D62B52" w:rsidRPr="00DE57AD">
        <w:rPr>
          <w:color w:val="auto"/>
          <w:lang w:val="nl-NL"/>
        </w:rPr>
        <w:t xml:space="preserve"> của UBND tỉnh về việc đề nghị điều chỉnh dự toán thu, chi ngân sách cấp tỉnh năm 2020 theo hình thức ghi thu, ghi chi. Thường trực HĐND tỉnh có ý kiến như sau</w:t>
      </w:r>
      <w:r w:rsidR="00D62B52" w:rsidRPr="00DE57AD">
        <w:rPr>
          <w:rStyle w:val="FootnoteReference"/>
          <w:b/>
          <w:color w:val="auto"/>
        </w:rPr>
        <w:footnoteReference w:id="44"/>
      </w:r>
      <w:r w:rsidR="00D62B52" w:rsidRPr="00DE57AD">
        <w:rPr>
          <w:color w:val="auto"/>
          <w:lang w:val="nl-NL"/>
        </w:rPr>
        <w:t>:</w:t>
      </w:r>
    </w:p>
    <w:p w:rsidR="00D62B52" w:rsidRPr="00DE57AD" w:rsidRDefault="00D62B52" w:rsidP="00DA1100">
      <w:pPr>
        <w:widowControl w:val="0"/>
        <w:spacing w:before="120" w:after="0" w:line="240" w:lineRule="auto"/>
        <w:ind w:firstLine="720"/>
        <w:jc w:val="both"/>
        <w:rPr>
          <w:sz w:val="28"/>
          <w:szCs w:val="28"/>
          <w:lang w:val="nl-NL"/>
        </w:rPr>
      </w:pPr>
      <w:r w:rsidRPr="007703FE">
        <w:rPr>
          <w:sz w:val="28"/>
          <w:szCs w:val="28"/>
          <w:lang w:val="nl-NL"/>
        </w:rPr>
        <w:t xml:space="preserve">Thường trực </w:t>
      </w:r>
      <w:r w:rsidRPr="007703FE">
        <w:rPr>
          <w:rFonts w:eastAsia="Cambria"/>
          <w:sz w:val="28"/>
          <w:szCs w:val="28"/>
          <w:lang w:val="nl-NL"/>
        </w:rPr>
        <w:t>Hội</w:t>
      </w:r>
      <w:r w:rsidRPr="007703FE">
        <w:rPr>
          <w:rFonts w:eastAsia="Cambria"/>
          <w:color w:val="000000"/>
          <w:sz w:val="28"/>
          <w:szCs w:val="28"/>
          <w:lang w:val="nl-NL"/>
        </w:rPr>
        <w:t xml:space="preserve"> đồng nhân dân </w:t>
      </w:r>
      <w:r w:rsidRPr="007703FE">
        <w:rPr>
          <w:sz w:val="28"/>
          <w:szCs w:val="28"/>
          <w:lang w:val="nl-NL"/>
        </w:rPr>
        <w:t xml:space="preserve">tỉnh nhận thấy đa số nội dung đề nghị ghi thu, ghi chi </w:t>
      </w:r>
      <w:r w:rsidRPr="00DE57AD">
        <w:rPr>
          <w:sz w:val="28"/>
          <w:szCs w:val="28"/>
          <w:lang w:val="sv-SE"/>
        </w:rPr>
        <w:t xml:space="preserve">chưa xây dựng Phương án trình </w:t>
      </w:r>
      <w:r w:rsidRPr="007703FE">
        <w:rPr>
          <w:sz w:val="28"/>
          <w:szCs w:val="28"/>
          <w:lang w:val="nl-NL"/>
        </w:rPr>
        <w:t>Hội đồng nhân dân</w:t>
      </w:r>
      <w:r w:rsidRPr="00DE57AD">
        <w:rPr>
          <w:sz w:val="28"/>
          <w:szCs w:val="28"/>
          <w:lang w:val="sv-SE"/>
        </w:rPr>
        <w:t xml:space="preserve"> tỉnh thông qua để làm cơ sở thực hiện hạch toán ghi thu, ghi chi </w:t>
      </w:r>
      <w:r w:rsidRPr="00DE57AD">
        <w:rPr>
          <w:spacing w:val="-4"/>
          <w:sz w:val="28"/>
          <w:szCs w:val="28"/>
          <w:lang w:val="nl-NL"/>
        </w:rPr>
        <w:t xml:space="preserve">vào ngân sách nhà nước theo </w:t>
      </w:r>
      <w:r w:rsidRPr="00DE57AD">
        <w:rPr>
          <w:spacing w:val="-4"/>
          <w:sz w:val="28"/>
          <w:szCs w:val="28"/>
          <w:lang w:val="nl-NL"/>
        </w:rPr>
        <w:lastRenderedPageBreak/>
        <w:t>quy định</w:t>
      </w:r>
      <w:r w:rsidRPr="007703FE">
        <w:rPr>
          <w:sz w:val="28"/>
          <w:szCs w:val="28"/>
          <w:vertAlign w:val="superscript"/>
          <w:lang w:val="nl-NL"/>
        </w:rPr>
        <w:t>(</w:t>
      </w:r>
      <w:r w:rsidRPr="00DE57AD">
        <w:rPr>
          <w:rStyle w:val="FootnoteReference"/>
          <w:sz w:val="28"/>
          <w:szCs w:val="28"/>
        </w:rPr>
        <w:footnoteReference w:id="45"/>
      </w:r>
      <w:r w:rsidRPr="007703FE">
        <w:rPr>
          <w:sz w:val="28"/>
          <w:szCs w:val="28"/>
          <w:vertAlign w:val="superscript"/>
          <w:lang w:val="nl-NL"/>
        </w:rPr>
        <w:t>)</w:t>
      </w:r>
      <w:r w:rsidRPr="00DE57AD">
        <w:rPr>
          <w:sz w:val="28"/>
          <w:szCs w:val="28"/>
          <w:lang w:val="sv-SE"/>
        </w:rPr>
        <w:t>. Vì vậy</w:t>
      </w:r>
      <w:r w:rsidRPr="007703FE">
        <w:rPr>
          <w:sz w:val="28"/>
          <w:szCs w:val="28"/>
          <w:lang w:val="sv-SE"/>
        </w:rPr>
        <w:t>,</w:t>
      </w:r>
      <w:r w:rsidRPr="00DE57AD">
        <w:rPr>
          <w:sz w:val="28"/>
          <w:szCs w:val="28"/>
          <w:lang w:val="sv-SE"/>
        </w:rPr>
        <w:t xml:space="preserve"> để đảm bảo </w:t>
      </w:r>
      <w:r w:rsidRPr="00DE57AD">
        <w:rPr>
          <w:sz w:val="28"/>
          <w:szCs w:val="28"/>
          <w:lang w:val="nl-NL"/>
        </w:rPr>
        <w:t>chặt</w:t>
      </w:r>
      <w:r w:rsidRPr="00DE57AD">
        <w:rPr>
          <w:sz w:val="28"/>
          <w:szCs w:val="28"/>
          <w:lang w:val="sv-SE"/>
        </w:rPr>
        <w:t xml:space="preserve"> chẽ, tính đúng, tính đủ từng nội dung ghi thu, ghi chi, Thường trực </w:t>
      </w:r>
      <w:r w:rsidRPr="007703FE">
        <w:rPr>
          <w:rFonts w:eastAsia="Cambria"/>
          <w:color w:val="000000"/>
          <w:sz w:val="28"/>
          <w:szCs w:val="28"/>
          <w:lang w:val="sv-SE"/>
        </w:rPr>
        <w:t>Hội đồng nhân dân</w:t>
      </w:r>
      <w:r w:rsidRPr="00DE57AD">
        <w:rPr>
          <w:sz w:val="28"/>
          <w:szCs w:val="28"/>
          <w:lang w:val="sv-SE"/>
        </w:rPr>
        <w:t>tỉnh đ</w:t>
      </w:r>
      <w:r w:rsidRPr="007703FE">
        <w:rPr>
          <w:sz w:val="28"/>
          <w:szCs w:val="28"/>
          <w:lang w:val="sv-SE"/>
        </w:rPr>
        <w:t xml:space="preserve">ề nghị Ủy ban nhân dân tỉnh chỉ đạo </w:t>
      </w:r>
      <w:r w:rsidRPr="00DE57AD">
        <w:rPr>
          <w:sz w:val="28"/>
          <w:szCs w:val="28"/>
          <w:lang w:val="sv-SE"/>
        </w:rPr>
        <w:t>liên ngành</w:t>
      </w:r>
      <w:r w:rsidRPr="00DE57AD">
        <w:rPr>
          <w:sz w:val="28"/>
          <w:szCs w:val="28"/>
          <w:vertAlign w:val="superscript"/>
          <w:lang w:val="sv-SE"/>
        </w:rPr>
        <w:t>(</w:t>
      </w:r>
      <w:r w:rsidRPr="00DE57AD">
        <w:rPr>
          <w:rStyle w:val="FootnoteReference"/>
          <w:sz w:val="28"/>
          <w:szCs w:val="28"/>
          <w:lang w:val="sv-SE"/>
        </w:rPr>
        <w:footnoteReference w:id="46"/>
      </w:r>
      <w:r w:rsidRPr="00DE57AD">
        <w:rPr>
          <w:sz w:val="28"/>
          <w:szCs w:val="28"/>
          <w:vertAlign w:val="superscript"/>
          <w:lang w:val="sv-SE"/>
        </w:rPr>
        <w:t>)</w:t>
      </w:r>
      <w:r w:rsidRPr="00DE57AD">
        <w:rPr>
          <w:sz w:val="28"/>
          <w:szCs w:val="28"/>
          <w:lang w:val="sv-SE"/>
        </w:rPr>
        <w:t xml:space="preserve"> kiểm tra, </w:t>
      </w:r>
      <w:r w:rsidRPr="007703FE">
        <w:rPr>
          <w:sz w:val="28"/>
          <w:szCs w:val="28"/>
          <w:lang w:val="sv-SE"/>
        </w:rPr>
        <w:t xml:space="preserve">rà soát, </w:t>
      </w:r>
      <w:r w:rsidRPr="00DE57AD">
        <w:rPr>
          <w:sz w:val="28"/>
          <w:szCs w:val="28"/>
          <w:lang w:val="sv-SE"/>
        </w:rPr>
        <w:t xml:space="preserve">xác định đúng đối tượng, đủ điều kiện ghi thu, ghi chi, tính toán cụ thể số liệu... xây dựng Phương án </w:t>
      </w:r>
      <w:r w:rsidRPr="007703FE">
        <w:rPr>
          <w:sz w:val="28"/>
          <w:szCs w:val="28"/>
          <w:lang w:val="sv-SE"/>
        </w:rPr>
        <w:t xml:space="preserve">trình Hội đồng nhân dân tỉnh xem xét, </w:t>
      </w:r>
      <w:r w:rsidRPr="00DE57AD">
        <w:rPr>
          <w:sz w:val="28"/>
          <w:szCs w:val="28"/>
          <w:lang w:val="sv-SE"/>
        </w:rPr>
        <w:t>quyết định</w:t>
      </w:r>
      <w:r w:rsidRPr="007703FE">
        <w:rPr>
          <w:sz w:val="28"/>
          <w:szCs w:val="28"/>
          <w:lang w:val="sv-SE"/>
        </w:rPr>
        <w:t>.</w:t>
      </w:r>
      <w:r w:rsidRPr="00DE57AD">
        <w:rPr>
          <w:sz w:val="28"/>
          <w:szCs w:val="28"/>
          <w:lang w:val="sv-SE"/>
        </w:rPr>
        <w:t xml:space="preserve"> Riêng việc điều chỉnh giảm dự toán thu các dự án khai thác quỹ đất, không thuộc thẩm quyền quyết định của Thường trực </w:t>
      </w:r>
      <w:r w:rsidRPr="007703FE">
        <w:rPr>
          <w:sz w:val="28"/>
          <w:szCs w:val="28"/>
          <w:lang w:val="sv-SE"/>
        </w:rPr>
        <w:t>Hội đồng nhân dân</w:t>
      </w:r>
      <w:r w:rsidRPr="00DE57AD">
        <w:rPr>
          <w:sz w:val="28"/>
          <w:szCs w:val="28"/>
          <w:lang w:val="sv-SE"/>
        </w:rPr>
        <w:t xml:space="preserve"> tỉnh</w:t>
      </w:r>
      <w:r w:rsidRPr="00DE57AD">
        <w:rPr>
          <w:sz w:val="28"/>
          <w:szCs w:val="28"/>
          <w:vertAlign w:val="superscript"/>
          <w:lang w:val="nl-NL"/>
        </w:rPr>
        <w:t>(</w:t>
      </w:r>
      <w:r w:rsidRPr="00DE57AD">
        <w:rPr>
          <w:rStyle w:val="FootnoteReference"/>
          <w:sz w:val="28"/>
          <w:szCs w:val="28"/>
          <w:lang w:val="nl-NL"/>
        </w:rPr>
        <w:footnoteReference w:id="47"/>
      </w:r>
      <w:r w:rsidRPr="00DE57AD">
        <w:rPr>
          <w:sz w:val="28"/>
          <w:szCs w:val="28"/>
          <w:vertAlign w:val="superscript"/>
          <w:lang w:val="nl-NL"/>
        </w:rPr>
        <w:t>)</w:t>
      </w:r>
      <w:r w:rsidRPr="00DE57AD">
        <w:rPr>
          <w:sz w:val="28"/>
          <w:szCs w:val="28"/>
          <w:lang w:val="nl-NL"/>
        </w:rPr>
        <w:t>.</w:t>
      </w:r>
    </w:p>
    <w:p w:rsidR="00D47B6F" w:rsidRPr="00DE57AD" w:rsidRDefault="00D47B6F" w:rsidP="00DA1100">
      <w:pPr>
        <w:pStyle w:val="Befor-After"/>
        <w:spacing w:after="0"/>
        <w:ind w:firstLine="720"/>
        <w:rPr>
          <w:color w:val="auto"/>
          <w:lang w:val="nl-NL"/>
        </w:rPr>
      </w:pPr>
      <w:r w:rsidRPr="007703FE">
        <w:rPr>
          <w:b/>
          <w:color w:val="auto"/>
          <w:lang w:val="nl-NL"/>
        </w:rPr>
        <w:t xml:space="preserve">(56)Tờ trình số 105/TTr-UBND ngày 24/9/2020 </w:t>
      </w:r>
      <w:r w:rsidRPr="007703FE">
        <w:rPr>
          <w:color w:val="auto"/>
          <w:lang w:val="nl-NL"/>
        </w:rPr>
        <w:t>của UBND tỉnh</w:t>
      </w:r>
      <w:r w:rsidRPr="007703FE">
        <w:rPr>
          <w:b/>
          <w:color w:val="auto"/>
          <w:lang w:val="nl-NL"/>
        </w:rPr>
        <w:t xml:space="preserve"> </w:t>
      </w:r>
      <w:r w:rsidRPr="007703FE">
        <w:rPr>
          <w:color w:val="auto"/>
          <w:lang w:val="nl-NL"/>
        </w:rPr>
        <w:t>về bổ sung nội dung trình và chủ trương xây dựng Nghị quyết thông qua Đề án“</w:t>
      </w:r>
      <w:r w:rsidRPr="007703FE">
        <w:rPr>
          <w:i/>
          <w:color w:val="auto"/>
          <w:lang w:val="nl-NL"/>
        </w:rPr>
        <w:t>Tổ chức xây dựng lực lượng, huấn luyện, hoạt động và bảo đảm chế độ, chính sách cho Dân quân tự vệ trên địa bàn tỉnh Kon Tum giai đoạn 2020-2025</w:t>
      </w:r>
      <w:r w:rsidRPr="007703FE">
        <w:rPr>
          <w:color w:val="auto"/>
          <w:lang w:val="nl-NL"/>
        </w:rPr>
        <w:t xml:space="preserve">”, </w:t>
      </w:r>
      <w:r w:rsidRPr="00DE57AD">
        <w:rPr>
          <w:color w:val="auto"/>
          <w:lang w:val="nl-NL"/>
        </w:rPr>
        <w:t>Thường trực HĐND tỉnh có ý kiến như sau</w:t>
      </w:r>
      <w:r w:rsidRPr="00DE57AD">
        <w:rPr>
          <w:rStyle w:val="FootnoteReference"/>
          <w:b/>
          <w:color w:val="auto"/>
        </w:rPr>
        <w:footnoteReference w:id="48"/>
      </w:r>
      <w:r w:rsidRPr="00DE57AD">
        <w:rPr>
          <w:color w:val="auto"/>
          <w:lang w:val="nl-NL"/>
        </w:rPr>
        <w:t>:</w:t>
      </w:r>
    </w:p>
    <w:p w:rsidR="00D47B6F" w:rsidRPr="007703FE" w:rsidRDefault="00D47B6F" w:rsidP="00DA1100">
      <w:pPr>
        <w:spacing w:before="120" w:after="0" w:line="240" w:lineRule="auto"/>
        <w:ind w:firstLine="720"/>
        <w:jc w:val="both"/>
        <w:rPr>
          <w:sz w:val="28"/>
          <w:szCs w:val="28"/>
          <w:lang w:val="nl-NL"/>
        </w:rPr>
      </w:pPr>
      <w:r w:rsidRPr="00DE57AD">
        <w:rPr>
          <w:b/>
          <w:sz w:val="28"/>
          <w:szCs w:val="28"/>
          <w:lang w:val="sv-SE"/>
        </w:rPr>
        <w:t xml:space="preserve">- </w:t>
      </w:r>
      <w:r w:rsidRPr="00DE57AD">
        <w:rPr>
          <w:sz w:val="28"/>
          <w:szCs w:val="28"/>
          <w:lang w:val="sv-SE"/>
        </w:rPr>
        <w:t>Thống nhất bổ sungnội dung trình tại Kỳ họp thứ 11 HĐND tỉnh Khóa XI như đề nghị của Ủy ban nhân dân tỉnh tại Tờ trình</w:t>
      </w:r>
      <w:r w:rsidRPr="007703FE">
        <w:rPr>
          <w:sz w:val="28"/>
          <w:szCs w:val="28"/>
          <w:lang w:val="nl-NL"/>
        </w:rPr>
        <w:t xml:space="preserve"> số </w:t>
      </w:r>
      <w:r w:rsidRPr="00DE57AD">
        <w:rPr>
          <w:sz w:val="28"/>
          <w:szCs w:val="28"/>
          <w:lang w:val="sv-SE"/>
        </w:rPr>
        <w:t xml:space="preserve">105/TTr-UBND ngày 24/9/2020. </w:t>
      </w:r>
    </w:p>
    <w:p w:rsidR="00D47B6F" w:rsidRPr="007703FE" w:rsidRDefault="00D47B6F" w:rsidP="00DA1100">
      <w:pPr>
        <w:spacing w:before="120" w:after="0" w:line="240" w:lineRule="auto"/>
        <w:ind w:firstLine="720"/>
        <w:jc w:val="both"/>
        <w:rPr>
          <w:sz w:val="28"/>
          <w:szCs w:val="28"/>
          <w:lang w:val="nl-NL"/>
        </w:rPr>
      </w:pPr>
      <w:r w:rsidRPr="007703FE">
        <w:rPr>
          <w:b/>
          <w:sz w:val="28"/>
          <w:szCs w:val="28"/>
          <w:lang w:val="nl-NL"/>
        </w:rPr>
        <w:t xml:space="preserve">- </w:t>
      </w:r>
      <w:r w:rsidRPr="007703FE">
        <w:rPr>
          <w:sz w:val="28"/>
          <w:szCs w:val="28"/>
          <w:lang w:val="nl-NL"/>
        </w:rPr>
        <w:t>Đề nghị Ủy ban nhân dân tỉnh hoàn thành nội dung trên theo đúng quy định của pháp luật hiện hành và quy định tại Thông báo số 54/TB-TTHĐND ngày 21/9/2020 của Thường trực HĐND tỉnh về nội dung, thời gian tổ chức Kỳ họp thứ 11 Hội đồng nhân dân tỉnh Khóa XI.</w:t>
      </w:r>
    </w:p>
    <w:p w:rsidR="00E320AE" w:rsidRPr="00DE57AD" w:rsidRDefault="00D47B6F" w:rsidP="00DA1100">
      <w:pPr>
        <w:pStyle w:val="Befor-After"/>
        <w:spacing w:after="0"/>
        <w:ind w:firstLine="720"/>
        <w:rPr>
          <w:color w:val="auto"/>
          <w:lang w:val="nl-NL"/>
        </w:rPr>
      </w:pPr>
      <w:r w:rsidRPr="00DE57AD">
        <w:rPr>
          <w:b/>
          <w:color w:val="auto"/>
          <w:lang w:val="nl-NL"/>
        </w:rPr>
        <w:t>(57</w:t>
      </w:r>
      <w:r w:rsidR="00525E2D" w:rsidRPr="00DE57AD">
        <w:rPr>
          <w:b/>
          <w:color w:val="auto"/>
          <w:lang w:val="nl-NL"/>
        </w:rPr>
        <w:t>)</w:t>
      </w:r>
      <w:r w:rsidR="000C0272" w:rsidRPr="00DE57AD">
        <w:rPr>
          <w:b/>
          <w:color w:val="auto"/>
          <w:lang w:val="nl-NL"/>
        </w:rPr>
        <w:t xml:space="preserve"> </w:t>
      </w:r>
      <w:r w:rsidR="00BC3897" w:rsidRPr="00DE57AD">
        <w:rPr>
          <w:b/>
          <w:color w:val="auto"/>
          <w:lang w:val="nl-NL"/>
        </w:rPr>
        <w:t>Côn</w:t>
      </w:r>
      <w:r w:rsidR="00F36BCF" w:rsidRPr="00DE57AD">
        <w:rPr>
          <w:b/>
          <w:color w:val="auto"/>
          <w:lang w:val="nl-NL"/>
        </w:rPr>
        <w:t>g văn số 3573/UBND-KTTH ngày 22/9/</w:t>
      </w:r>
      <w:r w:rsidR="00BC3897" w:rsidRPr="00DE57AD">
        <w:rPr>
          <w:b/>
          <w:color w:val="auto"/>
          <w:lang w:val="nl-NL"/>
        </w:rPr>
        <w:t>2020</w:t>
      </w:r>
      <w:r w:rsidR="00BC3897" w:rsidRPr="00DE57AD">
        <w:rPr>
          <w:color w:val="auto"/>
          <w:lang w:val="nl-NL"/>
        </w:rPr>
        <w:t xml:space="preserve"> của Ủy ban nhân dân tỉnh về chủ trương mua sắm trang thiết bị dạy học tối thiểu theo Chương trình giáo dục phổ thông mới</w:t>
      </w:r>
      <w:r w:rsidR="008E77DB" w:rsidRPr="00DE57AD">
        <w:rPr>
          <w:color w:val="auto"/>
          <w:lang w:val="nl-NL"/>
        </w:rPr>
        <w:t>, Thường trực HĐND tỉnh có ý kiến như sau</w:t>
      </w:r>
      <w:r w:rsidR="008E77DB" w:rsidRPr="00DE57AD">
        <w:rPr>
          <w:rStyle w:val="FootnoteReference"/>
          <w:b/>
          <w:color w:val="auto"/>
        </w:rPr>
        <w:footnoteReference w:id="49"/>
      </w:r>
      <w:r w:rsidR="008E77DB" w:rsidRPr="00DE57AD">
        <w:rPr>
          <w:color w:val="auto"/>
          <w:lang w:val="nl-NL"/>
        </w:rPr>
        <w:t>:</w:t>
      </w:r>
    </w:p>
    <w:p w:rsidR="008E77DB" w:rsidRPr="00DE57AD" w:rsidRDefault="008E77DB" w:rsidP="00DA1100">
      <w:pPr>
        <w:spacing w:before="120" w:after="0" w:line="240" w:lineRule="auto"/>
        <w:ind w:firstLine="720"/>
        <w:jc w:val="both"/>
        <w:rPr>
          <w:sz w:val="28"/>
          <w:szCs w:val="28"/>
          <w:lang w:val="nl-NL"/>
        </w:rPr>
      </w:pPr>
      <w:r w:rsidRPr="00DE57AD">
        <w:rPr>
          <w:sz w:val="28"/>
          <w:szCs w:val="28"/>
          <w:lang w:val="sv-SE"/>
        </w:rPr>
        <w:t xml:space="preserve">Thống nhất </w:t>
      </w:r>
      <w:r w:rsidRPr="007703FE">
        <w:rPr>
          <w:sz w:val="28"/>
          <w:szCs w:val="28"/>
          <w:lang w:val="nl-NL"/>
        </w:rPr>
        <w:t xml:space="preserve">Danh mục thiết bị dạy học tối thiểu lớp 1 </w:t>
      </w:r>
      <w:r w:rsidRPr="00DE57AD">
        <w:rPr>
          <w:sz w:val="28"/>
          <w:szCs w:val="28"/>
          <w:lang w:val="sv-SE"/>
        </w:rPr>
        <w:t xml:space="preserve">như đề nghị của Ủy ban nhân dân tỉnh tại </w:t>
      </w:r>
      <w:r w:rsidRPr="00DE57AD">
        <w:rPr>
          <w:sz w:val="28"/>
          <w:szCs w:val="28"/>
          <w:lang w:val="nl-NL"/>
        </w:rPr>
        <w:t xml:space="preserve">Công văn số 3573/UBND-KTTH ngày 22 tháng 9 năm 2020. Đề nghị Ủy ban nhân dân tỉnh chỉ đạo Sở Giáo dục và Đào tạo phối hợp với các sở, ngành liên quan khẩn trương </w:t>
      </w:r>
      <w:r w:rsidRPr="00DE57AD">
        <w:rPr>
          <w:iCs/>
          <w:sz w:val="28"/>
          <w:szCs w:val="28"/>
          <w:lang w:val="nl-NL"/>
        </w:rPr>
        <w:t xml:space="preserve">rà soát, </w:t>
      </w:r>
      <w:r w:rsidRPr="00DE57AD">
        <w:rPr>
          <w:sz w:val="28"/>
          <w:szCs w:val="28"/>
          <w:lang w:val="nl-NL"/>
        </w:rPr>
        <w:t xml:space="preserve">xây dựng tiêu chuẩn, định mức </w:t>
      </w:r>
      <w:r w:rsidRPr="00DE57AD">
        <w:rPr>
          <w:sz w:val="28"/>
          <w:szCs w:val="28"/>
          <w:lang w:val="nl-NL"/>
        </w:rPr>
        <w:lastRenderedPageBreak/>
        <w:t xml:space="preserve">sử dụng thiết bị cho các </w:t>
      </w:r>
      <w:r w:rsidRPr="007703FE">
        <w:rPr>
          <w:sz w:val="28"/>
          <w:szCs w:val="28"/>
          <w:lang w:val="nl-NL"/>
        </w:rPr>
        <w:t xml:space="preserve">cơ quan, tổ chức, đơn vị thuộc phạm vi quản lý </w:t>
      </w:r>
      <w:r w:rsidRPr="00DE57AD">
        <w:rPr>
          <w:sz w:val="28"/>
          <w:szCs w:val="28"/>
          <w:lang w:val="nl-NL"/>
        </w:rPr>
        <w:t>trình cấp thẩm quyền ban hành theo quy định</w:t>
      </w:r>
      <w:r w:rsidRPr="00DE57AD">
        <w:rPr>
          <w:sz w:val="28"/>
          <w:szCs w:val="28"/>
          <w:vertAlign w:val="superscript"/>
          <w:lang w:val="nl-NL"/>
        </w:rPr>
        <w:t>(</w:t>
      </w:r>
      <w:r w:rsidRPr="00DE57AD">
        <w:rPr>
          <w:rStyle w:val="FootnoteReference"/>
          <w:sz w:val="28"/>
          <w:szCs w:val="28"/>
        </w:rPr>
        <w:footnoteReference w:id="50"/>
      </w:r>
      <w:r w:rsidRPr="00DE57AD">
        <w:rPr>
          <w:sz w:val="28"/>
          <w:szCs w:val="28"/>
          <w:vertAlign w:val="superscript"/>
          <w:lang w:val="nl-NL"/>
        </w:rPr>
        <w:t>)</w:t>
      </w:r>
      <w:r w:rsidRPr="00DE57AD">
        <w:rPr>
          <w:sz w:val="28"/>
          <w:szCs w:val="28"/>
          <w:lang w:val="nl-NL"/>
        </w:rPr>
        <w:t>.</w:t>
      </w:r>
    </w:p>
    <w:p w:rsidR="008E77DB" w:rsidRPr="00DE57AD" w:rsidRDefault="00F36BCF" w:rsidP="00DA1100">
      <w:pPr>
        <w:pStyle w:val="Befor-After"/>
        <w:spacing w:after="0"/>
        <w:ind w:firstLine="720"/>
        <w:rPr>
          <w:color w:val="auto"/>
          <w:lang w:val="nl-NL"/>
        </w:rPr>
      </w:pPr>
      <w:r w:rsidRPr="00DE57AD">
        <w:rPr>
          <w:b/>
          <w:color w:val="auto"/>
          <w:lang w:val="nl-NL"/>
        </w:rPr>
        <w:t>(5</w:t>
      </w:r>
      <w:r w:rsidR="00D47B6F" w:rsidRPr="00DE57AD">
        <w:rPr>
          <w:b/>
          <w:color w:val="auto"/>
          <w:lang w:val="nl-NL"/>
        </w:rPr>
        <w:t>8</w:t>
      </w:r>
      <w:r w:rsidR="008E77DB" w:rsidRPr="00DE57AD">
        <w:rPr>
          <w:b/>
          <w:color w:val="auto"/>
          <w:lang w:val="nl-NL"/>
        </w:rPr>
        <w:t xml:space="preserve">) </w:t>
      </w:r>
      <w:r w:rsidR="008E77DB" w:rsidRPr="007703FE">
        <w:rPr>
          <w:b/>
          <w:color w:val="auto"/>
          <w:lang w:val="nl-NL"/>
        </w:rPr>
        <w:t>Tờ trình số 107/TTr-UBND ngày 05/10/2020</w:t>
      </w:r>
      <w:r w:rsidR="008E77DB" w:rsidRPr="007703FE">
        <w:rPr>
          <w:color w:val="auto"/>
          <w:lang w:val="nl-NL"/>
        </w:rPr>
        <w:t xml:space="preserve"> của UBND tỉnh về </w:t>
      </w:r>
      <w:r w:rsidR="008E77DB" w:rsidRPr="00DE57AD">
        <w:rPr>
          <w:iCs/>
          <w:color w:val="auto"/>
          <w:lang w:val="nl-NL"/>
        </w:rPr>
        <w:t xml:space="preserve">chủ trương chuyển mục đích sử dụng rừng sang mục đích khác để thực hiện các dự án đầu tư trên địa bàn tỉnh Kon Tum năm 2020, </w:t>
      </w:r>
      <w:r w:rsidR="008E77DB" w:rsidRPr="00DE57AD">
        <w:rPr>
          <w:color w:val="auto"/>
          <w:lang w:val="nl-NL"/>
        </w:rPr>
        <w:t>Thường trực HĐND tỉnh có ý kiến như sau</w:t>
      </w:r>
      <w:r w:rsidR="008E77DB" w:rsidRPr="00DE57AD">
        <w:rPr>
          <w:rStyle w:val="FootnoteReference"/>
          <w:b/>
          <w:color w:val="auto"/>
        </w:rPr>
        <w:footnoteReference w:id="51"/>
      </w:r>
      <w:r w:rsidR="008E77DB" w:rsidRPr="00DE57AD">
        <w:rPr>
          <w:color w:val="auto"/>
          <w:lang w:val="nl-NL"/>
        </w:rPr>
        <w:t>:</w:t>
      </w:r>
    </w:p>
    <w:p w:rsidR="008E77DB" w:rsidRPr="007703FE" w:rsidRDefault="008E77DB" w:rsidP="00DA1100">
      <w:pPr>
        <w:spacing w:before="120" w:after="0" w:line="240" w:lineRule="auto"/>
        <w:ind w:firstLine="720"/>
        <w:jc w:val="both"/>
        <w:rPr>
          <w:sz w:val="28"/>
          <w:szCs w:val="28"/>
          <w:lang w:val="nl-NL"/>
        </w:rPr>
      </w:pPr>
      <w:r w:rsidRPr="00DE57AD">
        <w:rPr>
          <w:sz w:val="28"/>
          <w:szCs w:val="28"/>
          <w:lang w:val="sv-SE"/>
        </w:rPr>
        <w:t>- Thống nhất trình nội dung này tại Kỳ họp chuyên đề tháng 10/2020 của HĐND tỉnh Khóa XI như đề nghị của Ủy ban nhân dân tỉnh tại Tờ trình</w:t>
      </w:r>
      <w:r w:rsidRPr="007703FE">
        <w:rPr>
          <w:sz w:val="28"/>
          <w:szCs w:val="28"/>
          <w:lang w:val="nl-NL"/>
        </w:rPr>
        <w:t xml:space="preserve"> số </w:t>
      </w:r>
      <w:r w:rsidRPr="00DE57AD">
        <w:rPr>
          <w:sz w:val="28"/>
          <w:szCs w:val="28"/>
          <w:lang w:val="sv-SE"/>
        </w:rPr>
        <w:t xml:space="preserve">107/TTr-UBND ngày 05/10/2020. </w:t>
      </w:r>
    </w:p>
    <w:p w:rsidR="008E77DB" w:rsidRPr="007703FE" w:rsidRDefault="008E77DB" w:rsidP="00DA1100">
      <w:pPr>
        <w:spacing w:before="120" w:after="0" w:line="240" w:lineRule="auto"/>
        <w:ind w:firstLine="720"/>
        <w:jc w:val="both"/>
        <w:rPr>
          <w:sz w:val="28"/>
          <w:szCs w:val="28"/>
          <w:lang w:val="nl-NL"/>
        </w:rPr>
      </w:pPr>
      <w:r w:rsidRPr="007703FE">
        <w:rPr>
          <w:sz w:val="28"/>
          <w:szCs w:val="28"/>
          <w:lang w:val="nl-NL"/>
        </w:rPr>
        <w:t>- Giao Ban Kinh tế-Ngân sách của HĐND thẩm tra nội dung trên theo quy định.</w:t>
      </w:r>
    </w:p>
    <w:p w:rsidR="00320E38" w:rsidRPr="00DE57AD" w:rsidRDefault="00D47B6F" w:rsidP="00DA1100">
      <w:pPr>
        <w:pStyle w:val="Befor-After"/>
        <w:spacing w:after="0"/>
        <w:ind w:firstLine="720"/>
        <w:rPr>
          <w:color w:val="auto"/>
          <w:lang w:val="nl-NL"/>
        </w:rPr>
      </w:pPr>
      <w:r w:rsidRPr="007703FE">
        <w:rPr>
          <w:b/>
          <w:color w:val="auto"/>
          <w:lang w:val="nl-NL"/>
        </w:rPr>
        <w:t xml:space="preserve"> </w:t>
      </w:r>
      <w:r w:rsidR="00F36BCF" w:rsidRPr="007703FE">
        <w:rPr>
          <w:b/>
          <w:color w:val="auto"/>
          <w:lang w:val="nl-NL"/>
        </w:rPr>
        <w:t>(</w:t>
      </w:r>
      <w:r w:rsidRPr="007703FE">
        <w:rPr>
          <w:b/>
          <w:color w:val="auto"/>
          <w:lang w:val="nl-NL"/>
        </w:rPr>
        <w:t>59</w:t>
      </w:r>
      <w:r w:rsidR="00320E38" w:rsidRPr="007703FE">
        <w:rPr>
          <w:b/>
          <w:color w:val="auto"/>
          <w:lang w:val="nl-NL"/>
        </w:rPr>
        <w:t xml:space="preserve">) Tờ trình số 106/TTr-UBND ngày 05/10/2020 </w:t>
      </w:r>
      <w:r w:rsidR="00320E38" w:rsidRPr="007703FE">
        <w:rPr>
          <w:color w:val="auto"/>
          <w:lang w:val="nl-NL"/>
        </w:rPr>
        <w:t xml:space="preserve">của UBND tỉnh về </w:t>
      </w:r>
      <w:r w:rsidR="00320E38" w:rsidRPr="00DE57AD">
        <w:rPr>
          <w:color w:val="auto"/>
          <w:lang w:val="sv-SE"/>
        </w:rPr>
        <w:t xml:space="preserve">đề nghị xây dựng Nghị quyết về Kế hoạch tài chính 05 năm giai đoạn 2021-2025 tỉnh Kon Tum, </w:t>
      </w:r>
      <w:r w:rsidR="00320E38" w:rsidRPr="00DE57AD">
        <w:rPr>
          <w:color w:val="auto"/>
          <w:lang w:val="nl-NL"/>
        </w:rPr>
        <w:t>Thường trực HĐND tỉnh có ý kiến như sau</w:t>
      </w:r>
      <w:r w:rsidR="00320E38" w:rsidRPr="00DE57AD">
        <w:rPr>
          <w:rStyle w:val="FootnoteReference"/>
          <w:b/>
          <w:color w:val="auto"/>
        </w:rPr>
        <w:footnoteReference w:id="52"/>
      </w:r>
      <w:r w:rsidR="00320E38" w:rsidRPr="00DE57AD">
        <w:rPr>
          <w:color w:val="auto"/>
          <w:lang w:val="nl-NL"/>
        </w:rPr>
        <w:t>:</w:t>
      </w:r>
    </w:p>
    <w:p w:rsidR="00320E38" w:rsidRPr="007703FE" w:rsidRDefault="00320E38" w:rsidP="00DA1100">
      <w:pPr>
        <w:spacing w:before="120" w:after="0" w:line="240" w:lineRule="auto"/>
        <w:ind w:firstLine="720"/>
        <w:jc w:val="both"/>
        <w:rPr>
          <w:sz w:val="28"/>
          <w:szCs w:val="28"/>
          <w:lang w:val="nl-NL"/>
        </w:rPr>
      </w:pPr>
      <w:r w:rsidRPr="00DE57AD">
        <w:rPr>
          <w:b/>
          <w:sz w:val="28"/>
          <w:szCs w:val="28"/>
          <w:lang w:val="sv-SE"/>
        </w:rPr>
        <w:t xml:space="preserve">- </w:t>
      </w:r>
      <w:r w:rsidRPr="00DE57AD">
        <w:rPr>
          <w:sz w:val="28"/>
          <w:szCs w:val="28"/>
          <w:lang w:val="sv-SE"/>
        </w:rPr>
        <w:t>Thống nhất bổ sung nội dung trình Kỳ họp thứ 11 HĐND tỉnh Khóa XI như đề nghị của Ủy ban nhân dân tỉnh tại Tờ trình</w:t>
      </w:r>
      <w:r w:rsidRPr="007703FE">
        <w:rPr>
          <w:sz w:val="28"/>
          <w:szCs w:val="28"/>
          <w:lang w:val="nl-NL"/>
        </w:rPr>
        <w:t xml:space="preserve"> số </w:t>
      </w:r>
      <w:r w:rsidRPr="00DE57AD">
        <w:rPr>
          <w:sz w:val="28"/>
          <w:szCs w:val="28"/>
          <w:lang w:val="sv-SE"/>
        </w:rPr>
        <w:t xml:space="preserve">106/TTr-UBND ngày 05/10/2020. </w:t>
      </w:r>
    </w:p>
    <w:p w:rsidR="00320E38" w:rsidRPr="007703FE" w:rsidRDefault="00320E38" w:rsidP="00DA1100">
      <w:pPr>
        <w:spacing w:before="120" w:after="0" w:line="240" w:lineRule="auto"/>
        <w:ind w:firstLine="720"/>
        <w:jc w:val="both"/>
        <w:rPr>
          <w:sz w:val="28"/>
          <w:szCs w:val="28"/>
          <w:lang w:val="nl-NL"/>
        </w:rPr>
      </w:pPr>
      <w:r w:rsidRPr="007703FE">
        <w:rPr>
          <w:b/>
          <w:sz w:val="28"/>
          <w:szCs w:val="28"/>
          <w:lang w:val="nl-NL"/>
        </w:rPr>
        <w:t xml:space="preserve">- </w:t>
      </w:r>
      <w:r w:rsidRPr="007703FE">
        <w:rPr>
          <w:sz w:val="28"/>
          <w:szCs w:val="28"/>
          <w:lang w:val="nl-NL"/>
        </w:rPr>
        <w:t>Đề nghị Ủy ban nhân dân tỉnh hoàn thành nội dung trên theo đúng quy định của pháp luật hiện hành và quy định tại Thông báo số 54/TB-TTHĐND ngày 21/9/2020 của Thường trực HĐND tỉnh về nội dung, thời gian tổ chức Kỳ họp thứ 11 Hội đồng nhân dân tỉnh Khóa XI.</w:t>
      </w:r>
    </w:p>
    <w:p w:rsidR="00047CDA" w:rsidRPr="00DE57AD" w:rsidRDefault="00F36BCF" w:rsidP="00DA1100">
      <w:pPr>
        <w:spacing w:before="120" w:after="0" w:line="240" w:lineRule="auto"/>
        <w:ind w:firstLine="720"/>
        <w:jc w:val="both"/>
        <w:rPr>
          <w:sz w:val="28"/>
          <w:szCs w:val="28"/>
          <w:lang w:val="nl-NL"/>
        </w:rPr>
      </w:pPr>
      <w:r w:rsidRPr="007703FE">
        <w:rPr>
          <w:b/>
          <w:sz w:val="28"/>
          <w:szCs w:val="28"/>
          <w:lang w:val="nl-NL"/>
        </w:rPr>
        <w:t>(</w:t>
      </w:r>
      <w:r w:rsidR="00D47B6F" w:rsidRPr="007703FE">
        <w:rPr>
          <w:b/>
          <w:sz w:val="28"/>
          <w:szCs w:val="28"/>
          <w:lang w:val="nl-NL"/>
        </w:rPr>
        <w:t>60</w:t>
      </w:r>
      <w:r w:rsidR="00320E38" w:rsidRPr="007703FE">
        <w:rPr>
          <w:b/>
          <w:sz w:val="28"/>
          <w:szCs w:val="28"/>
          <w:lang w:val="nl-NL"/>
        </w:rPr>
        <w:t xml:space="preserve">) </w:t>
      </w:r>
      <w:r w:rsidR="00047CDA" w:rsidRPr="007703FE">
        <w:rPr>
          <w:b/>
          <w:sz w:val="28"/>
          <w:szCs w:val="28"/>
          <w:lang w:val="nl-NL"/>
        </w:rPr>
        <w:t>Công văn số 3805/UBND-KTTH ngày 07/10/2020</w:t>
      </w:r>
      <w:r w:rsidR="00047CDA" w:rsidRPr="007703FE">
        <w:rPr>
          <w:sz w:val="28"/>
          <w:szCs w:val="28"/>
          <w:lang w:val="nl-NL"/>
        </w:rPr>
        <w:t xml:space="preserve"> của UBND tỉnh về việc đăng ký các nội dung trình HĐND tỉnh kỳ họp chuyên đề năm 2020, </w:t>
      </w:r>
      <w:r w:rsidR="00047CDA" w:rsidRPr="00DE57AD">
        <w:rPr>
          <w:sz w:val="28"/>
          <w:szCs w:val="28"/>
          <w:lang w:val="nl-NL"/>
        </w:rPr>
        <w:t>Thường trực HĐND tỉnh có ý kiến như sau</w:t>
      </w:r>
      <w:r w:rsidR="00047CDA" w:rsidRPr="00DE57AD">
        <w:rPr>
          <w:rStyle w:val="FootnoteReference"/>
          <w:b/>
          <w:sz w:val="28"/>
          <w:szCs w:val="28"/>
        </w:rPr>
        <w:footnoteReference w:id="53"/>
      </w:r>
      <w:r w:rsidR="00047CDA" w:rsidRPr="00DE57AD">
        <w:rPr>
          <w:sz w:val="28"/>
          <w:szCs w:val="28"/>
          <w:lang w:val="nl-NL"/>
        </w:rPr>
        <w:t>:</w:t>
      </w:r>
    </w:p>
    <w:p w:rsidR="00047CDA" w:rsidRPr="007703FE" w:rsidRDefault="00047CDA" w:rsidP="00DA1100">
      <w:pPr>
        <w:spacing w:before="120" w:after="0" w:line="240" w:lineRule="auto"/>
        <w:ind w:firstLine="720"/>
        <w:jc w:val="both"/>
        <w:rPr>
          <w:sz w:val="28"/>
          <w:szCs w:val="28"/>
          <w:lang w:val="nl-NL"/>
        </w:rPr>
      </w:pPr>
      <w:r w:rsidRPr="00DE57AD">
        <w:rPr>
          <w:sz w:val="28"/>
          <w:szCs w:val="28"/>
          <w:lang w:val="sv-SE"/>
        </w:rPr>
        <w:t xml:space="preserve">- Thống nhất trình các nội dung này tại Kỳ họp chuyên đề tháng 10/2020 của HĐND tỉnh khóa XI như đề nghị của Ủy ban nhân dân tỉnh tại văn bản </w:t>
      </w:r>
      <w:r w:rsidRPr="007703FE">
        <w:rPr>
          <w:sz w:val="28"/>
          <w:szCs w:val="28"/>
          <w:lang w:val="nl-NL"/>
        </w:rPr>
        <w:t>số 3805/UBND-KTTH ngày 07/10/2020. Đề nghị UBND tỉnh chỉ đạo chuẩn bị nội dung trình kỳ họp theo đúng quy trình, quy định.</w:t>
      </w:r>
    </w:p>
    <w:p w:rsidR="00047CDA" w:rsidRPr="007703FE" w:rsidRDefault="00047CDA" w:rsidP="00DA1100">
      <w:pPr>
        <w:spacing w:before="120" w:after="0" w:line="240" w:lineRule="auto"/>
        <w:ind w:firstLine="720"/>
        <w:jc w:val="both"/>
        <w:rPr>
          <w:sz w:val="28"/>
          <w:szCs w:val="28"/>
          <w:lang w:val="nl-NL"/>
        </w:rPr>
      </w:pPr>
      <w:r w:rsidRPr="007703FE">
        <w:rPr>
          <w:sz w:val="28"/>
          <w:szCs w:val="28"/>
          <w:lang w:val="nl-NL"/>
        </w:rPr>
        <w:t>- Giao Ban Kinh tế-Ngân sách của HĐND thẩm tra nội dung trên theo quy định.</w:t>
      </w:r>
    </w:p>
    <w:p w:rsidR="0020249A" w:rsidRPr="00DE57AD" w:rsidRDefault="00366596" w:rsidP="00DA1100">
      <w:pPr>
        <w:spacing w:before="120" w:after="0" w:line="240" w:lineRule="auto"/>
        <w:ind w:firstLine="720"/>
        <w:jc w:val="both"/>
        <w:rPr>
          <w:sz w:val="28"/>
          <w:szCs w:val="28"/>
          <w:lang w:val="nl-NL"/>
        </w:rPr>
      </w:pPr>
      <w:r w:rsidRPr="007703FE">
        <w:rPr>
          <w:b/>
          <w:sz w:val="28"/>
          <w:szCs w:val="28"/>
          <w:lang w:val="nl-NL"/>
        </w:rPr>
        <w:t>(6</w:t>
      </w:r>
      <w:r w:rsidR="00D47B6F" w:rsidRPr="007703FE">
        <w:rPr>
          <w:b/>
          <w:sz w:val="28"/>
          <w:szCs w:val="28"/>
          <w:lang w:val="nl-NL"/>
        </w:rPr>
        <w:t>1</w:t>
      </w:r>
      <w:r w:rsidR="0020249A" w:rsidRPr="007703FE">
        <w:rPr>
          <w:b/>
          <w:sz w:val="28"/>
          <w:szCs w:val="28"/>
          <w:lang w:val="nl-NL"/>
        </w:rPr>
        <w:t>)</w:t>
      </w:r>
      <w:r w:rsidRPr="007703FE">
        <w:rPr>
          <w:b/>
          <w:sz w:val="28"/>
          <w:szCs w:val="28"/>
          <w:lang w:val="nl-NL"/>
        </w:rPr>
        <w:t xml:space="preserve"> Tờ trình số 110/TTr-UBND ngày 07/10/2020</w:t>
      </w:r>
      <w:r w:rsidRPr="007703FE">
        <w:rPr>
          <w:sz w:val="28"/>
          <w:szCs w:val="28"/>
          <w:lang w:val="nl-NL"/>
        </w:rPr>
        <w:t xml:space="preserve"> của UBND tỉnh về </w:t>
      </w:r>
      <w:r w:rsidRPr="00DE57AD">
        <w:rPr>
          <w:color w:val="000000" w:themeColor="text1"/>
          <w:sz w:val="28"/>
          <w:szCs w:val="28"/>
          <w:lang w:val="sv-SE"/>
        </w:rPr>
        <w:t xml:space="preserve">đề nghị </w:t>
      </w:r>
      <w:r w:rsidRPr="00DE57AD">
        <w:rPr>
          <w:spacing w:val="-2"/>
          <w:sz w:val="28"/>
          <w:szCs w:val="28"/>
          <w:lang w:val="nl-NL"/>
        </w:rPr>
        <w:t xml:space="preserve">xây dựng Nghị quyết về </w:t>
      </w:r>
      <w:r w:rsidRPr="00DE57AD">
        <w:rPr>
          <w:sz w:val="28"/>
          <w:szCs w:val="28"/>
          <w:lang w:val="nl-NL"/>
        </w:rPr>
        <w:t>kế hoạch phát triển kinh tế - xã hội 5 năm 2021-2025, Thường trực HĐND tỉnh có ý kiến như sau</w:t>
      </w:r>
      <w:r w:rsidRPr="00DE57AD">
        <w:rPr>
          <w:rStyle w:val="FootnoteReference"/>
          <w:b/>
          <w:sz w:val="28"/>
          <w:szCs w:val="28"/>
        </w:rPr>
        <w:footnoteReference w:id="54"/>
      </w:r>
      <w:r w:rsidRPr="00DE57AD">
        <w:rPr>
          <w:sz w:val="28"/>
          <w:szCs w:val="28"/>
          <w:lang w:val="nl-NL"/>
        </w:rPr>
        <w:t>:</w:t>
      </w:r>
    </w:p>
    <w:p w:rsidR="00366596" w:rsidRPr="007703FE" w:rsidRDefault="00366596" w:rsidP="00DA1100">
      <w:pPr>
        <w:spacing w:before="120" w:after="0" w:line="240" w:lineRule="auto"/>
        <w:ind w:firstLine="720"/>
        <w:jc w:val="both"/>
        <w:rPr>
          <w:sz w:val="28"/>
          <w:szCs w:val="28"/>
          <w:lang w:val="nl-NL"/>
        </w:rPr>
      </w:pPr>
      <w:r w:rsidRPr="00DE57AD">
        <w:rPr>
          <w:b/>
          <w:sz w:val="28"/>
          <w:szCs w:val="28"/>
          <w:lang w:val="sv-SE"/>
        </w:rPr>
        <w:lastRenderedPageBreak/>
        <w:t xml:space="preserve">- </w:t>
      </w:r>
      <w:r w:rsidRPr="00DE57AD">
        <w:rPr>
          <w:sz w:val="28"/>
          <w:szCs w:val="28"/>
          <w:lang w:val="sv-SE"/>
        </w:rPr>
        <w:t>Thống nhất bổ sungnội dung trình tại Kỳ họp thứ 11 HĐND tỉnh khóa XI như đề nghị của Ủy ban nhân dân tỉnh tại Tờ trình</w:t>
      </w:r>
      <w:r w:rsidRPr="007703FE">
        <w:rPr>
          <w:sz w:val="28"/>
          <w:szCs w:val="28"/>
          <w:lang w:val="nl-NL"/>
        </w:rPr>
        <w:t xml:space="preserve"> số </w:t>
      </w:r>
      <w:r w:rsidRPr="00DE57AD">
        <w:rPr>
          <w:sz w:val="28"/>
          <w:szCs w:val="28"/>
          <w:lang w:val="sv-SE"/>
        </w:rPr>
        <w:t xml:space="preserve">110/TTr-UBND ngày 07/10/2020. </w:t>
      </w:r>
    </w:p>
    <w:p w:rsidR="00366596" w:rsidRPr="007703FE" w:rsidRDefault="00366596" w:rsidP="00DA1100">
      <w:pPr>
        <w:spacing w:before="120" w:after="0" w:line="240" w:lineRule="auto"/>
        <w:ind w:firstLine="720"/>
        <w:jc w:val="both"/>
        <w:rPr>
          <w:sz w:val="28"/>
          <w:szCs w:val="28"/>
          <w:lang w:val="nl-NL"/>
        </w:rPr>
      </w:pPr>
      <w:r w:rsidRPr="007703FE">
        <w:rPr>
          <w:b/>
          <w:sz w:val="28"/>
          <w:szCs w:val="28"/>
          <w:lang w:val="nl-NL"/>
        </w:rPr>
        <w:t xml:space="preserve">- </w:t>
      </w:r>
      <w:r w:rsidRPr="007703FE">
        <w:rPr>
          <w:sz w:val="28"/>
          <w:szCs w:val="28"/>
          <w:lang w:val="nl-NL"/>
        </w:rPr>
        <w:t>Đề nghị Ủy ban nhân dân tỉnh hoàn thành nội dung trên theo đúng quy định của pháp luật hiện hành và yêu cầu nêu tại Thông báo số 54/TB-TTHĐND ngày 21/9/2020 của Thường trực HĐND tỉnh về nội dung, thời gian tổ chức Kỳ họp thứ 11 Hội đồng nhân dân tỉnh khóa XI.</w:t>
      </w:r>
    </w:p>
    <w:p w:rsidR="00366596" w:rsidRPr="007703FE" w:rsidRDefault="00366596" w:rsidP="00DA1100">
      <w:pPr>
        <w:spacing w:before="120" w:after="0" w:line="240" w:lineRule="auto"/>
        <w:ind w:firstLine="720"/>
        <w:jc w:val="both"/>
        <w:rPr>
          <w:sz w:val="28"/>
          <w:szCs w:val="28"/>
          <w:lang w:val="nl-NL"/>
        </w:rPr>
      </w:pPr>
      <w:r w:rsidRPr="007703FE">
        <w:rPr>
          <w:sz w:val="28"/>
          <w:szCs w:val="28"/>
          <w:lang w:val="nl-NL"/>
        </w:rPr>
        <w:t>- Giao Ban Kinh tế-Ngân sách của HĐND thẩm tra nội dung trên theo quy định.</w:t>
      </w:r>
    </w:p>
    <w:p w:rsidR="00366596" w:rsidRPr="007703FE" w:rsidRDefault="00D47B6F" w:rsidP="00DA1100">
      <w:pPr>
        <w:spacing w:before="120" w:after="0" w:line="240" w:lineRule="auto"/>
        <w:ind w:firstLine="720"/>
        <w:jc w:val="both"/>
        <w:rPr>
          <w:sz w:val="28"/>
          <w:szCs w:val="28"/>
          <w:lang w:val="nl-NL"/>
        </w:rPr>
      </w:pPr>
      <w:r w:rsidRPr="007703FE">
        <w:rPr>
          <w:b/>
          <w:sz w:val="28"/>
          <w:szCs w:val="28"/>
          <w:lang w:val="nl-NL"/>
        </w:rPr>
        <w:t>(62</w:t>
      </w:r>
      <w:r w:rsidR="00366596" w:rsidRPr="007703FE">
        <w:rPr>
          <w:b/>
          <w:sz w:val="28"/>
          <w:szCs w:val="28"/>
          <w:lang w:val="nl-NL"/>
        </w:rPr>
        <w:t xml:space="preserve">) </w:t>
      </w:r>
      <w:r w:rsidR="006146E0" w:rsidRPr="00DE57AD">
        <w:rPr>
          <w:b/>
          <w:sz w:val="28"/>
          <w:szCs w:val="28"/>
          <w:lang w:val="nl-NL"/>
        </w:rPr>
        <w:t xml:space="preserve">Tờ trình số 100/TTr-UBND ngày 17/9/2020 </w:t>
      </w:r>
      <w:r w:rsidR="006146E0" w:rsidRPr="00DE57AD">
        <w:rPr>
          <w:sz w:val="28"/>
          <w:szCs w:val="28"/>
          <w:lang w:val="nl-NL"/>
        </w:rPr>
        <w:t>của UBND tỉnh về việc phân bổ nguồn tăng thu ngân sách tỉnh năm 2019 (lần 2), Thường trực HĐND tỉnh có ý kiến như sau</w:t>
      </w:r>
      <w:r w:rsidR="006146E0" w:rsidRPr="00DE57AD">
        <w:rPr>
          <w:rStyle w:val="FootnoteReference"/>
          <w:b/>
          <w:sz w:val="28"/>
          <w:szCs w:val="28"/>
        </w:rPr>
        <w:footnoteReference w:id="55"/>
      </w:r>
      <w:r w:rsidR="006146E0" w:rsidRPr="00DE57AD">
        <w:rPr>
          <w:sz w:val="28"/>
          <w:szCs w:val="28"/>
          <w:lang w:val="nl-NL"/>
        </w:rPr>
        <w:t>:</w:t>
      </w:r>
    </w:p>
    <w:p w:rsidR="006146E0" w:rsidRPr="007703FE" w:rsidRDefault="006146E0" w:rsidP="00DA1100">
      <w:pPr>
        <w:spacing w:before="120" w:after="0" w:line="240" w:lineRule="auto"/>
        <w:ind w:firstLine="720"/>
        <w:jc w:val="both"/>
        <w:rPr>
          <w:rFonts w:eastAsia="Cambria"/>
          <w:sz w:val="28"/>
          <w:szCs w:val="28"/>
          <w:lang w:val="nl-NL"/>
        </w:rPr>
      </w:pPr>
      <w:r w:rsidRPr="007703FE">
        <w:rPr>
          <w:sz w:val="28"/>
          <w:szCs w:val="28"/>
          <w:lang w:val="nl-NL"/>
        </w:rPr>
        <w:t xml:space="preserve">Thống nhất các nội dung như đề xuất của </w:t>
      </w:r>
      <w:r w:rsidRPr="007703FE">
        <w:rPr>
          <w:rFonts w:eastAsia="Cambria"/>
          <w:color w:val="000000"/>
          <w:sz w:val="28"/>
          <w:szCs w:val="28"/>
          <w:lang w:val="nl-NL"/>
        </w:rPr>
        <w:t xml:space="preserve">Ủy ban nhân dân </w:t>
      </w:r>
      <w:r w:rsidRPr="007703FE">
        <w:rPr>
          <w:sz w:val="28"/>
          <w:szCs w:val="28"/>
          <w:lang w:val="nl-NL"/>
        </w:rPr>
        <w:t xml:space="preserve">tỉnh tại </w:t>
      </w:r>
      <w:r w:rsidRPr="00DE57AD">
        <w:rPr>
          <w:sz w:val="28"/>
          <w:szCs w:val="28"/>
          <w:lang w:val="nl-NL"/>
        </w:rPr>
        <w:t>Tờ trình số 100/TTr-UBND ngày 17/9/2020.</w:t>
      </w:r>
    </w:p>
    <w:p w:rsidR="006146E0" w:rsidRPr="007703FE" w:rsidRDefault="00D47B6F" w:rsidP="00DA1100">
      <w:pPr>
        <w:spacing w:before="120" w:after="0" w:line="240" w:lineRule="auto"/>
        <w:ind w:firstLine="720"/>
        <w:jc w:val="both"/>
        <w:rPr>
          <w:b/>
          <w:sz w:val="28"/>
          <w:szCs w:val="28"/>
          <w:lang w:val="nl-NL"/>
        </w:rPr>
      </w:pPr>
      <w:r w:rsidRPr="007703FE">
        <w:rPr>
          <w:b/>
          <w:sz w:val="28"/>
          <w:szCs w:val="28"/>
          <w:lang w:val="nl-NL"/>
        </w:rPr>
        <w:t>(63</w:t>
      </w:r>
      <w:r w:rsidR="006146E0" w:rsidRPr="007703FE">
        <w:rPr>
          <w:b/>
          <w:sz w:val="28"/>
          <w:szCs w:val="28"/>
          <w:lang w:val="nl-NL"/>
        </w:rPr>
        <w:t xml:space="preserve">) </w:t>
      </w:r>
      <w:r w:rsidR="006146E0" w:rsidRPr="00DE57AD">
        <w:rPr>
          <w:b/>
          <w:sz w:val="28"/>
          <w:szCs w:val="28"/>
          <w:lang w:val="nl-NL"/>
        </w:rPr>
        <w:t>Tờ trình số 111</w:t>
      </w:r>
      <w:r w:rsidR="006146E0" w:rsidRPr="007703FE">
        <w:rPr>
          <w:b/>
          <w:sz w:val="28"/>
          <w:szCs w:val="28"/>
          <w:lang w:val="nl-NL"/>
        </w:rPr>
        <w:t xml:space="preserve">/TTr-UBND </w:t>
      </w:r>
      <w:r w:rsidR="006146E0" w:rsidRPr="00DE57AD">
        <w:rPr>
          <w:b/>
          <w:sz w:val="28"/>
          <w:szCs w:val="28"/>
          <w:lang w:val="nl-NL"/>
        </w:rPr>
        <w:t>ngày 12/10/2020</w:t>
      </w:r>
      <w:r w:rsidR="006146E0" w:rsidRPr="00DE57AD">
        <w:rPr>
          <w:sz w:val="28"/>
          <w:szCs w:val="28"/>
          <w:lang w:val="nl-NL"/>
        </w:rPr>
        <w:t xml:space="preserve"> của UBND tỉnh về việc </w:t>
      </w:r>
      <w:r w:rsidR="006146E0" w:rsidRPr="007703FE">
        <w:rPr>
          <w:sz w:val="28"/>
          <w:szCs w:val="28"/>
          <w:lang w:val="nl-NL"/>
        </w:rPr>
        <w:t xml:space="preserve">đề </w:t>
      </w:r>
      <w:r w:rsidR="006146E0" w:rsidRPr="007703FE">
        <w:rPr>
          <w:rFonts w:eastAsia="Cambria"/>
          <w:sz w:val="28"/>
          <w:szCs w:val="28"/>
          <w:lang w:val="nl-NL"/>
        </w:rPr>
        <w:t xml:space="preserve">nghị xây dựng Nghị quyết sửa đổi, bổ sung Điều 1 Nghị quyết số 29/2020/NQ-HĐND ngày 13tháng 7năm 2020 của Hội đồng nhân dân tỉnh về sửa đổi, bổ sung Điều 1 Nghị quyết số 45/2019/NQ-HĐND ngày 09 tháng 12 năm 2019 của Hội đồng nhân dân tỉnh sửa đổi, bổ sung một số điều của các Nghị quyết của Hội đồng nhân dân tỉnh về Kế hoạch đầu tư công trung hạn giai đoạn 2016-2020 tỉnh Kon Tum, </w:t>
      </w:r>
      <w:r w:rsidR="006146E0" w:rsidRPr="00DE57AD">
        <w:rPr>
          <w:sz w:val="28"/>
          <w:szCs w:val="28"/>
          <w:lang w:val="nl-NL"/>
        </w:rPr>
        <w:t>Thường trực HĐND tỉnh có ý kiến như sau</w:t>
      </w:r>
      <w:r w:rsidR="006146E0" w:rsidRPr="00DE57AD">
        <w:rPr>
          <w:rStyle w:val="FootnoteReference"/>
          <w:b/>
          <w:sz w:val="28"/>
          <w:szCs w:val="28"/>
        </w:rPr>
        <w:footnoteReference w:id="56"/>
      </w:r>
      <w:r w:rsidR="006146E0" w:rsidRPr="00DE57AD">
        <w:rPr>
          <w:sz w:val="28"/>
          <w:szCs w:val="28"/>
          <w:lang w:val="nl-NL"/>
        </w:rPr>
        <w:t>:</w:t>
      </w:r>
    </w:p>
    <w:p w:rsidR="006146E0" w:rsidRPr="00DE57AD" w:rsidRDefault="006146E0" w:rsidP="00DA1100">
      <w:pPr>
        <w:spacing w:before="120" w:after="0" w:line="240" w:lineRule="auto"/>
        <w:ind w:firstLine="720"/>
        <w:jc w:val="both"/>
        <w:rPr>
          <w:spacing w:val="4"/>
          <w:sz w:val="28"/>
          <w:szCs w:val="28"/>
          <w:shd w:val="clear" w:color="auto" w:fill="FFFFFF"/>
          <w:lang w:val="nl-NL"/>
        </w:rPr>
      </w:pPr>
      <w:r w:rsidRPr="007703FE">
        <w:rPr>
          <w:sz w:val="28"/>
          <w:szCs w:val="28"/>
          <w:lang w:val="nl-NL"/>
        </w:rPr>
        <w:t xml:space="preserve">- Thống nhất việc xây dựng Nghị quyết như đề nghị của Ủy ban nhân dân tỉnh tại </w:t>
      </w:r>
      <w:r w:rsidRPr="00DE57AD">
        <w:rPr>
          <w:sz w:val="28"/>
          <w:szCs w:val="28"/>
          <w:lang w:val="nl-NL"/>
        </w:rPr>
        <w:t>Tờ trình số 111</w:t>
      </w:r>
      <w:r w:rsidRPr="007703FE">
        <w:rPr>
          <w:sz w:val="28"/>
          <w:szCs w:val="28"/>
          <w:lang w:val="nl-NL"/>
        </w:rPr>
        <w:t xml:space="preserve">/TTr-UBND </w:t>
      </w:r>
      <w:r w:rsidRPr="00DE57AD">
        <w:rPr>
          <w:sz w:val="28"/>
          <w:szCs w:val="28"/>
          <w:lang w:val="nl-NL"/>
        </w:rPr>
        <w:t xml:space="preserve">ngày 12 tháng 10 năm 2020 nêu trên. Đề nghị Ủy ban nhân dân </w:t>
      </w:r>
      <w:r w:rsidRPr="00DE57AD">
        <w:rPr>
          <w:spacing w:val="4"/>
          <w:sz w:val="28"/>
          <w:szCs w:val="28"/>
          <w:shd w:val="clear" w:color="auto" w:fill="FFFFFF"/>
          <w:lang w:val="nl-NL"/>
        </w:rPr>
        <w:t xml:space="preserve">tỉnh hoàn chỉnh hồ sơ dự thảo Nghị quyết trình Hội đồng nhân dân tỉnh Kỳ họp chuyên đề tháng 10/2020 </w:t>
      </w:r>
      <w:r w:rsidRPr="00DE57AD">
        <w:rPr>
          <w:sz w:val="28"/>
          <w:szCs w:val="28"/>
          <w:lang w:val="nl-NL"/>
        </w:rPr>
        <w:t>theo</w:t>
      </w:r>
      <w:r w:rsidRPr="00DE57AD">
        <w:rPr>
          <w:spacing w:val="4"/>
          <w:sz w:val="28"/>
          <w:szCs w:val="28"/>
          <w:shd w:val="clear" w:color="auto" w:fill="FFFFFF"/>
          <w:lang w:val="nl-NL"/>
        </w:rPr>
        <w:t>đúng trình tự, thủ tục quy định.</w:t>
      </w:r>
    </w:p>
    <w:p w:rsidR="006146E0" w:rsidRPr="00DE57AD" w:rsidRDefault="006146E0" w:rsidP="00DA1100">
      <w:pPr>
        <w:spacing w:before="120" w:after="0" w:line="240" w:lineRule="auto"/>
        <w:ind w:firstLine="720"/>
        <w:jc w:val="both"/>
        <w:rPr>
          <w:spacing w:val="4"/>
          <w:sz w:val="28"/>
          <w:szCs w:val="28"/>
          <w:shd w:val="clear" w:color="auto" w:fill="FFFFFF"/>
          <w:lang w:val="nl-NL"/>
        </w:rPr>
      </w:pPr>
      <w:r w:rsidRPr="00DE57AD">
        <w:rPr>
          <w:spacing w:val="4"/>
          <w:sz w:val="28"/>
          <w:szCs w:val="28"/>
          <w:shd w:val="clear" w:color="auto" w:fill="FFFFFF"/>
          <w:lang w:val="nl-NL"/>
        </w:rPr>
        <w:t>- Giao Ban Kinh tế - Ngân sách Hội đồng nhân dân tỉnh chủ trì thẩm tra theo quy định.</w:t>
      </w:r>
    </w:p>
    <w:p w:rsidR="00E63ADE" w:rsidRPr="007703FE" w:rsidRDefault="00D47B6F" w:rsidP="00DA1100">
      <w:pPr>
        <w:spacing w:before="120" w:after="0" w:line="240" w:lineRule="auto"/>
        <w:ind w:firstLine="720"/>
        <w:jc w:val="both"/>
        <w:rPr>
          <w:sz w:val="28"/>
          <w:szCs w:val="28"/>
          <w:lang w:val="nl-NL"/>
        </w:rPr>
      </w:pPr>
      <w:r w:rsidRPr="007703FE">
        <w:rPr>
          <w:b/>
          <w:sz w:val="28"/>
          <w:szCs w:val="28"/>
          <w:lang w:val="nl-NL"/>
        </w:rPr>
        <w:t>(64</w:t>
      </w:r>
      <w:r w:rsidR="006146E0" w:rsidRPr="007703FE">
        <w:rPr>
          <w:b/>
          <w:sz w:val="28"/>
          <w:szCs w:val="28"/>
          <w:lang w:val="nl-NL"/>
        </w:rPr>
        <w:t>)</w:t>
      </w:r>
      <w:r w:rsidRPr="007703FE">
        <w:rPr>
          <w:b/>
          <w:sz w:val="28"/>
          <w:szCs w:val="28"/>
          <w:lang w:val="nl-NL"/>
        </w:rPr>
        <w:t xml:space="preserve"> </w:t>
      </w:r>
      <w:r w:rsidRPr="00DE57AD">
        <w:rPr>
          <w:b/>
          <w:sz w:val="28"/>
          <w:szCs w:val="28"/>
          <w:lang w:val="nl-NL"/>
        </w:rPr>
        <w:t>Tờ trình số 112</w:t>
      </w:r>
      <w:r w:rsidRPr="007703FE">
        <w:rPr>
          <w:b/>
          <w:sz w:val="28"/>
          <w:szCs w:val="28"/>
          <w:lang w:val="nl-NL"/>
        </w:rPr>
        <w:t xml:space="preserve">/TTr-UBND </w:t>
      </w:r>
      <w:r w:rsidRPr="00DE57AD">
        <w:rPr>
          <w:b/>
          <w:sz w:val="28"/>
          <w:szCs w:val="28"/>
          <w:lang w:val="nl-NL"/>
        </w:rPr>
        <w:t>ngày 14</w:t>
      </w:r>
      <w:r w:rsidR="00D93EB5" w:rsidRPr="00DE57AD">
        <w:rPr>
          <w:b/>
          <w:sz w:val="28"/>
          <w:szCs w:val="28"/>
          <w:lang w:val="nl-NL"/>
        </w:rPr>
        <w:t>/</w:t>
      </w:r>
      <w:r w:rsidRPr="00DE57AD">
        <w:rPr>
          <w:b/>
          <w:sz w:val="28"/>
          <w:szCs w:val="28"/>
          <w:lang w:val="nl-NL"/>
        </w:rPr>
        <w:t>10</w:t>
      </w:r>
      <w:r w:rsidR="00D93EB5" w:rsidRPr="00DE57AD">
        <w:rPr>
          <w:b/>
          <w:sz w:val="28"/>
          <w:szCs w:val="28"/>
          <w:lang w:val="nl-NL"/>
        </w:rPr>
        <w:t>/</w:t>
      </w:r>
      <w:r w:rsidRPr="00DE57AD">
        <w:rPr>
          <w:b/>
          <w:sz w:val="28"/>
          <w:szCs w:val="28"/>
          <w:lang w:val="nl-NL"/>
        </w:rPr>
        <w:t>2020</w:t>
      </w:r>
      <w:r w:rsidRPr="00DE57AD">
        <w:rPr>
          <w:sz w:val="28"/>
          <w:szCs w:val="28"/>
          <w:lang w:val="nl-NL"/>
        </w:rPr>
        <w:t xml:space="preserve"> </w:t>
      </w:r>
      <w:r w:rsidR="00D93EB5" w:rsidRPr="00DE57AD">
        <w:rPr>
          <w:sz w:val="28"/>
          <w:szCs w:val="28"/>
          <w:lang w:val="nl-NL"/>
        </w:rPr>
        <w:t xml:space="preserve">của UBND tỉnh </w:t>
      </w:r>
      <w:r w:rsidRPr="007703FE">
        <w:rPr>
          <w:sz w:val="28"/>
          <w:szCs w:val="28"/>
          <w:lang w:val="nl-NL"/>
        </w:rPr>
        <w:t>về việc đề nghị xây dựng Nghị quyết về phương hướng, nhiệm vụ kinh tế -xã hội năm 2021</w:t>
      </w:r>
      <w:r w:rsidR="00D93EB5" w:rsidRPr="007703FE">
        <w:rPr>
          <w:sz w:val="28"/>
          <w:szCs w:val="28"/>
          <w:lang w:val="nl-NL"/>
        </w:rPr>
        <w:t xml:space="preserve">, </w:t>
      </w:r>
      <w:r w:rsidR="00D93EB5" w:rsidRPr="00DE57AD">
        <w:rPr>
          <w:sz w:val="28"/>
          <w:szCs w:val="28"/>
          <w:lang w:val="nl-NL"/>
        </w:rPr>
        <w:t>Thường trực HĐND tỉnh có ý kiến như sau</w:t>
      </w:r>
      <w:r w:rsidR="00D93EB5" w:rsidRPr="00DE57AD">
        <w:rPr>
          <w:rStyle w:val="FootnoteReference"/>
          <w:b/>
          <w:sz w:val="28"/>
          <w:szCs w:val="28"/>
        </w:rPr>
        <w:footnoteReference w:id="57"/>
      </w:r>
      <w:r w:rsidR="00D93EB5" w:rsidRPr="00DE57AD">
        <w:rPr>
          <w:sz w:val="28"/>
          <w:szCs w:val="28"/>
          <w:lang w:val="nl-NL"/>
        </w:rPr>
        <w:t>:</w:t>
      </w:r>
    </w:p>
    <w:p w:rsidR="00D93EB5" w:rsidRPr="00DE57AD" w:rsidRDefault="00D93EB5" w:rsidP="00DA1100">
      <w:pPr>
        <w:spacing w:before="120" w:after="0" w:line="240" w:lineRule="auto"/>
        <w:ind w:firstLine="720"/>
        <w:jc w:val="both"/>
        <w:rPr>
          <w:spacing w:val="4"/>
          <w:sz w:val="28"/>
          <w:szCs w:val="28"/>
          <w:shd w:val="clear" w:color="auto" w:fill="FFFFFF"/>
          <w:lang w:val="nl-NL"/>
        </w:rPr>
      </w:pPr>
      <w:r w:rsidRPr="007703FE">
        <w:rPr>
          <w:sz w:val="28"/>
          <w:szCs w:val="28"/>
          <w:lang w:val="nl-NL"/>
        </w:rPr>
        <w:t xml:space="preserve">- Thống nhất việc xây dựng Nghị quyết về phương hướng, nhiệm vụ kinh tế -xã hội năm 2021 như đề nghị của Ủy ban nhân dân tỉnh tại </w:t>
      </w:r>
      <w:r w:rsidRPr="00DE57AD">
        <w:rPr>
          <w:sz w:val="28"/>
          <w:szCs w:val="28"/>
          <w:lang w:val="nl-NL"/>
        </w:rPr>
        <w:t>Tờ trình số 112</w:t>
      </w:r>
      <w:r w:rsidRPr="007703FE">
        <w:rPr>
          <w:sz w:val="28"/>
          <w:szCs w:val="28"/>
          <w:lang w:val="nl-NL"/>
        </w:rPr>
        <w:t xml:space="preserve">/TTr-UBND </w:t>
      </w:r>
      <w:r w:rsidRPr="00DE57AD">
        <w:rPr>
          <w:sz w:val="28"/>
          <w:szCs w:val="28"/>
          <w:lang w:val="nl-NL"/>
        </w:rPr>
        <w:t xml:space="preserve">ngày 14 tháng 10 năm 2020 nêu trên. Đề nghị </w:t>
      </w:r>
      <w:r w:rsidRPr="007703FE">
        <w:rPr>
          <w:sz w:val="28"/>
          <w:szCs w:val="28"/>
          <w:lang w:val="nl-NL"/>
        </w:rPr>
        <w:t xml:space="preserve">Ủy ban nhân dân </w:t>
      </w:r>
      <w:r w:rsidRPr="007703FE">
        <w:rPr>
          <w:spacing w:val="4"/>
          <w:sz w:val="28"/>
          <w:szCs w:val="28"/>
          <w:shd w:val="clear" w:color="auto" w:fill="FFFFFF"/>
          <w:lang w:val="nl-NL"/>
        </w:rPr>
        <w:t>tỉnh hoàn chỉnh hồ sơ dự thảo Nghị quyết</w:t>
      </w:r>
      <w:r w:rsidRPr="007703FE">
        <w:rPr>
          <w:sz w:val="28"/>
          <w:szCs w:val="28"/>
          <w:lang w:val="nl-NL"/>
        </w:rPr>
        <w:t xml:space="preserve">trình Kỳ họp thứ 11 Hội đồng nhân dân tỉnh Khóa XI </w:t>
      </w:r>
      <w:r w:rsidRPr="007703FE">
        <w:rPr>
          <w:spacing w:val="4"/>
          <w:sz w:val="28"/>
          <w:szCs w:val="28"/>
          <w:shd w:val="clear" w:color="auto" w:fill="FFFFFF"/>
          <w:lang w:val="nl-NL"/>
        </w:rPr>
        <w:t xml:space="preserve">theo </w:t>
      </w:r>
      <w:r w:rsidRPr="00DE57AD">
        <w:rPr>
          <w:spacing w:val="4"/>
          <w:sz w:val="28"/>
          <w:szCs w:val="28"/>
          <w:shd w:val="clear" w:color="auto" w:fill="FFFFFF"/>
          <w:lang w:val="nl-NL"/>
        </w:rPr>
        <w:t>đúng trình tự, thủ tục, thời gian quy định</w:t>
      </w:r>
      <w:r w:rsidRPr="00DE57AD">
        <w:rPr>
          <w:spacing w:val="4"/>
          <w:sz w:val="28"/>
          <w:szCs w:val="28"/>
          <w:shd w:val="clear" w:color="auto" w:fill="FFFFFF"/>
          <w:vertAlign w:val="superscript"/>
          <w:lang w:val="nl-NL"/>
        </w:rPr>
        <w:t>(</w:t>
      </w:r>
      <w:r w:rsidRPr="00DE57AD">
        <w:rPr>
          <w:rStyle w:val="FootnoteReference"/>
          <w:spacing w:val="4"/>
          <w:sz w:val="28"/>
          <w:szCs w:val="28"/>
          <w:shd w:val="clear" w:color="auto" w:fill="FFFFFF"/>
          <w:lang w:val="nl-NL"/>
        </w:rPr>
        <w:footnoteReference w:id="58"/>
      </w:r>
      <w:r w:rsidRPr="00DE57AD">
        <w:rPr>
          <w:spacing w:val="4"/>
          <w:sz w:val="28"/>
          <w:szCs w:val="28"/>
          <w:shd w:val="clear" w:color="auto" w:fill="FFFFFF"/>
          <w:vertAlign w:val="superscript"/>
          <w:lang w:val="nl-NL"/>
        </w:rPr>
        <w:t>)</w:t>
      </w:r>
      <w:r w:rsidRPr="00DE57AD">
        <w:rPr>
          <w:spacing w:val="4"/>
          <w:sz w:val="28"/>
          <w:szCs w:val="28"/>
          <w:shd w:val="clear" w:color="auto" w:fill="FFFFFF"/>
          <w:lang w:val="nl-NL"/>
        </w:rPr>
        <w:t>.</w:t>
      </w:r>
    </w:p>
    <w:p w:rsidR="00D93EB5" w:rsidRPr="00DE57AD" w:rsidRDefault="00D93EB5" w:rsidP="00DA1100">
      <w:pPr>
        <w:spacing w:before="120" w:after="0" w:line="240" w:lineRule="auto"/>
        <w:ind w:firstLine="720"/>
        <w:jc w:val="both"/>
        <w:rPr>
          <w:spacing w:val="4"/>
          <w:sz w:val="28"/>
          <w:szCs w:val="28"/>
          <w:shd w:val="clear" w:color="auto" w:fill="FFFFFF"/>
          <w:lang w:val="nl-NL"/>
        </w:rPr>
      </w:pPr>
      <w:r w:rsidRPr="00DE57AD">
        <w:rPr>
          <w:spacing w:val="4"/>
          <w:sz w:val="28"/>
          <w:szCs w:val="28"/>
          <w:shd w:val="clear" w:color="auto" w:fill="FFFFFF"/>
          <w:lang w:val="nl-NL"/>
        </w:rPr>
        <w:lastRenderedPageBreak/>
        <w:t>- Giao Ban Kinh tế - Ngân sách Hội đồng nhân dân tỉnh chủ trì thẩm tra theo quy định.</w:t>
      </w:r>
    </w:p>
    <w:p w:rsidR="00D93EB5" w:rsidRPr="007703FE" w:rsidRDefault="002C0466" w:rsidP="00DA1100">
      <w:pPr>
        <w:spacing w:before="120" w:after="0" w:line="240" w:lineRule="auto"/>
        <w:ind w:firstLine="720"/>
        <w:jc w:val="both"/>
        <w:rPr>
          <w:sz w:val="28"/>
          <w:szCs w:val="28"/>
          <w:lang w:val="nl-NL"/>
        </w:rPr>
      </w:pPr>
      <w:r w:rsidRPr="007703FE">
        <w:rPr>
          <w:b/>
          <w:sz w:val="28"/>
          <w:szCs w:val="28"/>
          <w:lang w:val="nl-NL"/>
        </w:rPr>
        <w:t>(</w:t>
      </w:r>
      <w:r w:rsidR="00D93EB5" w:rsidRPr="007703FE">
        <w:rPr>
          <w:b/>
          <w:sz w:val="28"/>
          <w:szCs w:val="28"/>
          <w:lang w:val="nl-NL"/>
        </w:rPr>
        <w:t>65) Công văn số 3979/UBND-HTKT</w:t>
      </w:r>
      <w:r w:rsidRPr="007703FE">
        <w:rPr>
          <w:b/>
          <w:sz w:val="28"/>
          <w:szCs w:val="28"/>
          <w:lang w:val="nl-NL"/>
        </w:rPr>
        <w:t xml:space="preserve"> </w:t>
      </w:r>
      <w:r w:rsidR="00D93EB5" w:rsidRPr="007703FE">
        <w:rPr>
          <w:b/>
          <w:sz w:val="28"/>
          <w:szCs w:val="28"/>
          <w:lang w:val="nl-NL"/>
        </w:rPr>
        <w:t>ngày</w:t>
      </w:r>
      <w:r w:rsidRPr="007703FE">
        <w:rPr>
          <w:b/>
          <w:sz w:val="28"/>
          <w:szCs w:val="28"/>
          <w:lang w:val="nl-NL"/>
        </w:rPr>
        <w:t xml:space="preserve"> </w:t>
      </w:r>
      <w:r w:rsidR="00D93EB5" w:rsidRPr="007703FE">
        <w:rPr>
          <w:b/>
          <w:sz w:val="28"/>
          <w:szCs w:val="28"/>
          <w:lang w:val="nl-NL"/>
        </w:rPr>
        <w:t>20/10/2020</w:t>
      </w:r>
      <w:r w:rsidR="00D93EB5" w:rsidRPr="007703FE">
        <w:rPr>
          <w:sz w:val="28"/>
          <w:szCs w:val="28"/>
          <w:lang w:val="nl-NL"/>
        </w:rPr>
        <w:t xml:space="preserve"> của UBND tỉnh về việc điều chỉnh chủ trương đầu tư dự án Tổ hợp thương mại, dịch vụ vui chơi giải trí và nhà phố tại phường Trường Chinh, thành phố Kon Tum, </w:t>
      </w:r>
      <w:r w:rsidR="00D93EB5" w:rsidRPr="00DE57AD">
        <w:rPr>
          <w:sz w:val="28"/>
          <w:szCs w:val="28"/>
          <w:lang w:val="nl-NL"/>
        </w:rPr>
        <w:t>Thường trực HĐND tỉnh có ý kiến như sau</w:t>
      </w:r>
      <w:r w:rsidR="00D93EB5" w:rsidRPr="00DE57AD">
        <w:rPr>
          <w:rStyle w:val="FootnoteReference"/>
          <w:b/>
          <w:sz w:val="28"/>
          <w:szCs w:val="28"/>
        </w:rPr>
        <w:footnoteReference w:id="59"/>
      </w:r>
      <w:r w:rsidR="00D93EB5" w:rsidRPr="00DE57AD">
        <w:rPr>
          <w:sz w:val="28"/>
          <w:szCs w:val="28"/>
          <w:lang w:val="nl-NL"/>
        </w:rPr>
        <w:t>:</w:t>
      </w:r>
    </w:p>
    <w:p w:rsidR="002C0466" w:rsidRPr="00DE57AD" w:rsidRDefault="002C0466" w:rsidP="00DA1100">
      <w:pPr>
        <w:spacing w:before="120" w:after="0" w:line="240" w:lineRule="auto"/>
        <w:ind w:firstLine="720"/>
        <w:jc w:val="both"/>
        <w:rPr>
          <w:sz w:val="28"/>
          <w:szCs w:val="28"/>
          <w:lang w:val="sv-SE"/>
        </w:rPr>
      </w:pPr>
      <w:r w:rsidRPr="00DE57AD">
        <w:rPr>
          <w:sz w:val="28"/>
          <w:szCs w:val="28"/>
          <w:lang w:val="sv-SE"/>
        </w:rPr>
        <w:t>1. Thống nhất bổ sungnội dung trình Kỳ họp chuyên đềtháng 10 năm 2020 Hội đồng nhân dân tỉnh Khóa XI đối với dự thảo Nghị quyếtvề điều chỉnh chủ trương đầu tư dự án Tổ hợp thương mại, dịch vụ vui chơi giải trí và nhà phố tại phường Trường Chinh, thành phố Kon Tum, tỉnh Kon Tum.</w:t>
      </w:r>
    </w:p>
    <w:p w:rsidR="002C0466" w:rsidRPr="00DE57AD" w:rsidRDefault="002C0466" w:rsidP="00DA1100">
      <w:pPr>
        <w:spacing w:before="120" w:after="0" w:line="240" w:lineRule="auto"/>
        <w:ind w:firstLine="720"/>
        <w:jc w:val="both"/>
        <w:rPr>
          <w:sz w:val="28"/>
          <w:szCs w:val="28"/>
          <w:lang w:val="sv-SE"/>
        </w:rPr>
      </w:pPr>
      <w:r w:rsidRPr="00DE57AD">
        <w:rPr>
          <w:sz w:val="28"/>
          <w:szCs w:val="28"/>
          <w:lang w:val="sv-SE"/>
        </w:rPr>
        <w:t>2. Phân công Ban Kinh tế - Ngân sách Hội đồng nhân dân tỉnh chủ trì, phối hợp với các Ban của Hội đồng nhân dân tỉnh thẩm tra các nội dung trên.</w:t>
      </w:r>
    </w:p>
    <w:p w:rsidR="00047CDA" w:rsidRPr="007703FE" w:rsidRDefault="002C0466" w:rsidP="00DA1100">
      <w:pPr>
        <w:spacing w:before="120" w:after="0" w:line="240" w:lineRule="auto"/>
        <w:ind w:firstLine="720"/>
        <w:jc w:val="both"/>
        <w:rPr>
          <w:sz w:val="28"/>
          <w:szCs w:val="28"/>
          <w:lang w:val="sv-SE"/>
        </w:rPr>
      </w:pPr>
      <w:r w:rsidRPr="007703FE">
        <w:rPr>
          <w:b/>
          <w:sz w:val="28"/>
          <w:szCs w:val="28"/>
          <w:lang w:val="sv-SE"/>
        </w:rPr>
        <w:t xml:space="preserve">(66) </w:t>
      </w:r>
      <w:r w:rsidRPr="00DE57AD">
        <w:rPr>
          <w:b/>
          <w:sz w:val="28"/>
          <w:szCs w:val="28"/>
          <w:lang w:val="nl-NL"/>
        </w:rPr>
        <w:t>Công văn số 3994/UBND-KTTH ngày 22/10/2020</w:t>
      </w:r>
      <w:r w:rsidRPr="00DE57AD">
        <w:rPr>
          <w:sz w:val="28"/>
          <w:szCs w:val="28"/>
          <w:lang w:val="nl-NL"/>
        </w:rPr>
        <w:t xml:space="preserve"> của UBND tỉnh về việc xây dựng Nghị quyết về Kế hoạch đầu tư công trung hạn giai đoạn 2021-2025 và Công văn số 4015</w:t>
      </w:r>
      <w:r w:rsidRPr="007703FE">
        <w:rPr>
          <w:sz w:val="28"/>
          <w:szCs w:val="28"/>
          <w:lang w:val="sv-SE"/>
        </w:rPr>
        <w:t xml:space="preserve">/UBND-KTTH </w:t>
      </w:r>
      <w:r w:rsidRPr="00DE57AD">
        <w:rPr>
          <w:sz w:val="28"/>
          <w:szCs w:val="28"/>
          <w:lang w:val="nl-NL"/>
        </w:rPr>
        <w:t xml:space="preserve">ngày 23 tháng 10 năm 2020 về việc </w:t>
      </w:r>
      <w:r w:rsidRPr="007703FE">
        <w:rPr>
          <w:sz w:val="28"/>
          <w:szCs w:val="28"/>
          <w:lang w:val="sv-SE"/>
        </w:rPr>
        <w:t>điều chỉnh tên và xin gia hạn một số nội dung trình Kỳ họp thứ 11 HĐND tỉnh Khóa XI</w:t>
      </w:r>
      <w:r w:rsidRPr="007703FE">
        <w:rPr>
          <w:rFonts w:eastAsia="Cambria"/>
          <w:sz w:val="28"/>
          <w:szCs w:val="28"/>
          <w:lang w:val="sv-SE"/>
        </w:rPr>
        <w:t xml:space="preserve">, </w:t>
      </w:r>
      <w:r w:rsidRPr="00DE57AD">
        <w:rPr>
          <w:sz w:val="28"/>
          <w:szCs w:val="28"/>
          <w:lang w:val="nl-NL"/>
        </w:rPr>
        <w:t>Thường trực HĐND tỉnh có ý kiến như sau</w:t>
      </w:r>
      <w:r w:rsidRPr="00DE57AD">
        <w:rPr>
          <w:rStyle w:val="FootnoteReference"/>
          <w:b/>
          <w:sz w:val="28"/>
          <w:szCs w:val="28"/>
        </w:rPr>
        <w:footnoteReference w:id="60"/>
      </w:r>
      <w:r w:rsidRPr="00DE57AD">
        <w:rPr>
          <w:sz w:val="28"/>
          <w:szCs w:val="28"/>
          <w:lang w:val="nl-NL"/>
        </w:rPr>
        <w:t>:</w:t>
      </w:r>
    </w:p>
    <w:p w:rsidR="002C0466" w:rsidRPr="007703FE" w:rsidRDefault="002C0466" w:rsidP="00DA1100">
      <w:pPr>
        <w:pBdr>
          <w:top w:val="nil"/>
          <w:left w:val="nil"/>
          <w:bottom w:val="nil"/>
          <w:right w:val="nil"/>
          <w:between w:val="nil"/>
        </w:pBdr>
        <w:spacing w:before="120" w:after="0" w:line="240" w:lineRule="auto"/>
        <w:ind w:firstLine="720"/>
        <w:jc w:val="both"/>
        <w:rPr>
          <w:rFonts w:eastAsia="Cambria"/>
          <w:sz w:val="28"/>
          <w:szCs w:val="28"/>
          <w:lang w:val="sv-SE"/>
        </w:rPr>
      </w:pPr>
      <w:r w:rsidRPr="007703FE">
        <w:rPr>
          <w:rFonts w:eastAsia="Cambria"/>
          <w:sz w:val="28"/>
          <w:szCs w:val="28"/>
          <w:lang w:val="sv-SE"/>
        </w:rPr>
        <w:t xml:space="preserve">1. Thống nhất việc xây dựng Nghị quyết như đề nghị của Ủy ban nhân dân tỉnh tại </w:t>
      </w:r>
      <w:r w:rsidRPr="00DE57AD">
        <w:rPr>
          <w:sz w:val="28"/>
          <w:szCs w:val="28"/>
          <w:lang w:val="nl-NL"/>
        </w:rPr>
        <w:t>Công văn số 3994/UBND-KTTH ngày 22 tháng 10 năm 2020.</w:t>
      </w:r>
    </w:p>
    <w:p w:rsidR="008E77DB" w:rsidRPr="007703FE" w:rsidRDefault="002C0466" w:rsidP="00DA1100">
      <w:pPr>
        <w:spacing w:before="120" w:after="0" w:line="240" w:lineRule="auto"/>
        <w:ind w:firstLine="720"/>
        <w:jc w:val="both"/>
        <w:rPr>
          <w:sz w:val="28"/>
          <w:szCs w:val="28"/>
          <w:lang w:val="sv-SE"/>
        </w:rPr>
      </w:pPr>
      <w:r w:rsidRPr="007703FE">
        <w:rPr>
          <w:sz w:val="28"/>
          <w:szCs w:val="28"/>
          <w:lang w:val="sv-SE"/>
        </w:rPr>
        <w:t xml:space="preserve">2. Thống nhất điều chỉnh tên </w:t>
      </w:r>
      <w:r w:rsidRPr="00DE57AD">
        <w:rPr>
          <w:rFonts w:eastAsia="Times New Roman"/>
          <w:sz w:val="28"/>
          <w:szCs w:val="28"/>
          <w:lang w:val="nl-NL"/>
        </w:rPr>
        <w:t xml:space="preserve">và </w:t>
      </w:r>
      <w:r w:rsidRPr="00DE57AD">
        <w:rPr>
          <w:rFonts w:eastAsia="Times New Roman"/>
          <w:bCs/>
          <w:sz w:val="28"/>
          <w:szCs w:val="28"/>
          <w:lang w:val="nl-NL"/>
        </w:rPr>
        <w:t xml:space="preserve">gia hạn </w:t>
      </w:r>
      <w:r w:rsidRPr="00DE57AD">
        <w:rPr>
          <w:rFonts w:eastAsia="Times New Roman"/>
          <w:sz w:val="28"/>
          <w:szCs w:val="28"/>
          <w:lang w:val="nl-NL"/>
        </w:rPr>
        <w:t>thời gian một số nội dung trình Kỳ họp thứ 11 Hội đồng nhân dân tỉnh Khóa XI</w:t>
      </w:r>
      <w:r w:rsidRPr="007703FE">
        <w:rPr>
          <w:rFonts w:eastAsia="Cambria"/>
          <w:sz w:val="28"/>
          <w:szCs w:val="28"/>
          <w:lang w:val="sv-SE"/>
        </w:rPr>
        <w:t xml:space="preserve">như đề nghị của Ủy ban nhân dân tỉnh tại </w:t>
      </w:r>
      <w:r w:rsidRPr="00DE57AD">
        <w:rPr>
          <w:sz w:val="28"/>
          <w:szCs w:val="28"/>
          <w:lang w:val="nl-NL"/>
        </w:rPr>
        <w:t>Công văn số 4015</w:t>
      </w:r>
      <w:r w:rsidRPr="007703FE">
        <w:rPr>
          <w:sz w:val="28"/>
          <w:szCs w:val="28"/>
          <w:lang w:val="sv-SE"/>
        </w:rPr>
        <w:t>/UBND-KTTH</w:t>
      </w:r>
      <w:r w:rsidRPr="00DE57AD">
        <w:rPr>
          <w:sz w:val="28"/>
          <w:szCs w:val="28"/>
          <w:lang w:val="nl-NL"/>
        </w:rPr>
        <w:t>ngày 23 tháng 10 năm 2020</w:t>
      </w:r>
      <w:r w:rsidRPr="00DE57AD">
        <w:rPr>
          <w:rFonts w:eastAsia="Times New Roman"/>
          <w:sz w:val="28"/>
          <w:szCs w:val="28"/>
          <w:lang w:val="nl-NL"/>
        </w:rPr>
        <w:t>.</w:t>
      </w:r>
    </w:p>
    <w:p w:rsidR="008E77DB" w:rsidRPr="00DE57AD" w:rsidRDefault="002C0466" w:rsidP="00DA1100">
      <w:pPr>
        <w:spacing w:before="120" w:after="0" w:line="240" w:lineRule="auto"/>
        <w:ind w:firstLine="720"/>
        <w:jc w:val="both"/>
        <w:rPr>
          <w:sz w:val="28"/>
          <w:szCs w:val="28"/>
          <w:lang w:val="nl-NL"/>
        </w:rPr>
      </w:pPr>
      <w:r w:rsidRPr="00DE57AD">
        <w:rPr>
          <w:b/>
          <w:sz w:val="28"/>
          <w:szCs w:val="28"/>
          <w:lang w:val="nl-NL"/>
        </w:rPr>
        <w:t>(67) Tờ trình số 126/TTr-UBND ngày 30 tháng 10 năm 2020</w:t>
      </w:r>
      <w:r w:rsidR="009329E3" w:rsidRPr="00DE57AD">
        <w:rPr>
          <w:b/>
          <w:sz w:val="28"/>
          <w:szCs w:val="28"/>
          <w:lang w:val="nl-NL"/>
        </w:rPr>
        <w:t xml:space="preserve"> </w:t>
      </w:r>
      <w:r w:rsidR="009329E3" w:rsidRPr="00DE57AD">
        <w:rPr>
          <w:sz w:val="28"/>
          <w:szCs w:val="28"/>
          <w:lang w:val="nl-NL"/>
        </w:rPr>
        <w:t>của UBND tỉnh</w:t>
      </w:r>
      <w:r w:rsidRPr="00DE57AD">
        <w:rPr>
          <w:sz w:val="28"/>
          <w:szCs w:val="28"/>
          <w:lang w:val="nl-NL"/>
        </w:rPr>
        <w:t xml:space="preserve"> về việc xây dựng Nghị quyết </w:t>
      </w:r>
      <w:r w:rsidRPr="007703FE">
        <w:rPr>
          <w:bCs/>
          <w:sz w:val="28"/>
          <w:szCs w:val="28"/>
          <w:lang w:val="sv-SE"/>
        </w:rPr>
        <w:t>Quy định mức hỗ trợ, mức tặng quà dịp Lễ, Tết đối với một số đối tượng trên địa bàn tỉnh Kon Tum</w:t>
      </w:r>
      <w:r w:rsidR="009329E3" w:rsidRPr="007703FE">
        <w:rPr>
          <w:rFonts w:eastAsia="Cambria"/>
          <w:sz w:val="28"/>
          <w:szCs w:val="28"/>
          <w:lang w:val="sv-SE"/>
        </w:rPr>
        <w:t xml:space="preserve">, </w:t>
      </w:r>
      <w:r w:rsidR="009329E3" w:rsidRPr="00DE57AD">
        <w:rPr>
          <w:sz w:val="28"/>
          <w:szCs w:val="28"/>
          <w:lang w:val="nl-NL"/>
        </w:rPr>
        <w:t>Thường trực HĐND tỉnh có ý kiến như sau</w:t>
      </w:r>
      <w:r w:rsidR="009329E3" w:rsidRPr="00DE57AD">
        <w:rPr>
          <w:rStyle w:val="FootnoteReference"/>
          <w:b/>
          <w:sz w:val="28"/>
          <w:szCs w:val="28"/>
        </w:rPr>
        <w:footnoteReference w:id="61"/>
      </w:r>
      <w:r w:rsidR="009329E3" w:rsidRPr="00DE57AD">
        <w:rPr>
          <w:sz w:val="28"/>
          <w:szCs w:val="28"/>
          <w:lang w:val="nl-NL"/>
        </w:rPr>
        <w:t>:</w:t>
      </w:r>
    </w:p>
    <w:p w:rsidR="009329E3" w:rsidRPr="00DE57AD" w:rsidRDefault="009329E3" w:rsidP="00DA1100">
      <w:pPr>
        <w:spacing w:before="120" w:after="0" w:line="240" w:lineRule="auto"/>
        <w:ind w:firstLine="720"/>
        <w:jc w:val="both"/>
        <w:rPr>
          <w:spacing w:val="4"/>
          <w:sz w:val="28"/>
          <w:szCs w:val="28"/>
          <w:shd w:val="clear" w:color="auto" w:fill="FFFFFF"/>
          <w:lang w:val="nl-NL"/>
        </w:rPr>
      </w:pPr>
      <w:r w:rsidRPr="007703FE">
        <w:rPr>
          <w:rFonts w:eastAsia="Cambria"/>
          <w:sz w:val="28"/>
          <w:szCs w:val="28"/>
          <w:lang w:val="nl-NL"/>
        </w:rPr>
        <w:t xml:space="preserve">Thống nhất việc xây dựng Nghị quyết như đề nghị của Ủy ban nhân dân tỉnh tại </w:t>
      </w:r>
      <w:r w:rsidRPr="00DE57AD">
        <w:rPr>
          <w:sz w:val="28"/>
          <w:szCs w:val="28"/>
          <w:lang w:val="nl-NL"/>
        </w:rPr>
        <w:t xml:space="preserve">Tờ trình số 126/TTr-UBND ngày 30 tháng 10 năm 2020. Đề nghị Ủy ban nhân dân </w:t>
      </w:r>
      <w:r w:rsidRPr="00DE57AD">
        <w:rPr>
          <w:spacing w:val="4"/>
          <w:sz w:val="28"/>
          <w:szCs w:val="28"/>
          <w:shd w:val="clear" w:color="auto" w:fill="FFFFFF"/>
          <w:lang w:val="nl-NL"/>
        </w:rPr>
        <w:t xml:space="preserve">tỉnh hoàn chỉnh hồ sơ dự thảo Nghị quyết </w:t>
      </w:r>
      <w:r w:rsidRPr="00DE57AD">
        <w:rPr>
          <w:sz w:val="28"/>
          <w:szCs w:val="28"/>
          <w:lang w:val="nl-NL"/>
        </w:rPr>
        <w:t xml:space="preserve">trình Kỳ họp thứ 11 Hội đồng nhân dân tỉnh Khóa XI </w:t>
      </w:r>
      <w:r w:rsidRPr="00DE57AD">
        <w:rPr>
          <w:spacing w:val="4"/>
          <w:sz w:val="28"/>
          <w:szCs w:val="28"/>
          <w:shd w:val="clear" w:color="auto" w:fill="FFFFFF"/>
          <w:lang w:val="nl-NL"/>
        </w:rPr>
        <w:t>đúng trình tự, thủ tục theo quy định.</w:t>
      </w:r>
    </w:p>
    <w:p w:rsidR="009329E3" w:rsidRPr="00DE57AD" w:rsidRDefault="009329E3" w:rsidP="00DA1100">
      <w:pPr>
        <w:spacing w:before="120" w:after="0" w:line="240" w:lineRule="auto"/>
        <w:ind w:firstLine="720"/>
        <w:jc w:val="both"/>
        <w:rPr>
          <w:sz w:val="28"/>
          <w:szCs w:val="28"/>
          <w:lang w:val="nl-NL"/>
        </w:rPr>
      </w:pPr>
      <w:r w:rsidRPr="00DE57AD">
        <w:rPr>
          <w:b/>
          <w:sz w:val="28"/>
          <w:szCs w:val="28"/>
          <w:lang w:val="nl-NL"/>
        </w:rPr>
        <w:t>(68) Công văn số 3950/ UBND-KTTH ngày 19/10/2020</w:t>
      </w:r>
      <w:r w:rsidRPr="00DE57AD">
        <w:rPr>
          <w:sz w:val="28"/>
          <w:szCs w:val="28"/>
          <w:lang w:val="nl-NL"/>
        </w:rPr>
        <w:t xml:space="preserve"> của UBND tỉnh về việc hỗ trợ kin phí phục vụ công tác đảm bảo an ninh trật tự và kinh phí hoạt động Công an xã cho Công an tỉnh, Thường trực HĐND tỉnh có ý kiến như sau</w:t>
      </w:r>
      <w:r w:rsidRPr="00DE57AD">
        <w:rPr>
          <w:rStyle w:val="FootnoteReference"/>
          <w:b/>
          <w:sz w:val="28"/>
          <w:szCs w:val="28"/>
        </w:rPr>
        <w:footnoteReference w:id="62"/>
      </w:r>
      <w:r w:rsidRPr="00DE57AD">
        <w:rPr>
          <w:sz w:val="28"/>
          <w:szCs w:val="28"/>
          <w:lang w:val="nl-NL"/>
        </w:rPr>
        <w:t>:</w:t>
      </w:r>
    </w:p>
    <w:p w:rsidR="00BC3897" w:rsidRPr="00DE57AD" w:rsidRDefault="009329E3" w:rsidP="00DA1100">
      <w:pPr>
        <w:pStyle w:val="Befor-After"/>
        <w:spacing w:after="0"/>
        <w:ind w:firstLine="720"/>
        <w:rPr>
          <w:color w:val="auto"/>
          <w:lang w:val="nl-NL"/>
        </w:rPr>
      </w:pPr>
      <w:r w:rsidRPr="00DE57AD">
        <w:rPr>
          <w:color w:val="auto"/>
          <w:lang w:val="nl-NL"/>
        </w:rPr>
        <w:t xml:space="preserve">Thống nhất việc hỗ trợ kinh phí phục vụ công tác đảm bảo an ninh trật tự và kinh phí hoạt động Công an xã cho Công an tỉnh như đề nghị của UBND tỉnh tại Công văn số 3950/ UBND-KTTH ngày 19/10/2020 </w:t>
      </w:r>
    </w:p>
    <w:p w:rsidR="007C5C26" w:rsidRPr="00DE57AD" w:rsidRDefault="009329E3" w:rsidP="00DA1100">
      <w:pPr>
        <w:spacing w:before="120" w:after="0" w:line="240" w:lineRule="auto"/>
        <w:ind w:firstLine="720"/>
        <w:jc w:val="both"/>
        <w:rPr>
          <w:sz w:val="28"/>
          <w:szCs w:val="28"/>
          <w:lang w:val="nl-NL"/>
        </w:rPr>
      </w:pPr>
      <w:r w:rsidRPr="00DE57AD">
        <w:rPr>
          <w:b/>
          <w:sz w:val="28"/>
          <w:szCs w:val="28"/>
          <w:lang w:val="nl-NL"/>
        </w:rPr>
        <w:lastRenderedPageBreak/>
        <w:t xml:space="preserve">(69) </w:t>
      </w:r>
      <w:r w:rsidR="007C5C26" w:rsidRPr="00DE57AD">
        <w:rPr>
          <w:b/>
          <w:sz w:val="28"/>
          <w:szCs w:val="28"/>
          <w:lang w:val="nl-NL"/>
        </w:rPr>
        <w:t xml:space="preserve">Tờ trình số 113/TTr-UBND ngày 20/10/2020 </w:t>
      </w:r>
      <w:r w:rsidR="007C5C26" w:rsidRPr="00DE57AD">
        <w:rPr>
          <w:sz w:val="28"/>
          <w:szCs w:val="28"/>
          <w:lang w:val="nl-NL"/>
        </w:rPr>
        <w:t>của UBND tỉnh về việc xin ý kiến ban hành tiêu chuẩn, định mức sử dụng xe ô tô chuyên dùng trong lĩnh vực y tế của tỉnh Kon Tum, Thường trực HĐND tỉnh có ý kiến như sau</w:t>
      </w:r>
      <w:r w:rsidR="007C5C26" w:rsidRPr="00DE57AD">
        <w:rPr>
          <w:rStyle w:val="FootnoteReference"/>
          <w:b/>
          <w:sz w:val="28"/>
          <w:szCs w:val="28"/>
        </w:rPr>
        <w:footnoteReference w:id="63"/>
      </w:r>
      <w:r w:rsidR="007C5C26" w:rsidRPr="00DE57AD">
        <w:rPr>
          <w:sz w:val="28"/>
          <w:szCs w:val="28"/>
          <w:lang w:val="nl-NL"/>
        </w:rPr>
        <w:t>:</w:t>
      </w:r>
    </w:p>
    <w:p w:rsidR="007C5C26" w:rsidRPr="00DE57AD" w:rsidRDefault="007C5C26" w:rsidP="00DA1100">
      <w:pPr>
        <w:spacing w:before="120" w:after="0" w:line="240" w:lineRule="auto"/>
        <w:ind w:firstLine="720"/>
        <w:jc w:val="both"/>
        <w:rPr>
          <w:sz w:val="28"/>
          <w:szCs w:val="28"/>
          <w:lang w:val="nl-NL"/>
        </w:rPr>
      </w:pPr>
      <w:r w:rsidRPr="00DE57AD">
        <w:rPr>
          <w:sz w:val="28"/>
          <w:szCs w:val="28"/>
          <w:lang w:val="nl-NL"/>
        </w:rPr>
        <w:t>Thống nhất việc ban hành tiêu chuẩn, định mức sử dụng xe ô tô chuyên dùng trong lĩnh vực y tế của tỉnh Kon Tum tỉnh như đề nghị của UBND tỉnh tại Tờ trình số 113/TTr-UBND ngày 20/10/2020. Đề nghị UBND tỉnh chỉ đạo rà soát, ban hành theo đúng qui định; phù hợp với khả năng cân đối ngân sách và nhu cầu thực tế của đơn vị.</w:t>
      </w:r>
    </w:p>
    <w:p w:rsidR="003C2E98" w:rsidRPr="00DE57AD" w:rsidRDefault="003C2E98" w:rsidP="00DA1100">
      <w:pPr>
        <w:spacing w:before="120" w:after="0" w:line="240" w:lineRule="auto"/>
        <w:ind w:firstLine="720"/>
        <w:jc w:val="both"/>
        <w:rPr>
          <w:sz w:val="28"/>
          <w:szCs w:val="28"/>
          <w:lang w:val="nl-NL"/>
        </w:rPr>
      </w:pPr>
      <w:r w:rsidRPr="00DE57AD">
        <w:rPr>
          <w:b/>
          <w:sz w:val="28"/>
          <w:szCs w:val="28"/>
          <w:lang w:val="nl-NL"/>
        </w:rPr>
        <w:t>(70) Tờ trình số 131/TTr-UBND ngày 12/11/2020</w:t>
      </w:r>
      <w:r w:rsidRPr="00DE57AD">
        <w:rPr>
          <w:sz w:val="28"/>
          <w:szCs w:val="28"/>
          <w:lang w:val="nl-NL"/>
        </w:rPr>
        <w:t xml:space="preserve"> của UBND tỉnh về việc đề nghị xây dựng Nghị quyết </w:t>
      </w:r>
      <w:r w:rsidRPr="00DE57AD">
        <w:rPr>
          <w:color w:val="000000" w:themeColor="text1"/>
          <w:sz w:val="28"/>
          <w:szCs w:val="28"/>
          <w:lang w:val="nl-NL"/>
        </w:rPr>
        <w:t xml:space="preserve">về nội dung và mức chi để thực hiện chế độ dinh dưỡng đối với huấn luyện viên, vận động viên thể thao thành tích cao tỉnh Kon Tum, </w:t>
      </w:r>
      <w:r w:rsidRPr="00DE57AD">
        <w:rPr>
          <w:sz w:val="28"/>
          <w:szCs w:val="28"/>
          <w:lang w:val="nl-NL"/>
        </w:rPr>
        <w:t>Thường trực HĐND tỉnh có ý kiến như sau</w:t>
      </w:r>
      <w:r w:rsidRPr="00DE57AD">
        <w:rPr>
          <w:rStyle w:val="FootnoteReference"/>
          <w:b/>
          <w:sz w:val="28"/>
          <w:szCs w:val="28"/>
        </w:rPr>
        <w:footnoteReference w:id="64"/>
      </w:r>
      <w:r w:rsidRPr="00DE57AD">
        <w:rPr>
          <w:sz w:val="28"/>
          <w:szCs w:val="28"/>
          <w:lang w:val="nl-NL"/>
        </w:rPr>
        <w:t>:</w:t>
      </w:r>
    </w:p>
    <w:p w:rsidR="003C2E98" w:rsidRPr="00DE57AD" w:rsidRDefault="003C2E98" w:rsidP="00DA1100">
      <w:pPr>
        <w:spacing w:before="120" w:after="0" w:line="240" w:lineRule="auto"/>
        <w:ind w:firstLine="720"/>
        <w:jc w:val="both"/>
        <w:rPr>
          <w:spacing w:val="4"/>
          <w:sz w:val="28"/>
          <w:szCs w:val="28"/>
          <w:shd w:val="clear" w:color="auto" w:fill="FFFFFF"/>
          <w:lang w:val="nl-NL"/>
        </w:rPr>
      </w:pPr>
      <w:r w:rsidRPr="007703FE">
        <w:rPr>
          <w:rFonts w:eastAsia="Cambria"/>
          <w:sz w:val="28"/>
          <w:szCs w:val="28"/>
          <w:lang w:val="nl-NL"/>
        </w:rPr>
        <w:t xml:space="preserve">1. Thống nhất việc xây dựng Nghị quyết như đề nghị của Ủy ban nhân dân tỉnh tại </w:t>
      </w:r>
      <w:r w:rsidRPr="00DE57AD">
        <w:rPr>
          <w:sz w:val="28"/>
          <w:szCs w:val="28"/>
          <w:lang w:val="nl-NL"/>
        </w:rPr>
        <w:t xml:space="preserve">Tờ trình số 131/TTr-UBND ngày 12 tháng 11 năm 2020. Đề nghị Ủy ban nhân dân </w:t>
      </w:r>
      <w:r w:rsidRPr="00DE57AD">
        <w:rPr>
          <w:spacing w:val="4"/>
          <w:sz w:val="28"/>
          <w:szCs w:val="28"/>
          <w:shd w:val="clear" w:color="auto" w:fill="FFFFFF"/>
          <w:lang w:val="nl-NL"/>
        </w:rPr>
        <w:t xml:space="preserve">tỉnh hoàn chỉnh hồ sơ dự thảo Nghị quyết </w:t>
      </w:r>
      <w:r w:rsidRPr="00DE57AD">
        <w:rPr>
          <w:sz w:val="28"/>
          <w:szCs w:val="28"/>
          <w:lang w:val="nl-NL"/>
        </w:rPr>
        <w:t xml:space="preserve">trình Kỳ họp thứ 11 Hội đồng nhân dân tỉnh Khóa XI theo </w:t>
      </w:r>
      <w:r w:rsidRPr="00DE57AD">
        <w:rPr>
          <w:spacing w:val="4"/>
          <w:sz w:val="28"/>
          <w:szCs w:val="28"/>
          <w:shd w:val="clear" w:color="auto" w:fill="FFFFFF"/>
          <w:lang w:val="nl-NL"/>
        </w:rPr>
        <w:t>đúng trình tự, thủ tục quy định.</w:t>
      </w:r>
    </w:p>
    <w:p w:rsidR="003C2E98" w:rsidRPr="007703FE" w:rsidRDefault="003C2E98" w:rsidP="00DA1100">
      <w:pPr>
        <w:spacing w:before="120" w:after="0" w:line="240" w:lineRule="auto"/>
        <w:ind w:firstLine="720"/>
        <w:jc w:val="both"/>
        <w:rPr>
          <w:spacing w:val="4"/>
          <w:sz w:val="28"/>
          <w:szCs w:val="28"/>
          <w:shd w:val="clear" w:color="auto" w:fill="FFFFFF"/>
          <w:lang w:val="nl-NL"/>
        </w:rPr>
      </w:pPr>
      <w:r w:rsidRPr="00DE57AD">
        <w:rPr>
          <w:spacing w:val="4"/>
          <w:sz w:val="28"/>
          <w:szCs w:val="28"/>
          <w:shd w:val="clear" w:color="auto" w:fill="FFFFFF"/>
          <w:lang w:val="nl-NL"/>
        </w:rPr>
        <w:t xml:space="preserve">2. </w:t>
      </w:r>
      <w:r w:rsidRPr="007703FE">
        <w:rPr>
          <w:spacing w:val="4"/>
          <w:sz w:val="28"/>
          <w:szCs w:val="28"/>
          <w:shd w:val="clear" w:color="auto" w:fill="FFFFFF"/>
          <w:lang w:val="nl-NL"/>
        </w:rPr>
        <w:t>Phân công Ban Kinh tế - Ngân sách HĐND tỉnh chủ trì, phối hợp với các Ban của HĐND tỉnh thẩm tra.</w:t>
      </w:r>
    </w:p>
    <w:p w:rsidR="003C2E98" w:rsidRPr="00DE57AD" w:rsidRDefault="003C2E98" w:rsidP="00DA1100">
      <w:pPr>
        <w:spacing w:before="120" w:after="0" w:line="240" w:lineRule="auto"/>
        <w:ind w:firstLine="720"/>
        <w:jc w:val="both"/>
        <w:rPr>
          <w:sz w:val="28"/>
          <w:szCs w:val="28"/>
          <w:lang w:val="nl-NL"/>
        </w:rPr>
      </w:pPr>
      <w:r w:rsidRPr="00DE57AD">
        <w:rPr>
          <w:b/>
          <w:sz w:val="28"/>
          <w:szCs w:val="28"/>
          <w:lang w:val="nl-NL"/>
        </w:rPr>
        <w:t xml:space="preserve">(71) </w:t>
      </w:r>
      <w:r w:rsidRPr="007703FE">
        <w:rPr>
          <w:b/>
          <w:sz w:val="28"/>
          <w:szCs w:val="28"/>
          <w:lang w:val="nl-NL"/>
        </w:rPr>
        <w:t>Công văn số 4277/UBND-KTTH ngày 15/11/2020</w:t>
      </w:r>
      <w:r w:rsidRPr="007703FE">
        <w:rPr>
          <w:sz w:val="28"/>
          <w:szCs w:val="28"/>
          <w:lang w:val="nl-NL"/>
        </w:rPr>
        <w:t xml:space="preserve"> của UBND tỉnh về việc đăng ký bổ sung các nội dung trình Kỳ họp thứ 11 HĐND tỉnh Khóa XI, </w:t>
      </w:r>
      <w:r w:rsidRPr="00DE57AD">
        <w:rPr>
          <w:sz w:val="28"/>
          <w:szCs w:val="28"/>
          <w:lang w:val="nl-NL"/>
        </w:rPr>
        <w:t>Thường trực HĐND tỉnh có ý kiến như sau</w:t>
      </w:r>
      <w:r w:rsidRPr="00DE57AD">
        <w:rPr>
          <w:rStyle w:val="FootnoteReference"/>
          <w:b/>
          <w:sz w:val="28"/>
          <w:szCs w:val="28"/>
        </w:rPr>
        <w:footnoteReference w:id="65"/>
      </w:r>
      <w:r w:rsidRPr="00DE57AD">
        <w:rPr>
          <w:sz w:val="28"/>
          <w:szCs w:val="28"/>
          <w:lang w:val="nl-NL"/>
        </w:rPr>
        <w:t>:</w:t>
      </w:r>
    </w:p>
    <w:p w:rsidR="003C2E98" w:rsidRPr="00DE57AD" w:rsidRDefault="003C2E98" w:rsidP="00DA1100">
      <w:pPr>
        <w:spacing w:before="120" w:after="0" w:line="240" w:lineRule="auto"/>
        <w:ind w:firstLine="720"/>
        <w:jc w:val="both"/>
        <w:rPr>
          <w:spacing w:val="4"/>
          <w:sz w:val="28"/>
          <w:szCs w:val="28"/>
          <w:shd w:val="clear" w:color="auto" w:fill="FFFFFF"/>
          <w:lang w:val="nl-NL"/>
        </w:rPr>
      </w:pPr>
      <w:r w:rsidRPr="007703FE">
        <w:rPr>
          <w:spacing w:val="4"/>
          <w:sz w:val="28"/>
          <w:szCs w:val="28"/>
          <w:shd w:val="clear" w:color="auto" w:fill="FFFFFF"/>
          <w:lang w:val="nl-NL"/>
        </w:rPr>
        <w:t xml:space="preserve">1. Thống nhất bổ sung các nội dung </w:t>
      </w:r>
      <w:r w:rsidRPr="007703FE">
        <w:rPr>
          <w:sz w:val="28"/>
          <w:szCs w:val="28"/>
          <w:lang w:val="nl-NL"/>
        </w:rPr>
        <w:t xml:space="preserve">trình Kỳ họp thứ 11, HĐND tỉnh Khóa XI như đề nghị Ủy ban nhân dân </w:t>
      </w:r>
      <w:r w:rsidRPr="007703FE">
        <w:rPr>
          <w:spacing w:val="4"/>
          <w:sz w:val="28"/>
          <w:szCs w:val="28"/>
          <w:shd w:val="clear" w:color="auto" w:fill="FFFFFF"/>
          <w:lang w:val="nl-NL"/>
        </w:rPr>
        <w:t xml:space="preserve">tỉnh tại </w:t>
      </w:r>
      <w:r w:rsidRPr="007703FE">
        <w:rPr>
          <w:sz w:val="28"/>
          <w:szCs w:val="28"/>
          <w:lang w:val="nl-NL"/>
        </w:rPr>
        <w:t>Công văn số 4277/UBND-KTTH ngày 15/11/2020</w:t>
      </w:r>
      <w:r w:rsidRPr="007703FE">
        <w:rPr>
          <w:spacing w:val="4"/>
          <w:sz w:val="28"/>
          <w:szCs w:val="28"/>
          <w:shd w:val="clear" w:color="auto" w:fill="FFFFFF"/>
          <w:vertAlign w:val="superscript"/>
          <w:lang w:val="nl-NL"/>
        </w:rPr>
        <w:t>(</w:t>
      </w:r>
      <w:r w:rsidRPr="00DE57AD">
        <w:rPr>
          <w:rStyle w:val="FootnoteReference"/>
          <w:spacing w:val="4"/>
          <w:sz w:val="28"/>
          <w:szCs w:val="28"/>
          <w:shd w:val="clear" w:color="auto" w:fill="FFFFFF"/>
        </w:rPr>
        <w:footnoteReference w:id="66"/>
      </w:r>
      <w:r w:rsidRPr="007703FE">
        <w:rPr>
          <w:spacing w:val="4"/>
          <w:sz w:val="28"/>
          <w:szCs w:val="28"/>
          <w:shd w:val="clear" w:color="auto" w:fill="FFFFFF"/>
          <w:vertAlign w:val="superscript"/>
          <w:lang w:val="nl-NL"/>
        </w:rPr>
        <w:t>)</w:t>
      </w:r>
      <w:r w:rsidRPr="007703FE">
        <w:rPr>
          <w:spacing w:val="4"/>
          <w:sz w:val="28"/>
          <w:szCs w:val="28"/>
          <w:shd w:val="clear" w:color="auto" w:fill="FFFFFF"/>
          <w:lang w:val="nl-NL"/>
        </w:rPr>
        <w:t xml:space="preserve">. </w:t>
      </w:r>
      <w:r w:rsidRPr="00DE57AD">
        <w:rPr>
          <w:sz w:val="28"/>
          <w:szCs w:val="28"/>
          <w:lang w:val="nl-NL"/>
        </w:rPr>
        <w:t xml:space="preserve">Đề nghị Ủy ban nhân dân </w:t>
      </w:r>
      <w:r w:rsidRPr="00DE57AD">
        <w:rPr>
          <w:spacing w:val="4"/>
          <w:sz w:val="28"/>
          <w:szCs w:val="28"/>
          <w:shd w:val="clear" w:color="auto" w:fill="FFFFFF"/>
          <w:lang w:val="nl-NL"/>
        </w:rPr>
        <w:t xml:space="preserve">tỉnh hoàn chỉnh hồ sơ các dự thảo Nghị quyết </w:t>
      </w:r>
      <w:r w:rsidRPr="00DE57AD">
        <w:rPr>
          <w:sz w:val="28"/>
          <w:szCs w:val="28"/>
          <w:lang w:val="nl-NL"/>
        </w:rPr>
        <w:t xml:space="preserve">trình Kỳ họp thứ 11 Hội đồng nhân dân tỉnh Khóa XI theo </w:t>
      </w:r>
      <w:r w:rsidRPr="00DE57AD">
        <w:rPr>
          <w:spacing w:val="4"/>
          <w:sz w:val="28"/>
          <w:szCs w:val="28"/>
          <w:shd w:val="clear" w:color="auto" w:fill="FFFFFF"/>
          <w:lang w:val="nl-NL"/>
        </w:rPr>
        <w:t>đúng trình tự, thủ tục quy định.</w:t>
      </w:r>
    </w:p>
    <w:p w:rsidR="003C2E98" w:rsidRPr="00DE57AD" w:rsidRDefault="003C2E98" w:rsidP="00DA1100">
      <w:pPr>
        <w:spacing w:before="120" w:after="0" w:line="240" w:lineRule="auto"/>
        <w:ind w:firstLine="720"/>
        <w:jc w:val="both"/>
        <w:rPr>
          <w:sz w:val="28"/>
          <w:szCs w:val="28"/>
          <w:lang w:val="nl-NL"/>
        </w:rPr>
      </w:pPr>
      <w:r w:rsidRPr="00DE57AD">
        <w:rPr>
          <w:spacing w:val="4"/>
          <w:sz w:val="28"/>
          <w:szCs w:val="28"/>
          <w:shd w:val="clear" w:color="auto" w:fill="FFFFFF"/>
          <w:lang w:val="nl-NL"/>
        </w:rPr>
        <w:t xml:space="preserve">2. </w:t>
      </w:r>
      <w:r w:rsidRPr="007703FE">
        <w:rPr>
          <w:spacing w:val="4"/>
          <w:sz w:val="28"/>
          <w:szCs w:val="28"/>
          <w:shd w:val="clear" w:color="auto" w:fill="FFFFFF"/>
          <w:lang w:val="nl-NL"/>
        </w:rPr>
        <w:t>Phân công Ban Kinh tế - Ngân sách HĐND tỉnh chủ trì, phối hợp với các Ban của HĐND tỉnh thẩm tra</w:t>
      </w:r>
      <w:r w:rsidRPr="00DE57AD">
        <w:rPr>
          <w:spacing w:val="4"/>
          <w:sz w:val="28"/>
          <w:szCs w:val="28"/>
          <w:shd w:val="clear" w:color="auto" w:fill="FFFFFF"/>
          <w:lang w:val="nl-NL"/>
        </w:rPr>
        <w:t xml:space="preserve"> các nội dung thuộc lĩnh vực Ban phụ trách</w:t>
      </w:r>
      <w:r w:rsidRPr="00DE57AD">
        <w:rPr>
          <w:spacing w:val="4"/>
          <w:sz w:val="28"/>
          <w:szCs w:val="28"/>
          <w:shd w:val="clear" w:color="auto" w:fill="FFFFFF"/>
          <w:vertAlign w:val="superscript"/>
          <w:lang w:val="nl-NL"/>
        </w:rPr>
        <w:t>(</w:t>
      </w:r>
      <w:r w:rsidRPr="00DE57AD">
        <w:rPr>
          <w:rStyle w:val="FootnoteReference"/>
          <w:spacing w:val="4"/>
          <w:sz w:val="28"/>
          <w:szCs w:val="28"/>
          <w:shd w:val="clear" w:color="auto" w:fill="FFFFFF"/>
          <w:lang w:val="nl-NL"/>
        </w:rPr>
        <w:footnoteReference w:id="67"/>
      </w:r>
      <w:r w:rsidRPr="00DE57AD">
        <w:rPr>
          <w:spacing w:val="4"/>
          <w:sz w:val="28"/>
          <w:szCs w:val="28"/>
          <w:shd w:val="clear" w:color="auto" w:fill="FFFFFF"/>
          <w:vertAlign w:val="superscript"/>
          <w:lang w:val="nl-NL"/>
        </w:rPr>
        <w:t>)</w:t>
      </w:r>
      <w:r w:rsidRPr="007703FE">
        <w:rPr>
          <w:spacing w:val="4"/>
          <w:sz w:val="28"/>
          <w:szCs w:val="28"/>
          <w:shd w:val="clear" w:color="auto" w:fill="FFFFFF"/>
          <w:lang w:val="nl-NL"/>
        </w:rPr>
        <w:t>.</w:t>
      </w:r>
    </w:p>
    <w:p w:rsidR="003C2E98" w:rsidRPr="00DE57AD" w:rsidRDefault="003C2E98" w:rsidP="00DA1100">
      <w:pPr>
        <w:spacing w:before="120" w:after="0" w:line="240" w:lineRule="auto"/>
        <w:ind w:firstLine="720"/>
        <w:jc w:val="both"/>
        <w:rPr>
          <w:sz w:val="28"/>
          <w:szCs w:val="28"/>
          <w:lang w:val="nl-NL"/>
        </w:rPr>
      </w:pPr>
      <w:r w:rsidRPr="00DE57AD">
        <w:rPr>
          <w:b/>
          <w:sz w:val="28"/>
          <w:szCs w:val="28"/>
          <w:lang w:val="nl-NL"/>
        </w:rPr>
        <w:t xml:space="preserve">(72) </w:t>
      </w:r>
      <w:r w:rsidRPr="007703FE">
        <w:rPr>
          <w:b/>
          <w:sz w:val="28"/>
          <w:szCs w:val="28"/>
          <w:lang w:val="nl-NL"/>
        </w:rPr>
        <w:t>Công văn số 4322/UBND-KTTH ngày 18/11/2020</w:t>
      </w:r>
      <w:r w:rsidRPr="007703FE">
        <w:rPr>
          <w:sz w:val="28"/>
          <w:szCs w:val="28"/>
          <w:lang w:val="nl-NL"/>
        </w:rPr>
        <w:t xml:space="preserve"> của UBND tỉnh về việc đăng ký bổ sung nội dung trình Kỳ họp thứ 11 HĐND tỉnh Khóa XI, </w:t>
      </w:r>
      <w:r w:rsidRPr="00DE57AD">
        <w:rPr>
          <w:sz w:val="28"/>
          <w:szCs w:val="28"/>
          <w:lang w:val="nl-NL"/>
        </w:rPr>
        <w:t>Thường trực HĐND tỉnh có ý kiến như sau</w:t>
      </w:r>
      <w:r w:rsidRPr="00DE57AD">
        <w:rPr>
          <w:rStyle w:val="FootnoteReference"/>
          <w:b/>
          <w:sz w:val="28"/>
          <w:szCs w:val="28"/>
        </w:rPr>
        <w:footnoteReference w:id="68"/>
      </w:r>
      <w:r w:rsidRPr="00DE57AD">
        <w:rPr>
          <w:sz w:val="28"/>
          <w:szCs w:val="28"/>
          <w:lang w:val="nl-NL"/>
        </w:rPr>
        <w:t>:</w:t>
      </w:r>
    </w:p>
    <w:p w:rsidR="003C2E98" w:rsidRPr="00DE57AD" w:rsidRDefault="003C2E98" w:rsidP="00DA1100">
      <w:pPr>
        <w:spacing w:before="120" w:after="0" w:line="240" w:lineRule="auto"/>
        <w:ind w:firstLine="720"/>
        <w:jc w:val="both"/>
        <w:rPr>
          <w:spacing w:val="4"/>
          <w:sz w:val="28"/>
          <w:szCs w:val="28"/>
          <w:shd w:val="clear" w:color="auto" w:fill="FFFFFF"/>
          <w:lang w:val="nl-NL"/>
        </w:rPr>
      </w:pPr>
      <w:r w:rsidRPr="007703FE">
        <w:rPr>
          <w:spacing w:val="4"/>
          <w:sz w:val="28"/>
          <w:szCs w:val="28"/>
          <w:shd w:val="clear" w:color="auto" w:fill="FFFFFF"/>
          <w:lang w:val="nl-NL"/>
        </w:rPr>
        <w:lastRenderedPageBreak/>
        <w:t xml:space="preserve">1. Thống nhất bổ sung nội dung </w:t>
      </w:r>
      <w:r w:rsidRPr="007703FE">
        <w:rPr>
          <w:sz w:val="28"/>
          <w:szCs w:val="28"/>
          <w:lang w:val="nl-NL"/>
        </w:rPr>
        <w:t xml:space="preserve">trình Kỳ họp thứ 11, HĐND tỉnh Khóa XI như đề nghị Ủy ban nhân dân </w:t>
      </w:r>
      <w:r w:rsidRPr="007703FE">
        <w:rPr>
          <w:spacing w:val="4"/>
          <w:sz w:val="28"/>
          <w:szCs w:val="28"/>
          <w:shd w:val="clear" w:color="auto" w:fill="FFFFFF"/>
          <w:lang w:val="nl-NL"/>
        </w:rPr>
        <w:t xml:space="preserve">tỉnh tại </w:t>
      </w:r>
      <w:r w:rsidRPr="007703FE">
        <w:rPr>
          <w:sz w:val="28"/>
          <w:szCs w:val="28"/>
          <w:lang w:val="nl-NL"/>
        </w:rPr>
        <w:t>Công văn số 4322/UBND-KTTH ngày 18 tháng 11 năm 2020</w:t>
      </w:r>
      <w:r w:rsidRPr="007703FE">
        <w:rPr>
          <w:spacing w:val="4"/>
          <w:sz w:val="28"/>
          <w:szCs w:val="28"/>
          <w:shd w:val="clear" w:color="auto" w:fill="FFFFFF"/>
          <w:vertAlign w:val="superscript"/>
          <w:lang w:val="nl-NL"/>
        </w:rPr>
        <w:t>(</w:t>
      </w:r>
      <w:r w:rsidRPr="00DE57AD">
        <w:rPr>
          <w:rStyle w:val="FootnoteReference"/>
          <w:spacing w:val="4"/>
          <w:sz w:val="28"/>
          <w:szCs w:val="28"/>
          <w:shd w:val="clear" w:color="auto" w:fill="FFFFFF"/>
        </w:rPr>
        <w:footnoteReference w:id="69"/>
      </w:r>
      <w:r w:rsidRPr="007703FE">
        <w:rPr>
          <w:spacing w:val="4"/>
          <w:sz w:val="28"/>
          <w:szCs w:val="28"/>
          <w:shd w:val="clear" w:color="auto" w:fill="FFFFFF"/>
          <w:vertAlign w:val="superscript"/>
          <w:lang w:val="nl-NL"/>
        </w:rPr>
        <w:t>)</w:t>
      </w:r>
      <w:r w:rsidRPr="007703FE">
        <w:rPr>
          <w:spacing w:val="4"/>
          <w:sz w:val="28"/>
          <w:szCs w:val="28"/>
          <w:shd w:val="clear" w:color="auto" w:fill="FFFFFF"/>
          <w:lang w:val="nl-NL"/>
        </w:rPr>
        <w:t xml:space="preserve">. </w:t>
      </w:r>
      <w:r w:rsidRPr="00DE57AD">
        <w:rPr>
          <w:sz w:val="28"/>
          <w:szCs w:val="28"/>
          <w:lang w:val="nl-NL"/>
        </w:rPr>
        <w:t xml:space="preserve">Đề nghị Ủy ban nhân dân </w:t>
      </w:r>
      <w:r w:rsidRPr="00DE57AD">
        <w:rPr>
          <w:spacing w:val="4"/>
          <w:sz w:val="28"/>
          <w:szCs w:val="28"/>
          <w:shd w:val="clear" w:color="auto" w:fill="FFFFFF"/>
          <w:lang w:val="nl-NL"/>
        </w:rPr>
        <w:t xml:space="preserve">tỉnh hoàn chỉnh hồ sơ dự thảo Nghị quyết </w:t>
      </w:r>
      <w:r w:rsidRPr="00DE57AD">
        <w:rPr>
          <w:sz w:val="28"/>
          <w:szCs w:val="28"/>
          <w:lang w:val="nl-NL"/>
        </w:rPr>
        <w:t xml:space="preserve">trình Kỳ họp thứ 11, Hội đồng nhân dân tỉnh Khóa XI theo </w:t>
      </w:r>
      <w:r w:rsidRPr="00DE57AD">
        <w:rPr>
          <w:spacing w:val="4"/>
          <w:sz w:val="28"/>
          <w:szCs w:val="28"/>
          <w:shd w:val="clear" w:color="auto" w:fill="FFFFFF"/>
          <w:lang w:val="nl-NL"/>
        </w:rPr>
        <w:t>đúng trình tự, thủ tục quy định.</w:t>
      </w:r>
    </w:p>
    <w:p w:rsidR="00E320AE" w:rsidRPr="00A70702" w:rsidRDefault="007703FE" w:rsidP="00DA1100">
      <w:pPr>
        <w:pStyle w:val="Befor-After"/>
        <w:spacing w:after="0"/>
        <w:ind w:firstLine="720"/>
        <w:rPr>
          <w:b/>
          <w:color w:val="auto"/>
          <w:lang w:val="nl-NL"/>
        </w:rPr>
        <w:sectPr w:rsidR="00E320AE" w:rsidRPr="00A70702" w:rsidSect="00F113DC">
          <w:headerReference w:type="default" r:id="rId8"/>
          <w:pgSz w:w="11907" w:h="16840" w:code="9"/>
          <w:pgMar w:top="1134" w:right="1134" w:bottom="1134" w:left="1701" w:header="227" w:footer="227" w:gutter="0"/>
          <w:cols w:space="720"/>
          <w:titlePg/>
          <w:docGrid w:linePitch="381"/>
        </w:sectPr>
      </w:pPr>
      <w:r>
        <w:rPr>
          <w:noProof/>
          <w:color w:val="auto"/>
          <w:lang w:val="vi-VN" w:eastAsia="vi-VN"/>
        </w:rPr>
        <mc:AlternateContent>
          <mc:Choice Requires="wps">
            <w:drawing>
              <wp:anchor distT="0" distB="0" distL="114300" distR="114300" simplePos="0" relativeHeight="251658240" behindDoc="0" locked="0" layoutInCell="1" allowOverlap="1" wp14:anchorId="567FC1BF" wp14:editId="7E388E48">
                <wp:simplePos x="0" y="0"/>
                <wp:positionH relativeFrom="column">
                  <wp:posOffset>1710690</wp:posOffset>
                </wp:positionH>
                <wp:positionV relativeFrom="paragraph">
                  <wp:posOffset>653415</wp:posOffset>
                </wp:positionV>
                <wp:extent cx="2457450" cy="0"/>
                <wp:effectExtent l="0" t="0" r="19050" b="19050"/>
                <wp:wrapNone/>
                <wp:docPr id="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7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134.7pt;margin-top:51.45pt;width:193.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Iu8HgIAADw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"/>
            </w:pict>
          </mc:Fallback>
        </mc:AlternateContent>
      </w:r>
      <w:r w:rsidR="003C2E98" w:rsidRPr="00DE57AD">
        <w:rPr>
          <w:color w:val="auto"/>
          <w:spacing w:val="4"/>
          <w:shd w:val="clear" w:color="auto" w:fill="FFFFFF"/>
          <w:lang w:val="nl-NL"/>
        </w:rPr>
        <w:t xml:space="preserve">2. </w:t>
      </w:r>
      <w:r w:rsidR="003C2E98" w:rsidRPr="007703FE">
        <w:rPr>
          <w:color w:val="auto"/>
          <w:spacing w:val="4"/>
          <w:shd w:val="clear" w:color="auto" w:fill="FFFFFF"/>
          <w:lang w:val="nl-NL"/>
        </w:rPr>
        <w:t>Phân công Ban Kinh tế - Ngân sách HĐND tỉnh chủ trì, phối hợp với các Ban của HĐND tỉnh thẩm tra</w:t>
      </w:r>
      <w:r w:rsidR="003C2E98" w:rsidRPr="00DE57AD">
        <w:rPr>
          <w:color w:val="auto"/>
          <w:spacing w:val="4"/>
          <w:shd w:val="clear" w:color="auto" w:fill="FFFFFF"/>
          <w:lang w:val="nl-NL"/>
        </w:rPr>
        <w:t xml:space="preserve"> nội dung trên theo quy định</w:t>
      </w:r>
    </w:p>
    <w:p w:rsidR="00AB51F2" w:rsidRPr="00DE57AD" w:rsidRDefault="00AB51F2" w:rsidP="00A70702">
      <w:pPr>
        <w:spacing w:before="120" w:after="0" w:line="240" w:lineRule="auto"/>
        <w:jc w:val="both"/>
        <w:rPr>
          <w:sz w:val="28"/>
          <w:szCs w:val="28"/>
          <w:lang w:val="nl-NL"/>
        </w:rPr>
      </w:pPr>
    </w:p>
    <w:sectPr w:rsidR="00AB51F2" w:rsidRPr="00DE57AD" w:rsidSect="00F53AD1">
      <w:footerReference w:type="even" r:id="rId9"/>
      <w:footerReference w:type="default" r:id="rId10"/>
      <w:headerReference w:type="first" r:id="rId11"/>
      <w:footerReference w:type="first" r:id="rId12"/>
      <w:pgSz w:w="11907" w:h="16840" w:code="9"/>
      <w:pgMar w:top="1134" w:right="1134" w:bottom="1134" w:left="1701" w:header="624" w:footer="454"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B61" w:rsidRDefault="00731B61" w:rsidP="00146342">
      <w:pPr>
        <w:spacing w:before="0" w:after="0" w:line="240" w:lineRule="auto"/>
      </w:pPr>
      <w:r>
        <w:separator/>
      </w:r>
    </w:p>
  </w:endnote>
  <w:endnote w:type="continuationSeparator" w:id="0">
    <w:p w:rsidR="00731B61" w:rsidRDefault="00731B61" w:rsidP="0014634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Tahoma">
    <w:panose1 w:val="020B0604030504040204"/>
    <w:charset w:val="A3"/>
    <w:family w:val="swiss"/>
    <w:pitch w:val="variable"/>
    <w:sig w:usb0="E1002EFF" w:usb1="C000605B" w:usb2="00000029" w:usb3="00000000" w:csb0="000101FF" w:csb1="00000000"/>
  </w:font>
  <w:font w:name="Arial">
    <w:panose1 w:val="020B0604020202020204"/>
    <w:charset w:val="A3"/>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9B1" w:rsidRDefault="00FC50D7" w:rsidP="00FB29B1">
    <w:pPr>
      <w:pStyle w:val="Footer"/>
      <w:framePr w:wrap="around" w:vAnchor="text" w:hAnchor="margin" w:xAlign="right" w:y="1"/>
      <w:rPr>
        <w:rStyle w:val="PageNumber"/>
      </w:rPr>
    </w:pPr>
    <w:r>
      <w:rPr>
        <w:rStyle w:val="PageNumber"/>
      </w:rPr>
      <w:fldChar w:fldCharType="begin"/>
    </w:r>
    <w:r w:rsidR="00FB29B1">
      <w:rPr>
        <w:rStyle w:val="PageNumber"/>
      </w:rPr>
      <w:instrText xml:space="preserve">PAGE  </w:instrText>
    </w:r>
    <w:r>
      <w:rPr>
        <w:rStyle w:val="PageNumber"/>
      </w:rPr>
      <w:fldChar w:fldCharType="end"/>
    </w:r>
  </w:p>
  <w:p w:rsidR="00FB29B1" w:rsidRDefault="00FB29B1" w:rsidP="00FB29B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9B1" w:rsidRDefault="00FB29B1" w:rsidP="00FB29B1">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9B1" w:rsidRDefault="00FB29B1">
    <w:pPr>
      <w:pStyle w:val="Footer"/>
      <w:jc w:val="right"/>
    </w:pPr>
  </w:p>
  <w:p w:rsidR="00FB29B1" w:rsidRDefault="00FB29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B61" w:rsidRDefault="00731B61" w:rsidP="00146342">
      <w:pPr>
        <w:spacing w:before="0" w:after="0" w:line="240" w:lineRule="auto"/>
      </w:pPr>
      <w:r>
        <w:separator/>
      </w:r>
    </w:p>
  </w:footnote>
  <w:footnote w:type="continuationSeparator" w:id="0">
    <w:p w:rsidR="00731B61" w:rsidRDefault="00731B61" w:rsidP="00146342">
      <w:pPr>
        <w:spacing w:before="0" w:after="0" w:line="240" w:lineRule="auto"/>
      </w:pPr>
      <w:r>
        <w:continuationSeparator/>
      </w:r>
    </w:p>
  </w:footnote>
  <w:footnote w:id="1">
    <w:p w:rsidR="00455197" w:rsidRPr="004C5C9B" w:rsidRDefault="00455197" w:rsidP="00455197">
      <w:pPr>
        <w:pStyle w:val="FootnoteText"/>
        <w:ind w:firstLine="284"/>
        <w:jc w:val="both"/>
        <w:rPr>
          <w:lang w:val="pt-BR"/>
        </w:rPr>
      </w:pPr>
      <w:r w:rsidRPr="004C5C9B">
        <w:rPr>
          <w:b/>
          <w:lang w:val="pt-BR"/>
        </w:rPr>
        <w:t>(</w:t>
      </w:r>
      <w:r w:rsidRPr="004C5C9B">
        <w:rPr>
          <w:rStyle w:val="FootnoteReference"/>
          <w:b/>
        </w:rPr>
        <w:footnoteRef/>
      </w:r>
      <w:r w:rsidRPr="004C5C9B">
        <w:rPr>
          <w:b/>
          <w:lang w:val="pt-BR"/>
        </w:rPr>
        <w:t>)</w:t>
      </w:r>
      <w:r w:rsidRPr="004C5C9B">
        <w:rPr>
          <w:lang w:val="pt-BR"/>
        </w:rPr>
        <w:t xml:space="preserve"> Thông báo số 01/TB-HĐND ngày 03/01/2020 của Thường trực HĐND tỉnh.</w:t>
      </w:r>
    </w:p>
  </w:footnote>
  <w:footnote w:id="2">
    <w:p w:rsidR="00455197" w:rsidRPr="004C5C9B" w:rsidRDefault="00455197" w:rsidP="00455197">
      <w:pPr>
        <w:pStyle w:val="FootnoteText"/>
        <w:ind w:firstLine="284"/>
        <w:jc w:val="both"/>
        <w:rPr>
          <w:lang w:val="pt-BR"/>
        </w:rPr>
      </w:pPr>
      <w:r w:rsidRPr="004C5C9B">
        <w:rPr>
          <w:b/>
          <w:lang w:val="pt-BR"/>
        </w:rPr>
        <w:t>(</w:t>
      </w:r>
      <w:r w:rsidRPr="004C5C9B">
        <w:rPr>
          <w:rStyle w:val="FootnoteReference"/>
          <w:b/>
        </w:rPr>
        <w:footnoteRef/>
      </w:r>
      <w:r w:rsidRPr="004C5C9B">
        <w:rPr>
          <w:b/>
          <w:lang w:val="pt-BR"/>
        </w:rPr>
        <w:t>)</w:t>
      </w:r>
      <w:r w:rsidRPr="004C5C9B">
        <w:rPr>
          <w:lang w:val="pt-BR"/>
        </w:rPr>
        <w:t xml:space="preserve"> Thông báo số 02/TB-HĐND ngày 08/01/2020 của Thường trực HĐND tỉnh.</w:t>
      </w:r>
    </w:p>
  </w:footnote>
  <w:footnote w:id="3">
    <w:p w:rsidR="00455197" w:rsidRPr="004C5C9B" w:rsidRDefault="00455197" w:rsidP="00455197">
      <w:pPr>
        <w:pStyle w:val="FootnoteText"/>
        <w:ind w:firstLine="284"/>
        <w:jc w:val="both"/>
        <w:rPr>
          <w:lang w:val="pt-BR"/>
        </w:rPr>
      </w:pPr>
      <w:r w:rsidRPr="004C5C9B">
        <w:rPr>
          <w:b/>
          <w:lang w:val="pt-BR"/>
        </w:rPr>
        <w:t>(</w:t>
      </w:r>
      <w:r w:rsidRPr="004C5C9B">
        <w:rPr>
          <w:rStyle w:val="FootnoteReference"/>
          <w:b/>
        </w:rPr>
        <w:footnoteRef/>
      </w:r>
      <w:r w:rsidRPr="004C5C9B">
        <w:rPr>
          <w:b/>
          <w:lang w:val="pt-BR"/>
        </w:rPr>
        <w:t>)</w:t>
      </w:r>
      <w:r w:rsidRPr="004C5C9B">
        <w:rPr>
          <w:lang w:val="pt-BR"/>
        </w:rPr>
        <w:t xml:space="preserve"> Thông báo số 03/TB-HĐND ngày 14/01/2020 của Thường trực HĐND tỉnh.</w:t>
      </w:r>
    </w:p>
  </w:footnote>
  <w:footnote w:id="4">
    <w:p w:rsidR="00455197" w:rsidRPr="004C5C9B" w:rsidRDefault="00455197" w:rsidP="00455197">
      <w:pPr>
        <w:pStyle w:val="FootnoteText"/>
        <w:ind w:firstLine="284"/>
        <w:jc w:val="both"/>
        <w:rPr>
          <w:lang w:val="pt-BR"/>
        </w:rPr>
      </w:pPr>
      <w:r w:rsidRPr="004C5C9B">
        <w:rPr>
          <w:b/>
          <w:lang w:val="pt-BR"/>
        </w:rPr>
        <w:t>(</w:t>
      </w:r>
      <w:r w:rsidRPr="004C5C9B">
        <w:rPr>
          <w:rStyle w:val="FootnoteReference"/>
          <w:b/>
        </w:rPr>
        <w:footnoteRef/>
      </w:r>
      <w:r w:rsidRPr="004C5C9B">
        <w:rPr>
          <w:b/>
          <w:lang w:val="pt-BR"/>
        </w:rPr>
        <w:t>)</w:t>
      </w:r>
      <w:r w:rsidRPr="004C5C9B">
        <w:rPr>
          <w:lang w:val="pt-BR"/>
        </w:rPr>
        <w:t xml:space="preserve"> Thông báo số 04/TB-HĐND ngày 20/01/2020 của Thường trực HĐND tỉnh.</w:t>
      </w:r>
    </w:p>
  </w:footnote>
  <w:footnote w:id="5">
    <w:p w:rsidR="00455197" w:rsidRPr="004C5C9B" w:rsidRDefault="00455197" w:rsidP="00455197">
      <w:pPr>
        <w:pStyle w:val="FootnoteText"/>
        <w:ind w:firstLine="284"/>
        <w:jc w:val="both"/>
        <w:rPr>
          <w:lang w:val="pt-BR"/>
        </w:rPr>
      </w:pPr>
      <w:r w:rsidRPr="004C5C9B">
        <w:rPr>
          <w:b/>
          <w:lang w:val="pt-BR"/>
        </w:rPr>
        <w:t>(</w:t>
      </w:r>
      <w:r w:rsidRPr="004C5C9B">
        <w:rPr>
          <w:rStyle w:val="FootnoteReference"/>
          <w:b/>
        </w:rPr>
        <w:footnoteRef/>
      </w:r>
      <w:r w:rsidRPr="004C5C9B">
        <w:rPr>
          <w:b/>
          <w:lang w:val="pt-BR"/>
        </w:rPr>
        <w:t>)</w:t>
      </w:r>
      <w:r w:rsidRPr="004C5C9B">
        <w:rPr>
          <w:lang w:val="pt-BR"/>
        </w:rPr>
        <w:t xml:space="preserve"> Thông báo số 05/TB-HĐND ngày 03/02/2020 của Thường trực HĐND tỉnh.</w:t>
      </w:r>
    </w:p>
  </w:footnote>
  <w:footnote w:id="6">
    <w:p w:rsidR="00455197" w:rsidRPr="004C5C9B" w:rsidRDefault="00455197" w:rsidP="00455197">
      <w:pPr>
        <w:pStyle w:val="FootnoteText"/>
        <w:ind w:firstLine="284"/>
        <w:jc w:val="both"/>
        <w:rPr>
          <w:lang w:val="pt-BR"/>
        </w:rPr>
      </w:pPr>
      <w:r w:rsidRPr="004C5C9B">
        <w:rPr>
          <w:b/>
          <w:lang w:val="pt-BR"/>
        </w:rPr>
        <w:t>(</w:t>
      </w:r>
      <w:r w:rsidRPr="004C5C9B">
        <w:rPr>
          <w:rStyle w:val="FootnoteReference"/>
          <w:b/>
        </w:rPr>
        <w:footnoteRef/>
      </w:r>
      <w:r w:rsidRPr="004C5C9B">
        <w:rPr>
          <w:b/>
          <w:lang w:val="pt-BR"/>
        </w:rPr>
        <w:t>)</w:t>
      </w:r>
      <w:r w:rsidRPr="004C5C9B">
        <w:rPr>
          <w:lang w:val="pt-BR"/>
        </w:rPr>
        <w:t xml:space="preserve"> Thông báo số 06/TB-HĐND ngày 07/02/2020 của Thường trực HĐND tỉnh.</w:t>
      </w:r>
    </w:p>
  </w:footnote>
  <w:footnote w:id="7">
    <w:p w:rsidR="00455197" w:rsidRPr="004C5C9B" w:rsidRDefault="00455197" w:rsidP="00455197">
      <w:pPr>
        <w:pStyle w:val="FootnoteText"/>
        <w:ind w:firstLine="284"/>
        <w:jc w:val="both"/>
        <w:rPr>
          <w:lang w:val="pt-BR"/>
        </w:rPr>
      </w:pPr>
      <w:r w:rsidRPr="004C5C9B">
        <w:rPr>
          <w:b/>
          <w:lang w:val="pt-BR"/>
        </w:rPr>
        <w:t>(</w:t>
      </w:r>
      <w:r w:rsidRPr="004C5C9B">
        <w:rPr>
          <w:rStyle w:val="FootnoteReference"/>
          <w:b/>
        </w:rPr>
        <w:footnoteRef/>
      </w:r>
      <w:r w:rsidRPr="004C5C9B">
        <w:rPr>
          <w:b/>
          <w:lang w:val="pt-BR"/>
        </w:rPr>
        <w:t>)</w:t>
      </w:r>
      <w:r w:rsidRPr="004C5C9B">
        <w:rPr>
          <w:lang w:val="pt-BR"/>
        </w:rPr>
        <w:t xml:space="preserve"> Thông báo số 07/TB-HĐND ngày 25/02/2020 của Thường trực HĐND tỉnh.</w:t>
      </w:r>
    </w:p>
  </w:footnote>
  <w:footnote w:id="8">
    <w:p w:rsidR="00455197" w:rsidRPr="004C5C9B" w:rsidRDefault="00455197" w:rsidP="00455197">
      <w:pPr>
        <w:pStyle w:val="FootnoteText"/>
        <w:ind w:firstLine="284"/>
        <w:jc w:val="both"/>
        <w:rPr>
          <w:lang w:val="pt-BR"/>
        </w:rPr>
      </w:pPr>
      <w:r w:rsidRPr="004C5C9B">
        <w:rPr>
          <w:b/>
          <w:lang w:val="pt-BR"/>
        </w:rPr>
        <w:t>(</w:t>
      </w:r>
      <w:r w:rsidRPr="004C5C9B">
        <w:rPr>
          <w:rStyle w:val="FootnoteReference"/>
          <w:b/>
        </w:rPr>
        <w:footnoteRef/>
      </w:r>
      <w:r w:rsidRPr="004C5C9B">
        <w:rPr>
          <w:b/>
          <w:lang w:val="pt-BR"/>
        </w:rPr>
        <w:t>)</w:t>
      </w:r>
      <w:r w:rsidRPr="004C5C9B">
        <w:rPr>
          <w:lang w:val="pt-BR"/>
        </w:rPr>
        <w:t xml:space="preserve"> Thông báo số 09/TB-HĐND ngày 02/3/2020 của Thường trực HĐND tỉnh.</w:t>
      </w:r>
    </w:p>
  </w:footnote>
  <w:footnote w:id="9">
    <w:p w:rsidR="00455197" w:rsidRPr="004C5C9B" w:rsidRDefault="00455197" w:rsidP="00455197">
      <w:pPr>
        <w:pStyle w:val="FootnoteText"/>
        <w:ind w:firstLine="284"/>
        <w:jc w:val="both"/>
        <w:rPr>
          <w:lang w:val="pt-BR"/>
        </w:rPr>
      </w:pPr>
      <w:r w:rsidRPr="004C5C9B">
        <w:rPr>
          <w:b/>
          <w:lang w:val="pt-BR"/>
        </w:rPr>
        <w:t>(</w:t>
      </w:r>
      <w:r w:rsidRPr="004C5C9B">
        <w:rPr>
          <w:rStyle w:val="FootnoteReference"/>
          <w:b/>
        </w:rPr>
        <w:footnoteRef/>
      </w:r>
      <w:r w:rsidRPr="004C5C9B">
        <w:rPr>
          <w:b/>
          <w:lang w:val="pt-BR"/>
        </w:rPr>
        <w:t>)</w:t>
      </w:r>
      <w:r w:rsidRPr="004C5C9B">
        <w:rPr>
          <w:lang w:val="pt-BR"/>
        </w:rPr>
        <w:t xml:space="preserve"> Thông báo số 11/TB-HĐND ngày 10/3/2020 của Thường trực HĐND tỉnh.</w:t>
      </w:r>
    </w:p>
  </w:footnote>
  <w:footnote w:id="10">
    <w:p w:rsidR="00455197" w:rsidRPr="007703FE" w:rsidRDefault="00455197" w:rsidP="00455197">
      <w:pPr>
        <w:pStyle w:val="FootnoteText"/>
        <w:ind w:firstLine="284"/>
        <w:jc w:val="both"/>
        <w:rPr>
          <w:lang w:val="pt-BR"/>
        </w:rPr>
      </w:pPr>
      <w:r w:rsidRPr="007703FE">
        <w:rPr>
          <w:b/>
          <w:lang w:val="pt-BR"/>
        </w:rPr>
        <w:t>(</w:t>
      </w:r>
      <w:r w:rsidRPr="004C5C9B">
        <w:rPr>
          <w:rStyle w:val="FootnoteReference"/>
          <w:b/>
        </w:rPr>
        <w:footnoteRef/>
      </w:r>
      <w:r w:rsidRPr="007703FE">
        <w:rPr>
          <w:b/>
          <w:lang w:val="pt-BR"/>
        </w:rPr>
        <w:t>)</w:t>
      </w:r>
      <w:r w:rsidRPr="007703FE">
        <w:rPr>
          <w:lang w:val="pt-BR"/>
        </w:rPr>
        <w:t>Vị trí xây dựng chưa thống nhất giữa Tờ trình của UBND tỉnh và Tờ trình, Báo cáo xin chủ trương đầu tư của Trung tâm Phát triển quỹ đất:</w:t>
      </w:r>
    </w:p>
    <w:p w:rsidR="00455197" w:rsidRPr="007703FE" w:rsidRDefault="00455197" w:rsidP="00455197">
      <w:pPr>
        <w:pStyle w:val="FootnoteText"/>
        <w:jc w:val="both"/>
        <w:rPr>
          <w:lang w:val="pt-BR"/>
        </w:rPr>
      </w:pPr>
      <w:r w:rsidRPr="007703FE">
        <w:rPr>
          <w:lang w:val="pt-BR"/>
        </w:rPr>
        <w:t xml:space="preserve"> - Tờ trình số 10/TTr-UBND ngày 10/02/2020 của UBND tỉnh: “Về Quy mô đầu tư của dự án: Hệ thống trụ, tường xây gạch tại các vị trí không tiếp giáp đất của các hộ dân tại vị trí Bến xe Kon Tum (cũ)”;</w:t>
      </w:r>
    </w:p>
    <w:p w:rsidR="00455197" w:rsidRPr="007703FE" w:rsidRDefault="00455197" w:rsidP="00455197">
      <w:pPr>
        <w:pStyle w:val="FootnoteText"/>
        <w:jc w:val="both"/>
        <w:rPr>
          <w:lang w:val="pt-BR"/>
        </w:rPr>
      </w:pPr>
      <w:r w:rsidRPr="007703FE">
        <w:rPr>
          <w:lang w:val="pt-BR"/>
        </w:rPr>
        <w:t>- Tờ trình số 119/TTr-TTPTQĐ ngày 23/12/2019 của Trung tâm phát triển quỹ đất: Về Tổng mức đầu tư của dự án: Chí phí đầu tư xây dựng tường rào bao quanh (các vị trí đất giáp với các hộ dân)</w:t>
      </w:r>
      <w:r w:rsidRPr="007703FE">
        <w:rPr>
          <w:b/>
          <w:lang w:val="pt-BR"/>
        </w:rPr>
        <w:t xml:space="preserve"> </w:t>
      </w:r>
      <w:r w:rsidRPr="007703FE">
        <w:rPr>
          <w:lang w:val="pt-BR"/>
        </w:rPr>
        <w:t>vị trí Bến xe Kon Tum (cũ) khoảng: 358.323.000 đồng.</w:t>
      </w:r>
    </w:p>
  </w:footnote>
  <w:footnote w:id="11">
    <w:p w:rsidR="00455197" w:rsidRPr="004C5C9B" w:rsidRDefault="00455197" w:rsidP="00455197">
      <w:pPr>
        <w:pStyle w:val="FootnoteText"/>
        <w:ind w:firstLine="284"/>
        <w:jc w:val="both"/>
        <w:rPr>
          <w:lang w:val="pt-BR"/>
        </w:rPr>
      </w:pPr>
      <w:r w:rsidRPr="004C5C9B">
        <w:rPr>
          <w:b/>
          <w:lang w:val="pt-BR"/>
        </w:rPr>
        <w:t>(</w:t>
      </w:r>
      <w:r w:rsidRPr="004C5C9B">
        <w:rPr>
          <w:rStyle w:val="FootnoteReference"/>
          <w:b/>
        </w:rPr>
        <w:footnoteRef/>
      </w:r>
      <w:r w:rsidRPr="004C5C9B">
        <w:rPr>
          <w:b/>
          <w:lang w:val="pt-BR"/>
        </w:rPr>
        <w:t>)</w:t>
      </w:r>
      <w:r w:rsidRPr="004C5C9B">
        <w:rPr>
          <w:lang w:val="pt-BR"/>
        </w:rPr>
        <w:t xml:space="preserve"> Thông báo số 12/TB-HĐND ngày 23/3/2020 của Thường trực HĐND tỉnh.</w:t>
      </w:r>
    </w:p>
  </w:footnote>
  <w:footnote w:id="12">
    <w:p w:rsidR="00455197" w:rsidRPr="004C5C9B" w:rsidRDefault="00455197" w:rsidP="00455197">
      <w:pPr>
        <w:pStyle w:val="FootnoteText"/>
        <w:ind w:firstLine="284"/>
        <w:jc w:val="both"/>
        <w:rPr>
          <w:lang w:val="pt-BR"/>
        </w:rPr>
      </w:pPr>
      <w:r w:rsidRPr="004C5C9B">
        <w:rPr>
          <w:b/>
          <w:lang w:val="pt-BR"/>
        </w:rPr>
        <w:t>(</w:t>
      </w:r>
      <w:r w:rsidRPr="004C5C9B">
        <w:rPr>
          <w:rStyle w:val="FootnoteReference"/>
          <w:b/>
        </w:rPr>
        <w:footnoteRef/>
      </w:r>
      <w:r w:rsidRPr="004C5C9B">
        <w:rPr>
          <w:b/>
          <w:lang w:val="pt-BR"/>
        </w:rPr>
        <w:t>)</w:t>
      </w:r>
      <w:r w:rsidRPr="004C5C9B">
        <w:rPr>
          <w:lang w:val="pt-BR"/>
        </w:rPr>
        <w:t xml:space="preserve"> Thông báo số 13/TB-HĐND ngày 31/3/2020 của Thường trực HĐND tỉnh.</w:t>
      </w:r>
    </w:p>
  </w:footnote>
  <w:footnote w:id="13">
    <w:p w:rsidR="00455197" w:rsidRPr="004C5C9B" w:rsidRDefault="00455197" w:rsidP="00455197">
      <w:pPr>
        <w:pStyle w:val="FootnoteText"/>
        <w:ind w:firstLine="284"/>
        <w:jc w:val="both"/>
        <w:rPr>
          <w:lang w:val="pt-BR"/>
        </w:rPr>
      </w:pPr>
      <w:r w:rsidRPr="004C5C9B">
        <w:rPr>
          <w:b/>
          <w:lang w:val="pt-BR"/>
        </w:rPr>
        <w:t>(</w:t>
      </w:r>
      <w:r w:rsidRPr="004C5C9B">
        <w:rPr>
          <w:rStyle w:val="FootnoteReference"/>
          <w:b/>
        </w:rPr>
        <w:footnoteRef/>
      </w:r>
      <w:r w:rsidRPr="004C5C9B">
        <w:rPr>
          <w:b/>
          <w:lang w:val="pt-BR"/>
        </w:rPr>
        <w:t>)</w:t>
      </w:r>
      <w:r w:rsidRPr="004C5C9B">
        <w:rPr>
          <w:lang w:val="pt-BR"/>
        </w:rPr>
        <w:t xml:space="preserve"> Thông báo số 14/TB-HĐND ngày 31/3/2020 của Thường trực HĐND tỉnh.</w:t>
      </w:r>
    </w:p>
  </w:footnote>
  <w:footnote w:id="14">
    <w:p w:rsidR="00455197" w:rsidRPr="004C5C9B" w:rsidRDefault="00455197" w:rsidP="00455197">
      <w:pPr>
        <w:pStyle w:val="FootnoteText"/>
        <w:ind w:firstLine="284"/>
        <w:jc w:val="both"/>
        <w:rPr>
          <w:lang w:val="pt-BR"/>
        </w:rPr>
      </w:pPr>
      <w:r w:rsidRPr="004C5C9B">
        <w:rPr>
          <w:b/>
          <w:lang w:val="pt-BR"/>
        </w:rPr>
        <w:t>(</w:t>
      </w:r>
      <w:r w:rsidRPr="004C5C9B">
        <w:rPr>
          <w:rStyle w:val="FootnoteReference"/>
          <w:b/>
        </w:rPr>
        <w:footnoteRef/>
      </w:r>
      <w:r w:rsidRPr="004C5C9B">
        <w:rPr>
          <w:b/>
          <w:lang w:val="pt-BR"/>
        </w:rPr>
        <w:t>)</w:t>
      </w:r>
      <w:r w:rsidRPr="004C5C9B">
        <w:rPr>
          <w:lang w:val="pt-BR"/>
        </w:rPr>
        <w:t xml:space="preserve"> Thông báo số 18/TB-HĐND ngày 06/4/2020 của Thường trực HĐND tỉnh.</w:t>
      </w:r>
    </w:p>
  </w:footnote>
  <w:footnote w:id="15">
    <w:p w:rsidR="00455197" w:rsidRPr="004C5C9B" w:rsidRDefault="00455197" w:rsidP="00455197">
      <w:pPr>
        <w:pStyle w:val="FootnoteText"/>
        <w:ind w:firstLine="284"/>
        <w:jc w:val="both"/>
        <w:rPr>
          <w:lang w:val="pt-BR"/>
        </w:rPr>
      </w:pPr>
      <w:r w:rsidRPr="004C5C9B">
        <w:rPr>
          <w:b/>
          <w:lang w:val="pt-BR"/>
        </w:rPr>
        <w:t>(</w:t>
      </w:r>
      <w:r w:rsidRPr="004C5C9B">
        <w:rPr>
          <w:rStyle w:val="FootnoteReference"/>
          <w:b/>
        </w:rPr>
        <w:footnoteRef/>
      </w:r>
      <w:r w:rsidRPr="004C5C9B">
        <w:rPr>
          <w:b/>
          <w:lang w:val="pt-BR"/>
        </w:rPr>
        <w:t>)</w:t>
      </w:r>
      <w:r w:rsidRPr="004C5C9B">
        <w:rPr>
          <w:lang w:val="pt-BR"/>
        </w:rPr>
        <w:t xml:space="preserve"> Thông báo số 19/TB-HĐND ngày 10/4/2020 của Thường trực HĐND tỉnh.</w:t>
      </w:r>
    </w:p>
  </w:footnote>
  <w:footnote w:id="16">
    <w:p w:rsidR="00455197" w:rsidRPr="004C5C9B" w:rsidRDefault="00455197" w:rsidP="00455197">
      <w:pPr>
        <w:pStyle w:val="FootnoteText"/>
        <w:ind w:firstLine="284"/>
        <w:jc w:val="both"/>
        <w:rPr>
          <w:lang w:val="pt-BR"/>
        </w:rPr>
      </w:pPr>
      <w:r w:rsidRPr="004C5C9B">
        <w:rPr>
          <w:b/>
          <w:lang w:val="pt-BR"/>
        </w:rPr>
        <w:t>(</w:t>
      </w:r>
      <w:r w:rsidRPr="004C5C9B">
        <w:rPr>
          <w:rStyle w:val="FootnoteReference"/>
          <w:b/>
        </w:rPr>
        <w:footnoteRef/>
      </w:r>
      <w:r w:rsidRPr="004C5C9B">
        <w:rPr>
          <w:b/>
          <w:lang w:val="pt-BR"/>
        </w:rPr>
        <w:t>)</w:t>
      </w:r>
      <w:r w:rsidRPr="004C5C9B">
        <w:rPr>
          <w:lang w:val="pt-BR"/>
        </w:rPr>
        <w:t xml:space="preserve"> Thông báo số 20/TB-HĐND ngày 13/4/2020 của Thường trực HĐND tỉnh.</w:t>
      </w:r>
    </w:p>
  </w:footnote>
  <w:footnote w:id="17">
    <w:p w:rsidR="00455197" w:rsidRPr="004C5C9B" w:rsidRDefault="00455197" w:rsidP="00455197">
      <w:pPr>
        <w:pStyle w:val="FootnoteText"/>
        <w:ind w:firstLine="284"/>
        <w:jc w:val="both"/>
        <w:rPr>
          <w:lang w:val="pt-BR"/>
        </w:rPr>
      </w:pPr>
      <w:r w:rsidRPr="004C5C9B">
        <w:rPr>
          <w:b/>
          <w:lang w:val="pt-BR"/>
        </w:rPr>
        <w:t>(</w:t>
      </w:r>
      <w:r w:rsidRPr="004C5C9B">
        <w:rPr>
          <w:rStyle w:val="FootnoteReference"/>
          <w:b/>
        </w:rPr>
        <w:footnoteRef/>
      </w:r>
      <w:r w:rsidRPr="004C5C9B">
        <w:rPr>
          <w:b/>
          <w:lang w:val="pt-BR"/>
        </w:rPr>
        <w:t>)</w:t>
      </w:r>
      <w:r w:rsidRPr="004C5C9B">
        <w:rPr>
          <w:lang w:val="pt-BR"/>
        </w:rPr>
        <w:t xml:space="preserve"> Thông báo số 22/TB-HĐND ngày 14/4/2020 của Thường trực HĐND tỉnh.</w:t>
      </w:r>
    </w:p>
  </w:footnote>
  <w:footnote w:id="18">
    <w:p w:rsidR="00455197" w:rsidRPr="004C5C9B" w:rsidRDefault="00455197" w:rsidP="00455197">
      <w:pPr>
        <w:pStyle w:val="FootnoteText"/>
        <w:ind w:firstLine="284"/>
        <w:jc w:val="both"/>
        <w:rPr>
          <w:lang w:val="pt-BR"/>
        </w:rPr>
      </w:pPr>
      <w:r w:rsidRPr="004C5C9B">
        <w:rPr>
          <w:b/>
          <w:lang w:val="pt-BR"/>
        </w:rPr>
        <w:t>(</w:t>
      </w:r>
      <w:r w:rsidRPr="004C5C9B">
        <w:rPr>
          <w:rStyle w:val="FootnoteReference"/>
          <w:b/>
        </w:rPr>
        <w:footnoteRef/>
      </w:r>
      <w:r w:rsidRPr="004C5C9B">
        <w:rPr>
          <w:b/>
          <w:lang w:val="pt-BR"/>
        </w:rPr>
        <w:t>)</w:t>
      </w:r>
      <w:r w:rsidRPr="004C5C9B">
        <w:rPr>
          <w:lang w:val="pt-BR"/>
        </w:rPr>
        <w:t xml:space="preserve"> Thông báo số 23/TB-HĐND ngày 15/4/2020 của Thường trực HĐND tỉnh.</w:t>
      </w:r>
    </w:p>
  </w:footnote>
  <w:footnote w:id="19">
    <w:p w:rsidR="00455197" w:rsidRPr="004C5C9B" w:rsidRDefault="00455197" w:rsidP="00455197">
      <w:pPr>
        <w:pStyle w:val="FootnoteText"/>
        <w:ind w:firstLine="284"/>
        <w:jc w:val="both"/>
        <w:rPr>
          <w:lang w:val="pt-BR"/>
        </w:rPr>
      </w:pPr>
      <w:r w:rsidRPr="004C5C9B">
        <w:rPr>
          <w:b/>
          <w:lang w:val="pt-BR"/>
        </w:rPr>
        <w:t>(</w:t>
      </w:r>
      <w:r w:rsidRPr="004C5C9B">
        <w:rPr>
          <w:rStyle w:val="FootnoteReference"/>
          <w:b/>
        </w:rPr>
        <w:footnoteRef/>
      </w:r>
      <w:r w:rsidRPr="004C5C9B">
        <w:rPr>
          <w:b/>
          <w:lang w:val="pt-BR"/>
        </w:rPr>
        <w:t>)</w:t>
      </w:r>
      <w:r w:rsidRPr="004C5C9B">
        <w:rPr>
          <w:lang w:val="pt-BR"/>
        </w:rPr>
        <w:t xml:space="preserve"> Thông báo số 24/TB-HĐND ngày 16/4/2020 của Thường trực HĐND tỉnh.</w:t>
      </w:r>
    </w:p>
  </w:footnote>
  <w:footnote w:id="20">
    <w:p w:rsidR="00455197" w:rsidRPr="004C5C9B" w:rsidRDefault="00455197" w:rsidP="00455197">
      <w:pPr>
        <w:pStyle w:val="FootnoteText"/>
        <w:ind w:firstLine="284"/>
        <w:jc w:val="both"/>
        <w:rPr>
          <w:lang w:val="pt-BR"/>
        </w:rPr>
      </w:pPr>
      <w:r w:rsidRPr="004C5C9B">
        <w:rPr>
          <w:b/>
          <w:lang w:val="pt-BR"/>
        </w:rPr>
        <w:t>(</w:t>
      </w:r>
      <w:r w:rsidRPr="004C5C9B">
        <w:rPr>
          <w:rStyle w:val="FootnoteReference"/>
          <w:b/>
        </w:rPr>
        <w:footnoteRef/>
      </w:r>
      <w:r w:rsidRPr="004C5C9B">
        <w:rPr>
          <w:b/>
          <w:lang w:val="pt-BR"/>
        </w:rPr>
        <w:t>)</w:t>
      </w:r>
      <w:r w:rsidRPr="004C5C9B">
        <w:rPr>
          <w:lang w:val="pt-BR"/>
        </w:rPr>
        <w:t xml:space="preserve"> Thông báo số 25/TB-HĐND ngày 17/4/2020 của Thường trực HĐND tỉnh.</w:t>
      </w:r>
    </w:p>
  </w:footnote>
  <w:footnote w:id="21">
    <w:p w:rsidR="00455197" w:rsidRPr="004C5C9B" w:rsidRDefault="00455197" w:rsidP="00455197">
      <w:pPr>
        <w:pStyle w:val="FootnoteText"/>
        <w:ind w:firstLine="284"/>
        <w:jc w:val="both"/>
        <w:rPr>
          <w:lang w:val="pt-BR"/>
        </w:rPr>
      </w:pPr>
      <w:r w:rsidRPr="004C5C9B">
        <w:rPr>
          <w:b/>
          <w:lang w:val="pt-BR"/>
        </w:rPr>
        <w:t>(</w:t>
      </w:r>
      <w:r w:rsidRPr="004C5C9B">
        <w:rPr>
          <w:rStyle w:val="FootnoteReference"/>
          <w:b/>
        </w:rPr>
        <w:footnoteRef/>
      </w:r>
      <w:r w:rsidRPr="004C5C9B">
        <w:rPr>
          <w:b/>
          <w:lang w:val="pt-BR"/>
        </w:rPr>
        <w:t>)</w:t>
      </w:r>
      <w:r w:rsidRPr="004C5C9B">
        <w:rPr>
          <w:lang w:val="pt-BR"/>
        </w:rPr>
        <w:t xml:space="preserve"> Thông báo số 26/TB-HĐND ngày 21/4/2020 của Thường trực HĐND tỉnh.</w:t>
      </w:r>
    </w:p>
  </w:footnote>
  <w:footnote w:id="22">
    <w:p w:rsidR="00455197" w:rsidRPr="004C5C9B" w:rsidRDefault="00455197" w:rsidP="00455197">
      <w:pPr>
        <w:pStyle w:val="FootnoteText"/>
        <w:ind w:firstLine="284"/>
        <w:jc w:val="both"/>
        <w:rPr>
          <w:lang w:val="pt-BR"/>
        </w:rPr>
      </w:pPr>
      <w:r w:rsidRPr="004C5C9B">
        <w:rPr>
          <w:b/>
          <w:lang w:val="pt-BR"/>
        </w:rPr>
        <w:t>(</w:t>
      </w:r>
      <w:r w:rsidRPr="004C5C9B">
        <w:rPr>
          <w:rStyle w:val="FootnoteReference"/>
          <w:b/>
        </w:rPr>
        <w:footnoteRef/>
      </w:r>
      <w:r w:rsidRPr="004C5C9B">
        <w:rPr>
          <w:b/>
          <w:lang w:val="pt-BR"/>
        </w:rPr>
        <w:t>)</w:t>
      </w:r>
      <w:r w:rsidRPr="004C5C9B">
        <w:rPr>
          <w:lang w:val="pt-BR"/>
        </w:rPr>
        <w:t xml:space="preserve"> Thông báo số 27/TB-HĐND ngày 21/4/2020 của Thường trực HĐND tỉnh.</w:t>
      </w:r>
    </w:p>
  </w:footnote>
  <w:footnote w:id="23">
    <w:p w:rsidR="00455197" w:rsidRPr="004C5C9B" w:rsidRDefault="00455197" w:rsidP="00455197">
      <w:pPr>
        <w:pStyle w:val="FootnoteText"/>
        <w:ind w:firstLine="284"/>
        <w:jc w:val="both"/>
        <w:rPr>
          <w:lang w:val="pt-BR"/>
        </w:rPr>
      </w:pPr>
      <w:r w:rsidRPr="004C5C9B">
        <w:rPr>
          <w:b/>
          <w:lang w:val="pt-BR"/>
        </w:rPr>
        <w:t>(</w:t>
      </w:r>
      <w:r w:rsidRPr="004C5C9B">
        <w:rPr>
          <w:rStyle w:val="FootnoteReference"/>
          <w:b/>
        </w:rPr>
        <w:footnoteRef/>
      </w:r>
      <w:r w:rsidRPr="004C5C9B">
        <w:rPr>
          <w:b/>
          <w:lang w:val="pt-BR"/>
        </w:rPr>
        <w:t>)</w:t>
      </w:r>
      <w:r w:rsidRPr="004C5C9B">
        <w:rPr>
          <w:lang w:val="pt-BR"/>
        </w:rPr>
        <w:t xml:space="preserve"> Thông báo số 28/TB-HĐND ngày 21/4/2020 của Thường trực HĐND tỉnh.</w:t>
      </w:r>
    </w:p>
  </w:footnote>
  <w:footnote w:id="24">
    <w:p w:rsidR="00455197" w:rsidRPr="004C5C9B" w:rsidRDefault="00455197" w:rsidP="00455197">
      <w:pPr>
        <w:pStyle w:val="FootnoteText"/>
        <w:ind w:firstLine="284"/>
        <w:jc w:val="both"/>
        <w:rPr>
          <w:lang w:val="pt-BR"/>
        </w:rPr>
      </w:pPr>
      <w:r w:rsidRPr="004C5C9B">
        <w:rPr>
          <w:b/>
          <w:lang w:val="pt-BR"/>
        </w:rPr>
        <w:t>(</w:t>
      </w:r>
      <w:r w:rsidRPr="004C5C9B">
        <w:rPr>
          <w:rStyle w:val="FootnoteReference"/>
          <w:b/>
        </w:rPr>
        <w:footnoteRef/>
      </w:r>
      <w:r w:rsidRPr="004C5C9B">
        <w:rPr>
          <w:b/>
          <w:lang w:val="pt-BR"/>
        </w:rPr>
        <w:t>)</w:t>
      </w:r>
      <w:r w:rsidRPr="004C5C9B">
        <w:rPr>
          <w:lang w:val="pt-BR"/>
        </w:rPr>
        <w:t xml:space="preserve"> Thông báo số 29/TB-HĐND ngày 21/4/2020 của Thường trực HĐND tỉnh.</w:t>
      </w:r>
    </w:p>
  </w:footnote>
  <w:footnote w:id="25">
    <w:p w:rsidR="00455197" w:rsidRPr="004C5C9B" w:rsidRDefault="00455197" w:rsidP="00455197">
      <w:pPr>
        <w:pStyle w:val="FootnoteText"/>
        <w:ind w:firstLine="284"/>
        <w:jc w:val="both"/>
        <w:rPr>
          <w:lang w:val="pt-BR"/>
        </w:rPr>
      </w:pPr>
      <w:r w:rsidRPr="004C5C9B">
        <w:rPr>
          <w:b/>
          <w:lang w:val="pt-BR"/>
        </w:rPr>
        <w:t>(</w:t>
      </w:r>
      <w:r w:rsidRPr="004C5C9B">
        <w:rPr>
          <w:rStyle w:val="FootnoteReference"/>
          <w:b/>
        </w:rPr>
        <w:footnoteRef/>
      </w:r>
      <w:r w:rsidRPr="004C5C9B">
        <w:rPr>
          <w:b/>
          <w:lang w:val="pt-BR"/>
        </w:rPr>
        <w:t>)</w:t>
      </w:r>
      <w:r w:rsidRPr="004C5C9B">
        <w:rPr>
          <w:lang w:val="pt-BR"/>
        </w:rPr>
        <w:t xml:space="preserve"> Thông báo số 31/TB-HĐND ngày 24/4/2020 của Thường trực HĐND tỉnh.</w:t>
      </w:r>
    </w:p>
  </w:footnote>
  <w:footnote w:id="26">
    <w:p w:rsidR="00455197" w:rsidRPr="004C5C9B" w:rsidRDefault="00455197" w:rsidP="00455197">
      <w:pPr>
        <w:pStyle w:val="FootnoteText"/>
        <w:ind w:firstLine="284"/>
        <w:jc w:val="both"/>
        <w:rPr>
          <w:lang w:val="pt-BR"/>
        </w:rPr>
      </w:pPr>
      <w:r w:rsidRPr="004C5C9B">
        <w:rPr>
          <w:b/>
          <w:lang w:val="pt-BR"/>
        </w:rPr>
        <w:t>(</w:t>
      </w:r>
      <w:r w:rsidRPr="004C5C9B">
        <w:rPr>
          <w:rStyle w:val="FootnoteReference"/>
          <w:b/>
        </w:rPr>
        <w:footnoteRef/>
      </w:r>
      <w:r w:rsidRPr="004C5C9B">
        <w:rPr>
          <w:b/>
          <w:lang w:val="pt-BR"/>
        </w:rPr>
        <w:t>)</w:t>
      </w:r>
      <w:r w:rsidRPr="004C5C9B">
        <w:rPr>
          <w:lang w:val="pt-BR"/>
        </w:rPr>
        <w:t xml:space="preserve"> Thông báo số 32/TB-HĐND ngày 27/4/2020 của Thường trực HĐND tỉnh.</w:t>
      </w:r>
    </w:p>
  </w:footnote>
  <w:footnote w:id="27">
    <w:p w:rsidR="00455197" w:rsidRPr="004C5C9B" w:rsidRDefault="00455197" w:rsidP="00455197">
      <w:pPr>
        <w:pStyle w:val="FootnoteText"/>
        <w:ind w:firstLine="284"/>
        <w:jc w:val="both"/>
        <w:rPr>
          <w:lang w:val="pt-BR"/>
        </w:rPr>
      </w:pPr>
      <w:r w:rsidRPr="004C5C9B">
        <w:rPr>
          <w:b/>
          <w:lang w:val="pt-BR"/>
        </w:rPr>
        <w:t>(</w:t>
      </w:r>
      <w:r w:rsidRPr="004C5C9B">
        <w:rPr>
          <w:rStyle w:val="FootnoteReference"/>
          <w:b/>
        </w:rPr>
        <w:footnoteRef/>
      </w:r>
      <w:r w:rsidRPr="004C5C9B">
        <w:rPr>
          <w:b/>
          <w:lang w:val="pt-BR"/>
        </w:rPr>
        <w:t>)</w:t>
      </w:r>
      <w:r w:rsidRPr="004C5C9B">
        <w:rPr>
          <w:lang w:val="pt-BR"/>
        </w:rPr>
        <w:t xml:space="preserve"> Thông báo số 33/TB-HĐND ngày 27/4/2020 của Thường trực HĐND tỉnh.</w:t>
      </w:r>
    </w:p>
  </w:footnote>
  <w:footnote w:id="28">
    <w:p w:rsidR="00455197" w:rsidRPr="004C5C9B" w:rsidRDefault="00455197" w:rsidP="00455197">
      <w:pPr>
        <w:pStyle w:val="FootnoteText"/>
        <w:ind w:firstLine="284"/>
        <w:jc w:val="both"/>
        <w:rPr>
          <w:lang w:val="pt-BR"/>
        </w:rPr>
      </w:pPr>
      <w:r w:rsidRPr="004C5C9B">
        <w:rPr>
          <w:b/>
          <w:lang w:val="pt-BR"/>
        </w:rPr>
        <w:t>(</w:t>
      </w:r>
      <w:r w:rsidRPr="004C5C9B">
        <w:rPr>
          <w:rStyle w:val="FootnoteReference"/>
          <w:b/>
        </w:rPr>
        <w:footnoteRef/>
      </w:r>
      <w:r w:rsidRPr="004C5C9B">
        <w:rPr>
          <w:b/>
          <w:lang w:val="pt-BR"/>
        </w:rPr>
        <w:t>)</w:t>
      </w:r>
      <w:r w:rsidRPr="004C5C9B">
        <w:rPr>
          <w:lang w:val="pt-BR"/>
        </w:rPr>
        <w:t xml:space="preserve"> Thông báo số 34/TB-HĐND ngày 11/5/2020 của Thường trực HĐND tỉnh.</w:t>
      </w:r>
    </w:p>
  </w:footnote>
  <w:footnote w:id="29">
    <w:p w:rsidR="00455197" w:rsidRPr="004C5C9B" w:rsidRDefault="00455197" w:rsidP="00455197">
      <w:pPr>
        <w:pStyle w:val="FootnoteText"/>
        <w:ind w:firstLine="284"/>
        <w:jc w:val="both"/>
        <w:rPr>
          <w:lang w:val="pt-BR"/>
        </w:rPr>
      </w:pPr>
      <w:r w:rsidRPr="004C5C9B">
        <w:rPr>
          <w:b/>
          <w:lang w:val="pt-BR"/>
        </w:rPr>
        <w:t>(</w:t>
      </w:r>
      <w:r w:rsidRPr="004C5C9B">
        <w:rPr>
          <w:rStyle w:val="FootnoteReference"/>
          <w:b/>
        </w:rPr>
        <w:footnoteRef/>
      </w:r>
      <w:r w:rsidRPr="004C5C9B">
        <w:rPr>
          <w:b/>
          <w:lang w:val="pt-BR"/>
        </w:rPr>
        <w:t>)</w:t>
      </w:r>
      <w:r w:rsidRPr="004C5C9B">
        <w:rPr>
          <w:lang w:val="pt-BR"/>
        </w:rPr>
        <w:t xml:space="preserve"> Thông báo số 35/TB-HĐND ngày 13/5/2020 của Thường trực HĐND tỉnh.</w:t>
      </w:r>
    </w:p>
  </w:footnote>
  <w:footnote w:id="30">
    <w:p w:rsidR="00455197" w:rsidRPr="004C5C9B" w:rsidRDefault="00455197" w:rsidP="00455197">
      <w:pPr>
        <w:pStyle w:val="FootnoteText"/>
        <w:ind w:firstLine="284"/>
        <w:jc w:val="both"/>
        <w:rPr>
          <w:lang w:val="pt-BR"/>
        </w:rPr>
      </w:pPr>
      <w:r w:rsidRPr="004C5C9B">
        <w:rPr>
          <w:b/>
          <w:lang w:val="pt-BR"/>
        </w:rPr>
        <w:t>(</w:t>
      </w:r>
      <w:r w:rsidRPr="004C5C9B">
        <w:rPr>
          <w:rStyle w:val="FootnoteReference"/>
          <w:b/>
        </w:rPr>
        <w:footnoteRef/>
      </w:r>
      <w:r w:rsidRPr="004C5C9B">
        <w:rPr>
          <w:b/>
          <w:lang w:val="pt-BR"/>
        </w:rPr>
        <w:t>)</w:t>
      </w:r>
      <w:r w:rsidRPr="004C5C9B">
        <w:rPr>
          <w:lang w:val="pt-BR"/>
        </w:rPr>
        <w:t xml:space="preserve"> Thông báo số 36/TB-HĐND ngày 20/5/2020 của Thường trực HĐND tỉnh.</w:t>
      </w:r>
    </w:p>
  </w:footnote>
  <w:footnote w:id="31">
    <w:p w:rsidR="00455197" w:rsidRPr="004C5C9B" w:rsidRDefault="00455197" w:rsidP="00455197">
      <w:pPr>
        <w:pStyle w:val="FootnoteText"/>
        <w:ind w:firstLine="284"/>
        <w:jc w:val="both"/>
        <w:rPr>
          <w:lang w:val="pt-BR"/>
        </w:rPr>
      </w:pPr>
      <w:r w:rsidRPr="004C5C9B">
        <w:rPr>
          <w:b/>
          <w:lang w:val="pt-BR"/>
        </w:rPr>
        <w:t>(</w:t>
      </w:r>
      <w:r w:rsidRPr="004C5C9B">
        <w:rPr>
          <w:rStyle w:val="FootnoteReference"/>
          <w:b/>
        </w:rPr>
        <w:footnoteRef/>
      </w:r>
      <w:r w:rsidRPr="004C5C9B">
        <w:rPr>
          <w:b/>
          <w:lang w:val="pt-BR"/>
        </w:rPr>
        <w:t>)</w:t>
      </w:r>
      <w:r w:rsidRPr="004C5C9B">
        <w:rPr>
          <w:lang w:val="pt-BR"/>
        </w:rPr>
        <w:t xml:space="preserve"> Thông báo số 37/TB-HĐND ngày 25/5/2020 của Thường trực HĐND tỉnh.</w:t>
      </w:r>
    </w:p>
  </w:footnote>
  <w:footnote w:id="32">
    <w:p w:rsidR="00455197" w:rsidRPr="004C5C9B" w:rsidRDefault="00455197" w:rsidP="00455197">
      <w:pPr>
        <w:pStyle w:val="FootnoteText"/>
        <w:ind w:firstLine="284"/>
        <w:jc w:val="both"/>
        <w:rPr>
          <w:lang w:val="pt-BR"/>
        </w:rPr>
      </w:pPr>
      <w:r w:rsidRPr="004C5C9B">
        <w:rPr>
          <w:b/>
          <w:lang w:val="pt-BR"/>
        </w:rPr>
        <w:t>(</w:t>
      </w:r>
      <w:r w:rsidRPr="004C5C9B">
        <w:rPr>
          <w:rStyle w:val="FootnoteReference"/>
          <w:b/>
        </w:rPr>
        <w:footnoteRef/>
      </w:r>
      <w:r w:rsidRPr="004C5C9B">
        <w:rPr>
          <w:b/>
          <w:lang w:val="pt-BR"/>
        </w:rPr>
        <w:t>)</w:t>
      </w:r>
      <w:r w:rsidRPr="004C5C9B">
        <w:rPr>
          <w:lang w:val="pt-BR"/>
        </w:rPr>
        <w:t xml:space="preserve"> Thông báo số 39/TB-HĐND ngày 29/5/2020 của Thường trực HĐND tỉnh.</w:t>
      </w:r>
    </w:p>
  </w:footnote>
  <w:footnote w:id="33">
    <w:p w:rsidR="00455197" w:rsidRPr="004C5C9B" w:rsidRDefault="00455197" w:rsidP="00455197">
      <w:pPr>
        <w:pStyle w:val="FootnoteText"/>
        <w:ind w:firstLine="284"/>
        <w:jc w:val="both"/>
        <w:rPr>
          <w:lang w:val="pt-BR"/>
        </w:rPr>
      </w:pPr>
      <w:r w:rsidRPr="004C5C9B">
        <w:rPr>
          <w:b/>
          <w:lang w:val="pt-BR"/>
        </w:rPr>
        <w:t>(</w:t>
      </w:r>
      <w:r w:rsidRPr="004C5C9B">
        <w:rPr>
          <w:rStyle w:val="FootnoteReference"/>
          <w:b/>
        </w:rPr>
        <w:footnoteRef/>
      </w:r>
      <w:r w:rsidRPr="004C5C9B">
        <w:rPr>
          <w:b/>
          <w:lang w:val="pt-BR"/>
        </w:rPr>
        <w:t>)</w:t>
      </w:r>
      <w:r w:rsidRPr="004C5C9B">
        <w:rPr>
          <w:lang w:val="pt-BR"/>
        </w:rPr>
        <w:t xml:space="preserve"> Thông báo số 40/TB-HĐND ngày 02/6/2020 của Thường trực HĐND tỉnh.</w:t>
      </w:r>
    </w:p>
  </w:footnote>
  <w:footnote w:id="34">
    <w:p w:rsidR="00455197" w:rsidRPr="004C5C9B" w:rsidRDefault="00455197" w:rsidP="00455197">
      <w:pPr>
        <w:pStyle w:val="FootnoteText"/>
        <w:ind w:firstLine="284"/>
        <w:jc w:val="both"/>
        <w:rPr>
          <w:lang w:val="pt-BR"/>
        </w:rPr>
      </w:pPr>
      <w:r w:rsidRPr="004C5C9B">
        <w:rPr>
          <w:b/>
          <w:lang w:val="pt-BR"/>
        </w:rPr>
        <w:t>(</w:t>
      </w:r>
      <w:r w:rsidRPr="004C5C9B">
        <w:rPr>
          <w:rStyle w:val="FootnoteReference"/>
          <w:b/>
        </w:rPr>
        <w:footnoteRef/>
      </w:r>
      <w:r w:rsidRPr="004C5C9B">
        <w:rPr>
          <w:b/>
          <w:lang w:val="pt-BR"/>
        </w:rPr>
        <w:t>)</w:t>
      </w:r>
      <w:r w:rsidRPr="004C5C9B">
        <w:rPr>
          <w:lang w:val="pt-BR"/>
        </w:rPr>
        <w:t xml:space="preserve"> Thông báo số 41/TB-HĐND ngày 10/6/2020 của Thường trực HĐND tỉnh.</w:t>
      </w:r>
    </w:p>
  </w:footnote>
  <w:footnote w:id="35">
    <w:p w:rsidR="00455197" w:rsidRPr="004C5C9B" w:rsidRDefault="00455197" w:rsidP="00455197">
      <w:pPr>
        <w:pStyle w:val="FootnoteText"/>
        <w:ind w:firstLine="284"/>
        <w:jc w:val="both"/>
        <w:rPr>
          <w:lang w:val="pt-BR"/>
        </w:rPr>
      </w:pPr>
      <w:r w:rsidRPr="004C5C9B">
        <w:rPr>
          <w:b/>
          <w:lang w:val="pt-BR"/>
        </w:rPr>
        <w:t>(</w:t>
      </w:r>
      <w:r w:rsidRPr="004C5C9B">
        <w:rPr>
          <w:rStyle w:val="FootnoteReference"/>
          <w:b/>
        </w:rPr>
        <w:footnoteRef/>
      </w:r>
      <w:r w:rsidRPr="004C5C9B">
        <w:rPr>
          <w:b/>
          <w:lang w:val="pt-BR"/>
        </w:rPr>
        <w:t>)</w:t>
      </w:r>
      <w:r w:rsidRPr="004C5C9B">
        <w:rPr>
          <w:lang w:val="pt-BR"/>
        </w:rPr>
        <w:t xml:space="preserve"> Thông báo số 42/TB-HĐND ngày 19/6/2020 của Thường trực HĐND tỉnh.</w:t>
      </w:r>
    </w:p>
  </w:footnote>
  <w:footnote w:id="36">
    <w:p w:rsidR="00455197" w:rsidRPr="004C5C9B" w:rsidRDefault="00455197" w:rsidP="00455197">
      <w:pPr>
        <w:pStyle w:val="FootnoteText"/>
        <w:ind w:firstLine="284"/>
        <w:jc w:val="both"/>
        <w:rPr>
          <w:lang w:val="pt-BR"/>
        </w:rPr>
      </w:pPr>
      <w:r w:rsidRPr="004C5C9B">
        <w:rPr>
          <w:b/>
          <w:lang w:val="pt-BR"/>
        </w:rPr>
        <w:t>(</w:t>
      </w:r>
      <w:r w:rsidRPr="004C5C9B">
        <w:rPr>
          <w:rStyle w:val="FootnoteReference"/>
          <w:b/>
        </w:rPr>
        <w:footnoteRef/>
      </w:r>
      <w:r w:rsidRPr="004C5C9B">
        <w:rPr>
          <w:b/>
          <w:lang w:val="pt-BR"/>
        </w:rPr>
        <w:t>)</w:t>
      </w:r>
      <w:r w:rsidRPr="004C5C9B">
        <w:rPr>
          <w:lang w:val="pt-BR"/>
        </w:rPr>
        <w:t xml:space="preserve"> Thông báo số 4</w:t>
      </w:r>
      <w:r>
        <w:rPr>
          <w:lang w:val="pt-BR"/>
        </w:rPr>
        <w:t>3</w:t>
      </w:r>
      <w:r w:rsidRPr="004C5C9B">
        <w:rPr>
          <w:lang w:val="pt-BR"/>
        </w:rPr>
        <w:t>/TB-HĐND ngày 19/6/2020 của Thường trực HĐND tỉnh.</w:t>
      </w:r>
    </w:p>
  </w:footnote>
  <w:footnote w:id="37">
    <w:p w:rsidR="007705EA" w:rsidRPr="004C5C9B" w:rsidRDefault="007705EA" w:rsidP="007705EA">
      <w:pPr>
        <w:pStyle w:val="FootnoteText"/>
        <w:ind w:firstLine="284"/>
        <w:jc w:val="both"/>
        <w:rPr>
          <w:lang w:val="pt-BR"/>
        </w:rPr>
      </w:pPr>
      <w:r w:rsidRPr="004C5C9B">
        <w:rPr>
          <w:b/>
          <w:lang w:val="pt-BR"/>
        </w:rPr>
        <w:t>(</w:t>
      </w:r>
      <w:r w:rsidRPr="004C5C9B">
        <w:rPr>
          <w:rStyle w:val="FootnoteReference"/>
          <w:b/>
        </w:rPr>
        <w:footnoteRef/>
      </w:r>
      <w:r w:rsidRPr="004C5C9B">
        <w:rPr>
          <w:b/>
          <w:lang w:val="pt-BR"/>
        </w:rPr>
        <w:t>)</w:t>
      </w:r>
      <w:r w:rsidRPr="004C5C9B">
        <w:rPr>
          <w:lang w:val="pt-BR"/>
        </w:rPr>
        <w:t xml:space="preserve"> Thông báo số 4</w:t>
      </w:r>
      <w:r w:rsidR="008F4A6D">
        <w:rPr>
          <w:lang w:val="pt-BR"/>
        </w:rPr>
        <w:t>5/TB-</w:t>
      </w:r>
      <w:r w:rsidR="00BC3897">
        <w:rPr>
          <w:lang w:val="pt-BR"/>
        </w:rPr>
        <w:t>TT</w:t>
      </w:r>
      <w:r w:rsidR="008F4A6D">
        <w:rPr>
          <w:lang w:val="pt-BR"/>
        </w:rPr>
        <w:t>HĐND ngày 2</w:t>
      </w:r>
      <w:r w:rsidRPr="004C5C9B">
        <w:rPr>
          <w:lang w:val="pt-BR"/>
        </w:rPr>
        <w:t>9/6/2020 của Thường trực HĐND tỉnh.</w:t>
      </w:r>
    </w:p>
  </w:footnote>
  <w:footnote w:id="38">
    <w:p w:rsidR="00B4540B" w:rsidRPr="004C5C9B" w:rsidRDefault="00B4540B" w:rsidP="00B4540B">
      <w:pPr>
        <w:pStyle w:val="FootnoteText"/>
        <w:ind w:firstLine="284"/>
        <w:jc w:val="both"/>
        <w:rPr>
          <w:lang w:val="pt-BR"/>
        </w:rPr>
      </w:pPr>
      <w:r w:rsidRPr="004C5C9B">
        <w:rPr>
          <w:b/>
          <w:lang w:val="pt-BR"/>
        </w:rPr>
        <w:t>(</w:t>
      </w:r>
      <w:r w:rsidRPr="004C5C9B">
        <w:rPr>
          <w:rStyle w:val="FootnoteReference"/>
          <w:b/>
        </w:rPr>
        <w:footnoteRef/>
      </w:r>
      <w:r w:rsidRPr="004C5C9B">
        <w:rPr>
          <w:b/>
          <w:lang w:val="pt-BR"/>
        </w:rPr>
        <w:t>)</w:t>
      </w:r>
      <w:r w:rsidRPr="004C5C9B">
        <w:rPr>
          <w:lang w:val="pt-BR"/>
        </w:rPr>
        <w:t xml:space="preserve"> Thông báo số 4</w:t>
      </w:r>
      <w:r>
        <w:rPr>
          <w:lang w:val="pt-BR"/>
        </w:rPr>
        <w:t>9/TB-</w:t>
      </w:r>
      <w:r w:rsidR="00BC3897">
        <w:rPr>
          <w:lang w:val="pt-BR"/>
        </w:rPr>
        <w:t>TT</w:t>
      </w:r>
      <w:r>
        <w:rPr>
          <w:lang w:val="pt-BR"/>
        </w:rPr>
        <w:t>HĐND ngày 21/7</w:t>
      </w:r>
      <w:r w:rsidRPr="004C5C9B">
        <w:rPr>
          <w:lang w:val="pt-BR"/>
        </w:rPr>
        <w:t>/2020 của Thường trực HĐND tỉnh.</w:t>
      </w:r>
    </w:p>
  </w:footnote>
  <w:footnote w:id="39">
    <w:p w:rsidR="006D5680" w:rsidRPr="004C5C9B" w:rsidRDefault="006D5680" w:rsidP="006D5680">
      <w:pPr>
        <w:pStyle w:val="FootnoteText"/>
        <w:ind w:firstLine="284"/>
        <w:jc w:val="both"/>
        <w:rPr>
          <w:lang w:val="pt-BR"/>
        </w:rPr>
      </w:pPr>
      <w:r w:rsidRPr="004C5C9B">
        <w:rPr>
          <w:b/>
          <w:lang w:val="pt-BR"/>
        </w:rPr>
        <w:t>(</w:t>
      </w:r>
      <w:r w:rsidRPr="004C5C9B">
        <w:rPr>
          <w:rStyle w:val="FootnoteReference"/>
          <w:b/>
        </w:rPr>
        <w:footnoteRef/>
      </w:r>
      <w:r w:rsidRPr="004C5C9B">
        <w:rPr>
          <w:b/>
          <w:lang w:val="pt-BR"/>
        </w:rPr>
        <w:t>)</w:t>
      </w:r>
      <w:r w:rsidR="009D339B">
        <w:rPr>
          <w:lang w:val="pt-BR"/>
        </w:rPr>
        <w:t xml:space="preserve"> Thông báo số 50</w:t>
      </w:r>
      <w:r>
        <w:rPr>
          <w:lang w:val="pt-BR"/>
        </w:rPr>
        <w:t>/TB-</w:t>
      </w:r>
      <w:r w:rsidR="00BC3897">
        <w:rPr>
          <w:lang w:val="pt-BR"/>
        </w:rPr>
        <w:t>TT</w:t>
      </w:r>
      <w:r>
        <w:rPr>
          <w:lang w:val="pt-BR"/>
        </w:rPr>
        <w:t>HĐND ngày 01/9</w:t>
      </w:r>
      <w:r w:rsidRPr="004C5C9B">
        <w:rPr>
          <w:lang w:val="pt-BR"/>
        </w:rPr>
        <w:t>/2020 của Thường trực HĐND tỉnh.</w:t>
      </w:r>
    </w:p>
  </w:footnote>
  <w:footnote w:id="40">
    <w:p w:rsidR="009D339B" w:rsidRPr="004C5C9B" w:rsidRDefault="009D339B" w:rsidP="009D339B">
      <w:pPr>
        <w:pStyle w:val="FootnoteText"/>
        <w:ind w:firstLine="284"/>
        <w:jc w:val="both"/>
        <w:rPr>
          <w:lang w:val="pt-BR"/>
        </w:rPr>
      </w:pPr>
      <w:r w:rsidRPr="004C5C9B">
        <w:rPr>
          <w:b/>
          <w:lang w:val="pt-BR"/>
        </w:rPr>
        <w:t>(</w:t>
      </w:r>
      <w:r w:rsidRPr="004C5C9B">
        <w:rPr>
          <w:rStyle w:val="FootnoteReference"/>
          <w:b/>
        </w:rPr>
        <w:footnoteRef/>
      </w:r>
      <w:r w:rsidRPr="004C5C9B">
        <w:rPr>
          <w:b/>
          <w:lang w:val="pt-BR"/>
        </w:rPr>
        <w:t>)</w:t>
      </w:r>
      <w:r>
        <w:rPr>
          <w:lang w:val="pt-BR"/>
        </w:rPr>
        <w:t xml:space="preserve"> Thông báo số 51/TB-</w:t>
      </w:r>
      <w:r w:rsidR="000C0272">
        <w:rPr>
          <w:lang w:val="pt-BR"/>
        </w:rPr>
        <w:t>TT</w:t>
      </w:r>
      <w:r>
        <w:rPr>
          <w:lang w:val="pt-BR"/>
        </w:rPr>
        <w:t>HĐND ngày 15/9</w:t>
      </w:r>
      <w:r w:rsidRPr="004C5C9B">
        <w:rPr>
          <w:lang w:val="pt-BR"/>
        </w:rPr>
        <w:t>/2020 của Thường trực HĐND tỉnh.</w:t>
      </w:r>
    </w:p>
  </w:footnote>
  <w:footnote w:id="41">
    <w:p w:rsidR="00E320AE" w:rsidRPr="004C5C9B" w:rsidRDefault="00E320AE" w:rsidP="00E320AE">
      <w:pPr>
        <w:pStyle w:val="FootnoteText"/>
        <w:ind w:firstLine="284"/>
        <w:jc w:val="both"/>
        <w:rPr>
          <w:lang w:val="pt-BR"/>
        </w:rPr>
      </w:pPr>
      <w:r w:rsidRPr="004C5C9B">
        <w:rPr>
          <w:b/>
          <w:lang w:val="pt-BR"/>
        </w:rPr>
        <w:t>(</w:t>
      </w:r>
      <w:r w:rsidRPr="004C5C9B">
        <w:rPr>
          <w:rStyle w:val="FootnoteReference"/>
          <w:b/>
        </w:rPr>
        <w:footnoteRef/>
      </w:r>
      <w:r w:rsidRPr="004C5C9B">
        <w:rPr>
          <w:b/>
          <w:lang w:val="pt-BR"/>
        </w:rPr>
        <w:t>)</w:t>
      </w:r>
      <w:r>
        <w:rPr>
          <w:lang w:val="pt-BR"/>
        </w:rPr>
        <w:t xml:space="preserve"> Thông báo số 52/TB-</w:t>
      </w:r>
      <w:r w:rsidR="000C0272">
        <w:rPr>
          <w:lang w:val="pt-BR"/>
        </w:rPr>
        <w:t>TT</w:t>
      </w:r>
      <w:r>
        <w:rPr>
          <w:lang w:val="pt-BR"/>
        </w:rPr>
        <w:t>HĐND ngày 15/9</w:t>
      </w:r>
      <w:r w:rsidRPr="004C5C9B">
        <w:rPr>
          <w:lang w:val="pt-BR"/>
        </w:rPr>
        <w:t>/2020 của Thường trực HĐND tỉnh.</w:t>
      </w:r>
    </w:p>
  </w:footnote>
  <w:footnote w:id="42">
    <w:p w:rsidR="00E320AE" w:rsidRPr="004C5C9B" w:rsidRDefault="00E320AE" w:rsidP="00E320AE">
      <w:pPr>
        <w:pStyle w:val="FootnoteText"/>
        <w:ind w:firstLine="284"/>
        <w:jc w:val="both"/>
        <w:rPr>
          <w:lang w:val="pt-BR"/>
        </w:rPr>
      </w:pPr>
      <w:r w:rsidRPr="004C5C9B">
        <w:rPr>
          <w:b/>
          <w:lang w:val="pt-BR"/>
        </w:rPr>
        <w:t>(</w:t>
      </w:r>
      <w:r w:rsidRPr="004C5C9B">
        <w:rPr>
          <w:rStyle w:val="FootnoteReference"/>
          <w:b/>
        </w:rPr>
        <w:footnoteRef/>
      </w:r>
      <w:r w:rsidRPr="004C5C9B">
        <w:rPr>
          <w:b/>
          <w:lang w:val="pt-BR"/>
        </w:rPr>
        <w:t>)</w:t>
      </w:r>
      <w:r>
        <w:rPr>
          <w:lang w:val="pt-BR"/>
        </w:rPr>
        <w:t xml:space="preserve"> Thông báo số 53/TB-</w:t>
      </w:r>
      <w:r w:rsidR="000C0272">
        <w:rPr>
          <w:lang w:val="pt-BR"/>
        </w:rPr>
        <w:t>TT</w:t>
      </w:r>
      <w:r>
        <w:rPr>
          <w:lang w:val="pt-BR"/>
        </w:rPr>
        <w:t>HĐND ngày 17/9</w:t>
      </w:r>
      <w:r w:rsidRPr="004C5C9B">
        <w:rPr>
          <w:lang w:val="pt-BR"/>
        </w:rPr>
        <w:t>/2020 của Thường trực HĐND tỉnh.</w:t>
      </w:r>
    </w:p>
  </w:footnote>
  <w:footnote w:id="43">
    <w:p w:rsidR="00AB31FE" w:rsidRPr="004C5C9B" w:rsidRDefault="00AB31FE" w:rsidP="00AB31FE">
      <w:pPr>
        <w:pStyle w:val="FootnoteText"/>
        <w:ind w:firstLine="284"/>
        <w:jc w:val="both"/>
        <w:rPr>
          <w:lang w:val="pt-BR"/>
        </w:rPr>
      </w:pPr>
      <w:r w:rsidRPr="004C5C9B">
        <w:rPr>
          <w:b/>
          <w:lang w:val="pt-BR"/>
        </w:rPr>
        <w:t>(</w:t>
      </w:r>
      <w:r w:rsidRPr="004C5C9B">
        <w:rPr>
          <w:rStyle w:val="FootnoteReference"/>
          <w:b/>
        </w:rPr>
        <w:footnoteRef/>
      </w:r>
      <w:r w:rsidRPr="004C5C9B">
        <w:rPr>
          <w:b/>
          <w:lang w:val="pt-BR"/>
        </w:rPr>
        <w:t>)</w:t>
      </w:r>
      <w:r>
        <w:rPr>
          <w:lang w:val="pt-BR"/>
        </w:rPr>
        <w:t xml:space="preserve"> Thông báo số 55/TB-</w:t>
      </w:r>
      <w:r w:rsidR="000C0272">
        <w:rPr>
          <w:lang w:val="pt-BR"/>
        </w:rPr>
        <w:t>TT</w:t>
      </w:r>
      <w:r>
        <w:rPr>
          <w:lang w:val="pt-BR"/>
        </w:rPr>
        <w:t>HĐND ngày 22/9</w:t>
      </w:r>
      <w:r w:rsidRPr="004C5C9B">
        <w:rPr>
          <w:lang w:val="pt-BR"/>
        </w:rPr>
        <w:t>/2020 của Thường trực HĐND tỉnh.</w:t>
      </w:r>
    </w:p>
  </w:footnote>
  <w:footnote w:id="44">
    <w:p w:rsidR="00D62B52" w:rsidRPr="004C5C9B" w:rsidRDefault="00D62B52" w:rsidP="00525E2D">
      <w:pPr>
        <w:pStyle w:val="FootnoteText"/>
        <w:ind w:firstLine="284"/>
        <w:jc w:val="both"/>
        <w:rPr>
          <w:lang w:val="pt-BR"/>
        </w:rPr>
      </w:pPr>
      <w:r w:rsidRPr="004C5C9B">
        <w:rPr>
          <w:b/>
          <w:lang w:val="pt-BR"/>
        </w:rPr>
        <w:t>(</w:t>
      </w:r>
      <w:r w:rsidRPr="004C5C9B">
        <w:rPr>
          <w:rStyle w:val="FootnoteReference"/>
          <w:b/>
        </w:rPr>
        <w:footnoteRef/>
      </w:r>
      <w:r w:rsidRPr="004C5C9B">
        <w:rPr>
          <w:b/>
          <w:lang w:val="pt-BR"/>
        </w:rPr>
        <w:t>)</w:t>
      </w:r>
      <w:r>
        <w:rPr>
          <w:lang w:val="pt-BR"/>
        </w:rPr>
        <w:t xml:space="preserve"> Thông báo số 5</w:t>
      </w:r>
      <w:r w:rsidR="00525E2D">
        <w:rPr>
          <w:lang w:val="pt-BR"/>
        </w:rPr>
        <w:t>6</w:t>
      </w:r>
      <w:r>
        <w:rPr>
          <w:lang w:val="pt-BR"/>
        </w:rPr>
        <w:t>/TB-</w:t>
      </w:r>
      <w:r w:rsidR="00525E2D">
        <w:rPr>
          <w:lang w:val="pt-BR"/>
        </w:rPr>
        <w:t>TT</w:t>
      </w:r>
      <w:r>
        <w:rPr>
          <w:lang w:val="pt-BR"/>
        </w:rPr>
        <w:t>HĐND ngày 2</w:t>
      </w:r>
      <w:r w:rsidR="00525E2D">
        <w:rPr>
          <w:lang w:val="pt-BR"/>
        </w:rPr>
        <w:t>8</w:t>
      </w:r>
      <w:r>
        <w:rPr>
          <w:lang w:val="pt-BR"/>
        </w:rPr>
        <w:t>/9</w:t>
      </w:r>
      <w:r w:rsidRPr="004C5C9B">
        <w:rPr>
          <w:lang w:val="pt-BR"/>
        </w:rPr>
        <w:t>/2020 của Thường trực HĐND tỉnh.</w:t>
      </w:r>
    </w:p>
  </w:footnote>
  <w:footnote w:id="45">
    <w:p w:rsidR="00D62B52" w:rsidRPr="00C9540D" w:rsidRDefault="00525E2D" w:rsidP="00525E2D">
      <w:pPr>
        <w:ind w:firstLine="284"/>
        <w:jc w:val="both"/>
        <w:rPr>
          <w:sz w:val="20"/>
          <w:szCs w:val="20"/>
          <w:lang w:val="sv-SE"/>
        </w:rPr>
      </w:pPr>
      <w:r>
        <w:rPr>
          <w:b/>
          <w:sz w:val="20"/>
          <w:szCs w:val="20"/>
          <w:lang w:val="sv-SE"/>
        </w:rPr>
        <w:t>(</w:t>
      </w:r>
      <w:r w:rsidR="00D62B52" w:rsidRPr="00C9540D">
        <w:rPr>
          <w:rStyle w:val="FootnoteReference"/>
          <w:b/>
          <w:sz w:val="20"/>
          <w:szCs w:val="20"/>
        </w:rPr>
        <w:footnoteRef/>
      </w:r>
      <w:r>
        <w:rPr>
          <w:b/>
          <w:sz w:val="20"/>
          <w:szCs w:val="20"/>
          <w:lang w:val="sv-SE"/>
        </w:rPr>
        <w:t xml:space="preserve">) </w:t>
      </w:r>
      <w:r w:rsidR="00D62B52" w:rsidRPr="00C9540D">
        <w:rPr>
          <w:b/>
          <w:sz w:val="20"/>
          <w:szCs w:val="20"/>
          <w:lang w:val="sv-SE"/>
        </w:rPr>
        <w:t>Văn bản số 11282/BTC-NSNN ngày 25/9/2019</w:t>
      </w:r>
      <w:r w:rsidR="00D62B52" w:rsidRPr="00C9540D">
        <w:rPr>
          <w:sz w:val="20"/>
          <w:szCs w:val="20"/>
          <w:lang w:val="sv-SE"/>
        </w:rPr>
        <w:t xml:space="preserve"> của Bộ Tài chính hướng dẫn: </w:t>
      </w:r>
      <w:r w:rsidR="00D62B52" w:rsidRPr="00C9540D">
        <w:rPr>
          <w:sz w:val="20"/>
          <w:szCs w:val="20"/>
          <w:lang w:val="nl-NL"/>
        </w:rPr>
        <w:t>“</w:t>
      </w:r>
      <w:r w:rsidR="00D62B52" w:rsidRPr="00C9540D">
        <w:rPr>
          <w:i/>
          <w:sz w:val="20"/>
          <w:szCs w:val="20"/>
          <w:lang w:val="sv-SE"/>
        </w:rPr>
        <w:t xml:space="preserve">UBND tỉnh chỉ đạo cơ quan tài nguyên và môi trường lập kế hoạch cho thuê đất, thuê mặt nước cùng thời điểm xây dựng dự toán ngân sách hằng năm, gửi cơ quan tài chính để tổng hợp, </w:t>
      </w:r>
      <w:r w:rsidR="00D62B52" w:rsidRPr="00C9540D">
        <w:rPr>
          <w:b/>
          <w:i/>
          <w:sz w:val="20"/>
          <w:szCs w:val="20"/>
          <w:lang w:val="sv-SE"/>
        </w:rPr>
        <w:t xml:space="preserve">xây dựng phương án trình UBND cấp tỉnh, trình HĐND tỉnh thông qua </w:t>
      </w:r>
      <w:r w:rsidR="00D62B52" w:rsidRPr="00C9540D">
        <w:rPr>
          <w:i/>
          <w:sz w:val="20"/>
          <w:szCs w:val="20"/>
          <w:lang w:val="sv-SE"/>
        </w:rPr>
        <w:t>để làm cơ sở thực hiện hạch toán thu tiền thuê đất, thuê mặt nước mà nhà đầu tư đã tự nguyện ứng trước và hạch toán chi bồi thường, GPMB tương ứng theo phương án đã được cơ quan nhà nước có thẩm quyền phê duyệt</w:t>
      </w:r>
      <w:r w:rsidR="00D62B52" w:rsidRPr="00C9540D">
        <w:rPr>
          <w:sz w:val="20"/>
          <w:szCs w:val="20"/>
          <w:lang w:val="sv-SE"/>
        </w:rPr>
        <w:t>.</w:t>
      </w:r>
      <w:r w:rsidR="00D62B52" w:rsidRPr="00C9540D">
        <w:rPr>
          <w:i/>
          <w:sz w:val="20"/>
          <w:szCs w:val="20"/>
          <w:lang w:val="sv-SE"/>
        </w:rPr>
        <w:t>”.</w:t>
      </w:r>
    </w:p>
  </w:footnote>
  <w:footnote w:id="46">
    <w:p w:rsidR="00D62B52" w:rsidRPr="00C9540D" w:rsidRDefault="00525E2D" w:rsidP="00525E2D">
      <w:pPr>
        <w:pStyle w:val="FootnoteText"/>
        <w:ind w:firstLine="284"/>
        <w:jc w:val="both"/>
        <w:rPr>
          <w:lang w:val="sv-SE"/>
        </w:rPr>
      </w:pPr>
      <w:r>
        <w:rPr>
          <w:lang w:val="sv-SE"/>
        </w:rPr>
        <w:t>(</w:t>
      </w:r>
      <w:r w:rsidR="00D62B52" w:rsidRPr="00C9540D">
        <w:rPr>
          <w:rStyle w:val="FootnoteReference"/>
          <w:b/>
        </w:rPr>
        <w:footnoteRef/>
      </w:r>
      <w:r>
        <w:rPr>
          <w:lang w:val="sv-SE"/>
        </w:rPr>
        <w:t xml:space="preserve">) </w:t>
      </w:r>
      <w:r w:rsidR="00D62B52" w:rsidRPr="00C9540D">
        <w:rPr>
          <w:lang w:val="sv-SE"/>
        </w:rPr>
        <w:t>Gồm các đơn vị liên quan, như: Sở Tài chính, Sở Tài nguyên và Môi trường; Sở Kế hoạch và Đầu tư; Cục thuế tỉnh;…</w:t>
      </w:r>
    </w:p>
  </w:footnote>
  <w:footnote w:id="47">
    <w:p w:rsidR="00D62B52" w:rsidRPr="00C9540D" w:rsidRDefault="00525E2D" w:rsidP="00525E2D">
      <w:pPr>
        <w:pStyle w:val="NormalWeb"/>
        <w:spacing w:before="0" w:beforeAutospacing="0" w:after="0" w:afterAutospacing="0"/>
        <w:ind w:firstLine="284"/>
        <w:jc w:val="both"/>
        <w:rPr>
          <w:sz w:val="20"/>
          <w:szCs w:val="20"/>
          <w:lang w:val="sv-SE"/>
        </w:rPr>
      </w:pPr>
      <w:r>
        <w:rPr>
          <w:b/>
          <w:sz w:val="20"/>
          <w:szCs w:val="20"/>
          <w:lang w:val="sv-SE"/>
        </w:rPr>
        <w:t>(</w:t>
      </w:r>
      <w:r w:rsidR="00D62B52" w:rsidRPr="00C9540D">
        <w:rPr>
          <w:rStyle w:val="FootnoteReference"/>
          <w:b/>
          <w:sz w:val="20"/>
          <w:szCs w:val="20"/>
        </w:rPr>
        <w:footnoteRef/>
      </w:r>
      <w:r>
        <w:rPr>
          <w:b/>
          <w:sz w:val="20"/>
          <w:szCs w:val="20"/>
          <w:lang w:val="sv-SE"/>
        </w:rPr>
        <w:t xml:space="preserve">) </w:t>
      </w:r>
      <w:r w:rsidR="00D62B52" w:rsidRPr="00C9540D">
        <w:rPr>
          <w:b/>
          <w:sz w:val="20"/>
          <w:szCs w:val="20"/>
          <w:lang w:val="sv-SE"/>
        </w:rPr>
        <w:t>Khoản 3 Điều 52 Luật Ngân sách nhà nước năm 2015</w:t>
      </w:r>
      <w:r w:rsidR="00D62B52" w:rsidRPr="00C9540D">
        <w:rPr>
          <w:sz w:val="20"/>
          <w:szCs w:val="20"/>
          <w:lang w:val="sv-SE"/>
        </w:rPr>
        <w:t xml:space="preserve"> quy định: “</w:t>
      </w:r>
      <w:r w:rsidR="00D62B52" w:rsidRPr="00C9540D">
        <w:rPr>
          <w:sz w:val="20"/>
          <w:szCs w:val="20"/>
          <w:shd w:val="clear" w:color="auto" w:fill="FFFFFF"/>
        </w:rPr>
        <w:t>3. Ủy ban</w:t>
      </w:r>
      <w:r w:rsidR="00D62B52" w:rsidRPr="00C9540D">
        <w:rPr>
          <w:sz w:val="20"/>
          <w:szCs w:val="20"/>
        </w:rPr>
        <w:t xml:space="preserve"> nhân dân trình Thường trực Hội đồng nhân dân cùng cấp quyết định điều chỉnh dự toán ngân sách địa phương và báo cáo Hội đồng nhân dân tại kỳ họp gần nhất </w:t>
      </w:r>
      <w:r w:rsidR="00D62B52" w:rsidRPr="00C9540D">
        <w:rPr>
          <w:sz w:val="20"/>
          <w:szCs w:val="20"/>
          <w:shd w:val="clear" w:color="auto" w:fill="FFFFFF"/>
        </w:rPr>
        <w:t>trong</w:t>
      </w:r>
      <w:r w:rsidR="00D62B52" w:rsidRPr="00C9540D">
        <w:rPr>
          <w:sz w:val="20"/>
          <w:szCs w:val="20"/>
        </w:rPr>
        <w:t xml:space="preserve"> các trường hợp sau:</w:t>
      </w:r>
    </w:p>
    <w:p w:rsidR="00D62B52" w:rsidRPr="00C9540D" w:rsidRDefault="00D62B52" w:rsidP="00525E2D">
      <w:pPr>
        <w:pStyle w:val="NormalWeb"/>
        <w:spacing w:before="0" w:beforeAutospacing="0" w:after="0" w:afterAutospacing="0"/>
        <w:ind w:firstLine="284"/>
        <w:jc w:val="both"/>
        <w:rPr>
          <w:i/>
          <w:sz w:val="20"/>
          <w:szCs w:val="20"/>
          <w:lang w:val="sv-SE"/>
        </w:rPr>
      </w:pPr>
      <w:r w:rsidRPr="00C9540D">
        <w:rPr>
          <w:i/>
          <w:sz w:val="20"/>
          <w:szCs w:val="20"/>
        </w:rPr>
        <w:t>a) Dự kiến số thu không đạt dự toán được Hội đồng nhân dân quyết định phải điều chỉnh giảm một số khoản chi;</w:t>
      </w:r>
    </w:p>
    <w:p w:rsidR="00D62B52" w:rsidRPr="00C9540D" w:rsidRDefault="00D62B52" w:rsidP="00525E2D">
      <w:pPr>
        <w:pStyle w:val="NormalWeb"/>
        <w:spacing w:before="0" w:beforeAutospacing="0" w:after="0" w:afterAutospacing="0"/>
        <w:ind w:firstLine="284"/>
        <w:jc w:val="both"/>
        <w:rPr>
          <w:i/>
          <w:sz w:val="20"/>
          <w:szCs w:val="20"/>
          <w:lang w:val="sv-SE"/>
        </w:rPr>
      </w:pPr>
      <w:r w:rsidRPr="00C9540D">
        <w:rPr>
          <w:i/>
          <w:sz w:val="20"/>
          <w:szCs w:val="20"/>
          <w:shd w:val="clear" w:color="auto" w:fill="FFFFFF"/>
        </w:rPr>
        <w:t>b) Ủy ban</w:t>
      </w:r>
      <w:r w:rsidRPr="00C9540D">
        <w:rPr>
          <w:i/>
          <w:sz w:val="20"/>
          <w:szCs w:val="20"/>
        </w:rPr>
        <w:t xml:space="preserve"> thường vụ Quốc hội quyết định điều chỉnh dự toán ngân sách của một số tỉnh, thành phố trực thuộc trung ương theo quy định tại khoản 2 Điều này;</w:t>
      </w:r>
    </w:p>
    <w:p w:rsidR="00D62B52" w:rsidRPr="00C9540D" w:rsidRDefault="00D62B52" w:rsidP="00525E2D">
      <w:pPr>
        <w:pStyle w:val="NormalWeb"/>
        <w:spacing w:before="0" w:beforeAutospacing="0" w:after="0" w:afterAutospacing="0"/>
        <w:ind w:firstLine="284"/>
        <w:jc w:val="both"/>
        <w:rPr>
          <w:sz w:val="20"/>
          <w:szCs w:val="20"/>
          <w:lang w:val="sv-SE"/>
        </w:rPr>
      </w:pPr>
      <w:r w:rsidRPr="00C9540D">
        <w:rPr>
          <w:i/>
          <w:sz w:val="20"/>
          <w:szCs w:val="20"/>
        </w:rPr>
        <w:t>c) Khi cần điều chỉnh dự toán ngân sách của một số đơn vị dự toán hoặc địa phương cấp dưới</w:t>
      </w:r>
      <w:r w:rsidRPr="00C9540D">
        <w:rPr>
          <w:sz w:val="20"/>
          <w:szCs w:val="20"/>
        </w:rPr>
        <w:t>.</w:t>
      </w:r>
      <w:r w:rsidRPr="00C9540D">
        <w:rPr>
          <w:sz w:val="20"/>
          <w:szCs w:val="20"/>
          <w:lang w:val="sv-SE"/>
        </w:rPr>
        <w:t>”</w:t>
      </w:r>
    </w:p>
  </w:footnote>
  <w:footnote w:id="48">
    <w:p w:rsidR="00D47B6F" w:rsidRPr="004C5C9B" w:rsidRDefault="00D47B6F" w:rsidP="00D47B6F">
      <w:pPr>
        <w:pStyle w:val="FootnoteText"/>
        <w:ind w:firstLine="284"/>
        <w:jc w:val="both"/>
        <w:rPr>
          <w:lang w:val="pt-BR"/>
        </w:rPr>
      </w:pPr>
      <w:r w:rsidRPr="004C5C9B">
        <w:rPr>
          <w:b/>
          <w:lang w:val="pt-BR"/>
        </w:rPr>
        <w:t>(</w:t>
      </w:r>
      <w:r w:rsidRPr="004C5C9B">
        <w:rPr>
          <w:rStyle w:val="FootnoteReference"/>
          <w:b/>
        </w:rPr>
        <w:footnoteRef/>
      </w:r>
      <w:r w:rsidRPr="004C5C9B">
        <w:rPr>
          <w:b/>
          <w:lang w:val="pt-BR"/>
        </w:rPr>
        <w:t>)</w:t>
      </w:r>
      <w:r>
        <w:rPr>
          <w:lang w:val="pt-BR"/>
        </w:rPr>
        <w:t xml:space="preserve"> Thông báo số 57/TB- TTHĐND ngày 06/10</w:t>
      </w:r>
      <w:r w:rsidRPr="004C5C9B">
        <w:rPr>
          <w:lang w:val="pt-BR"/>
        </w:rPr>
        <w:t>/2020 của Thường trực HĐND tỉnh.</w:t>
      </w:r>
    </w:p>
  </w:footnote>
  <w:footnote w:id="49">
    <w:p w:rsidR="008E77DB" w:rsidRPr="004C5C9B" w:rsidRDefault="008E77DB" w:rsidP="008E77DB">
      <w:pPr>
        <w:pStyle w:val="FootnoteText"/>
        <w:ind w:firstLine="284"/>
        <w:jc w:val="both"/>
        <w:rPr>
          <w:lang w:val="pt-BR"/>
        </w:rPr>
      </w:pPr>
      <w:r w:rsidRPr="004C5C9B">
        <w:rPr>
          <w:b/>
          <w:lang w:val="pt-BR"/>
        </w:rPr>
        <w:t>(</w:t>
      </w:r>
      <w:r w:rsidRPr="004C5C9B">
        <w:rPr>
          <w:rStyle w:val="FootnoteReference"/>
          <w:b/>
        </w:rPr>
        <w:footnoteRef/>
      </w:r>
      <w:r w:rsidRPr="004C5C9B">
        <w:rPr>
          <w:b/>
          <w:lang w:val="pt-BR"/>
        </w:rPr>
        <w:t>)</w:t>
      </w:r>
      <w:r>
        <w:rPr>
          <w:lang w:val="pt-BR"/>
        </w:rPr>
        <w:t xml:space="preserve"> Thông báo số 58/TB- TTHĐND ngày 29/9</w:t>
      </w:r>
      <w:r w:rsidRPr="004C5C9B">
        <w:rPr>
          <w:lang w:val="pt-BR"/>
        </w:rPr>
        <w:t>/2020 của Thường trực HĐND tỉnh.</w:t>
      </w:r>
    </w:p>
  </w:footnote>
  <w:footnote w:id="50">
    <w:p w:rsidR="008E77DB" w:rsidRPr="007703FE" w:rsidRDefault="008E77DB" w:rsidP="008E77DB">
      <w:pPr>
        <w:spacing w:before="120" w:after="0" w:line="240" w:lineRule="auto"/>
        <w:ind w:firstLine="284"/>
        <w:jc w:val="both"/>
        <w:rPr>
          <w:sz w:val="20"/>
          <w:lang w:val="pt-BR"/>
        </w:rPr>
      </w:pPr>
      <w:r w:rsidRPr="007703FE">
        <w:rPr>
          <w:b/>
          <w:sz w:val="20"/>
          <w:szCs w:val="20"/>
          <w:lang w:val="pt-BR"/>
        </w:rPr>
        <w:t>(</w:t>
      </w:r>
      <w:r w:rsidRPr="008E77DB">
        <w:rPr>
          <w:rStyle w:val="FootnoteReference"/>
          <w:b/>
          <w:sz w:val="20"/>
          <w:szCs w:val="20"/>
        </w:rPr>
        <w:footnoteRef/>
      </w:r>
      <w:r w:rsidRPr="007703FE">
        <w:rPr>
          <w:b/>
          <w:sz w:val="20"/>
          <w:szCs w:val="20"/>
          <w:lang w:val="pt-BR"/>
        </w:rPr>
        <w:t xml:space="preserve">) </w:t>
      </w:r>
      <w:r w:rsidRPr="007703FE">
        <w:rPr>
          <w:sz w:val="20"/>
          <w:szCs w:val="20"/>
          <w:lang w:val="pt-BR"/>
        </w:rPr>
        <w:t xml:space="preserve"> Điểm b khoản 1 Điều 6 Thông tư số </w:t>
      </w:r>
      <w:r w:rsidRPr="007703FE">
        <w:rPr>
          <w:sz w:val="20"/>
          <w:lang w:val="pt-BR"/>
        </w:rPr>
        <w:t>16/2019/TT-BGDĐT</w:t>
      </w:r>
      <w:r w:rsidRPr="007703FE">
        <w:rPr>
          <w:sz w:val="20"/>
          <w:szCs w:val="20"/>
          <w:lang w:val="pt-BR"/>
        </w:rPr>
        <w:t xml:space="preserve"> quy đinh: “…</w:t>
      </w:r>
      <w:r w:rsidRPr="007703FE">
        <w:rPr>
          <w:i/>
          <w:sz w:val="20"/>
          <w:lang w:val="pt-BR"/>
        </w:rPr>
        <w:t>Ủy ban nhân dân cấp tỉnhsau khi có ý kiến của Thường trực Hội đồng nhân dân cùng cấp, ban hành hoặc phân cấp thẩm quyền ban hành tiêu chuẩn, định mức sử dụng thiết bị cho các cơ quan, tổ chức, đơn vị thuộc phạm vi quản lý</w:t>
      </w:r>
      <w:r w:rsidRPr="007703FE">
        <w:rPr>
          <w:sz w:val="20"/>
          <w:szCs w:val="20"/>
          <w:lang w:val="pt-BR"/>
        </w:rPr>
        <w:t>”</w:t>
      </w:r>
      <w:r w:rsidRPr="007703FE">
        <w:rPr>
          <w:sz w:val="20"/>
          <w:lang w:val="pt-BR"/>
        </w:rPr>
        <w:t>.</w:t>
      </w:r>
    </w:p>
  </w:footnote>
  <w:footnote w:id="51">
    <w:p w:rsidR="008E77DB" w:rsidRPr="004C5C9B" w:rsidRDefault="008E77DB" w:rsidP="008E77DB">
      <w:pPr>
        <w:pStyle w:val="FootnoteText"/>
        <w:ind w:firstLine="284"/>
        <w:jc w:val="both"/>
        <w:rPr>
          <w:lang w:val="pt-BR"/>
        </w:rPr>
      </w:pPr>
      <w:r w:rsidRPr="004C5C9B">
        <w:rPr>
          <w:b/>
          <w:lang w:val="pt-BR"/>
        </w:rPr>
        <w:t>(</w:t>
      </w:r>
      <w:r w:rsidRPr="004C5C9B">
        <w:rPr>
          <w:rStyle w:val="FootnoteReference"/>
          <w:b/>
        </w:rPr>
        <w:footnoteRef/>
      </w:r>
      <w:r w:rsidRPr="004C5C9B">
        <w:rPr>
          <w:b/>
          <w:lang w:val="pt-BR"/>
        </w:rPr>
        <w:t>)</w:t>
      </w:r>
      <w:r>
        <w:rPr>
          <w:lang w:val="pt-BR"/>
        </w:rPr>
        <w:t xml:space="preserve"> Thông báo số 60/TB- TTHĐND ngày 06/10</w:t>
      </w:r>
      <w:r w:rsidRPr="004C5C9B">
        <w:rPr>
          <w:lang w:val="pt-BR"/>
        </w:rPr>
        <w:t>/2020 của Thường trực HĐND tỉnh.</w:t>
      </w:r>
    </w:p>
  </w:footnote>
  <w:footnote w:id="52">
    <w:p w:rsidR="00320E38" w:rsidRPr="004C5C9B" w:rsidRDefault="00320E38" w:rsidP="00320E38">
      <w:pPr>
        <w:pStyle w:val="FootnoteText"/>
        <w:ind w:firstLine="284"/>
        <w:jc w:val="both"/>
        <w:rPr>
          <w:lang w:val="pt-BR"/>
        </w:rPr>
      </w:pPr>
      <w:r w:rsidRPr="004C5C9B">
        <w:rPr>
          <w:b/>
          <w:lang w:val="pt-BR"/>
        </w:rPr>
        <w:t>(</w:t>
      </w:r>
      <w:r w:rsidRPr="004C5C9B">
        <w:rPr>
          <w:rStyle w:val="FootnoteReference"/>
          <w:b/>
        </w:rPr>
        <w:footnoteRef/>
      </w:r>
      <w:r w:rsidRPr="004C5C9B">
        <w:rPr>
          <w:b/>
          <w:lang w:val="pt-BR"/>
        </w:rPr>
        <w:t>)</w:t>
      </w:r>
      <w:r>
        <w:rPr>
          <w:lang w:val="pt-BR"/>
        </w:rPr>
        <w:t xml:space="preserve"> Thông báo số 61/TB- TTHĐND ngày 06/10</w:t>
      </w:r>
      <w:r w:rsidRPr="004C5C9B">
        <w:rPr>
          <w:lang w:val="pt-BR"/>
        </w:rPr>
        <w:t>/2020 của Thường trực HĐND tỉnh.</w:t>
      </w:r>
    </w:p>
  </w:footnote>
  <w:footnote w:id="53">
    <w:p w:rsidR="00047CDA" w:rsidRPr="004C5C9B" w:rsidRDefault="00047CDA" w:rsidP="00047CDA">
      <w:pPr>
        <w:pStyle w:val="FootnoteText"/>
        <w:ind w:firstLine="284"/>
        <w:jc w:val="both"/>
        <w:rPr>
          <w:lang w:val="pt-BR"/>
        </w:rPr>
      </w:pPr>
      <w:r w:rsidRPr="004C5C9B">
        <w:rPr>
          <w:b/>
          <w:lang w:val="pt-BR"/>
        </w:rPr>
        <w:t>(</w:t>
      </w:r>
      <w:r w:rsidRPr="004C5C9B">
        <w:rPr>
          <w:rStyle w:val="FootnoteReference"/>
          <w:b/>
        </w:rPr>
        <w:footnoteRef/>
      </w:r>
      <w:r w:rsidRPr="004C5C9B">
        <w:rPr>
          <w:b/>
          <w:lang w:val="pt-BR"/>
        </w:rPr>
        <w:t>)</w:t>
      </w:r>
      <w:r>
        <w:rPr>
          <w:lang w:val="pt-BR"/>
        </w:rPr>
        <w:t xml:space="preserve"> Thông báo số 6</w:t>
      </w:r>
      <w:r w:rsidR="00E63ADE">
        <w:rPr>
          <w:lang w:val="pt-BR"/>
        </w:rPr>
        <w:t>2</w:t>
      </w:r>
      <w:r>
        <w:rPr>
          <w:lang w:val="pt-BR"/>
        </w:rPr>
        <w:t xml:space="preserve">/TB- </w:t>
      </w:r>
      <w:r w:rsidR="00E63ADE">
        <w:rPr>
          <w:lang w:val="pt-BR"/>
        </w:rPr>
        <w:t>TT</w:t>
      </w:r>
      <w:r>
        <w:rPr>
          <w:lang w:val="pt-BR"/>
        </w:rPr>
        <w:t xml:space="preserve">HĐND ngày </w:t>
      </w:r>
      <w:r w:rsidR="00E63ADE">
        <w:rPr>
          <w:lang w:val="pt-BR"/>
        </w:rPr>
        <w:t>08</w:t>
      </w:r>
      <w:r>
        <w:rPr>
          <w:lang w:val="pt-BR"/>
        </w:rPr>
        <w:t>/10</w:t>
      </w:r>
      <w:r w:rsidRPr="004C5C9B">
        <w:rPr>
          <w:lang w:val="pt-BR"/>
        </w:rPr>
        <w:t>/2020 của Thường trực HĐND tỉnh.</w:t>
      </w:r>
    </w:p>
  </w:footnote>
  <w:footnote w:id="54">
    <w:p w:rsidR="00366596" w:rsidRPr="004C5C9B" w:rsidRDefault="00366596" w:rsidP="00366596">
      <w:pPr>
        <w:pStyle w:val="FootnoteText"/>
        <w:ind w:firstLine="284"/>
        <w:jc w:val="both"/>
        <w:rPr>
          <w:lang w:val="pt-BR"/>
        </w:rPr>
      </w:pPr>
      <w:r w:rsidRPr="004C5C9B">
        <w:rPr>
          <w:b/>
          <w:lang w:val="pt-BR"/>
        </w:rPr>
        <w:t>(</w:t>
      </w:r>
      <w:r w:rsidRPr="004C5C9B">
        <w:rPr>
          <w:rStyle w:val="FootnoteReference"/>
          <w:b/>
        </w:rPr>
        <w:footnoteRef/>
      </w:r>
      <w:r w:rsidRPr="004C5C9B">
        <w:rPr>
          <w:b/>
          <w:lang w:val="pt-BR"/>
        </w:rPr>
        <w:t>)</w:t>
      </w:r>
      <w:r>
        <w:rPr>
          <w:lang w:val="pt-BR"/>
        </w:rPr>
        <w:t xml:space="preserve"> Thông báo số 63/TB- TTHĐND ngày 08/10</w:t>
      </w:r>
      <w:r w:rsidRPr="004C5C9B">
        <w:rPr>
          <w:lang w:val="pt-BR"/>
        </w:rPr>
        <w:t>/2020 của Thường trực HĐND tỉnh.</w:t>
      </w:r>
    </w:p>
  </w:footnote>
  <w:footnote w:id="55">
    <w:p w:rsidR="006146E0" w:rsidRPr="004C5C9B" w:rsidRDefault="006146E0" w:rsidP="006146E0">
      <w:pPr>
        <w:pStyle w:val="FootnoteText"/>
        <w:ind w:firstLine="284"/>
        <w:jc w:val="both"/>
        <w:rPr>
          <w:lang w:val="pt-BR"/>
        </w:rPr>
      </w:pPr>
      <w:r w:rsidRPr="004C5C9B">
        <w:rPr>
          <w:b/>
          <w:lang w:val="pt-BR"/>
        </w:rPr>
        <w:t>(</w:t>
      </w:r>
      <w:r w:rsidRPr="004C5C9B">
        <w:rPr>
          <w:rStyle w:val="FootnoteReference"/>
          <w:b/>
        </w:rPr>
        <w:footnoteRef/>
      </w:r>
      <w:r w:rsidRPr="004C5C9B">
        <w:rPr>
          <w:b/>
          <w:lang w:val="pt-BR"/>
        </w:rPr>
        <w:t>)</w:t>
      </w:r>
      <w:r>
        <w:rPr>
          <w:lang w:val="pt-BR"/>
        </w:rPr>
        <w:t xml:space="preserve"> Thông báo số 64/TB- TTHĐND ngày 13/10</w:t>
      </w:r>
      <w:r w:rsidRPr="004C5C9B">
        <w:rPr>
          <w:lang w:val="pt-BR"/>
        </w:rPr>
        <w:t>/2020 của Thường trực HĐND tỉnh.</w:t>
      </w:r>
    </w:p>
  </w:footnote>
  <w:footnote w:id="56">
    <w:p w:rsidR="006146E0" w:rsidRPr="004C5C9B" w:rsidRDefault="006146E0" w:rsidP="006146E0">
      <w:pPr>
        <w:pStyle w:val="FootnoteText"/>
        <w:ind w:firstLine="284"/>
        <w:jc w:val="both"/>
        <w:rPr>
          <w:lang w:val="pt-BR"/>
        </w:rPr>
      </w:pPr>
      <w:r w:rsidRPr="004C5C9B">
        <w:rPr>
          <w:b/>
          <w:lang w:val="pt-BR"/>
        </w:rPr>
        <w:t>(</w:t>
      </w:r>
      <w:r w:rsidRPr="004C5C9B">
        <w:rPr>
          <w:rStyle w:val="FootnoteReference"/>
          <w:b/>
        </w:rPr>
        <w:footnoteRef/>
      </w:r>
      <w:r w:rsidRPr="004C5C9B">
        <w:rPr>
          <w:b/>
          <w:lang w:val="pt-BR"/>
        </w:rPr>
        <w:t>)</w:t>
      </w:r>
      <w:r>
        <w:rPr>
          <w:lang w:val="pt-BR"/>
        </w:rPr>
        <w:t xml:space="preserve"> Thông báo số 65/TB- TTHĐND ngày 13/10</w:t>
      </w:r>
      <w:r w:rsidRPr="004C5C9B">
        <w:rPr>
          <w:lang w:val="pt-BR"/>
        </w:rPr>
        <w:t>/2020 của Thường trực HĐND tỉnh.</w:t>
      </w:r>
    </w:p>
  </w:footnote>
  <w:footnote w:id="57">
    <w:p w:rsidR="00D93EB5" w:rsidRPr="004C5C9B" w:rsidRDefault="00D93EB5" w:rsidP="00D93EB5">
      <w:pPr>
        <w:pStyle w:val="FootnoteText"/>
        <w:ind w:firstLine="284"/>
        <w:jc w:val="both"/>
        <w:rPr>
          <w:lang w:val="pt-BR"/>
        </w:rPr>
      </w:pPr>
      <w:r w:rsidRPr="004C5C9B">
        <w:rPr>
          <w:b/>
          <w:lang w:val="pt-BR"/>
        </w:rPr>
        <w:t>(</w:t>
      </w:r>
      <w:r w:rsidRPr="004C5C9B">
        <w:rPr>
          <w:rStyle w:val="FootnoteReference"/>
          <w:b/>
        </w:rPr>
        <w:footnoteRef/>
      </w:r>
      <w:r w:rsidRPr="004C5C9B">
        <w:rPr>
          <w:b/>
          <w:lang w:val="pt-BR"/>
        </w:rPr>
        <w:t>)</w:t>
      </w:r>
      <w:r>
        <w:rPr>
          <w:lang w:val="pt-BR"/>
        </w:rPr>
        <w:t xml:space="preserve"> Thông báo số 67/TB- TTHĐND ngày 16/10</w:t>
      </w:r>
      <w:r w:rsidRPr="004C5C9B">
        <w:rPr>
          <w:lang w:val="pt-BR"/>
        </w:rPr>
        <w:t>/2020 của Thường trực HĐND tỉnh.</w:t>
      </w:r>
    </w:p>
  </w:footnote>
  <w:footnote w:id="58">
    <w:p w:rsidR="00D93EB5" w:rsidRPr="007703FE" w:rsidRDefault="00D93EB5" w:rsidP="00D93EB5">
      <w:pPr>
        <w:pStyle w:val="FootnoteText"/>
        <w:rPr>
          <w:lang w:val="pt-BR"/>
        </w:rPr>
      </w:pPr>
      <w:r w:rsidRPr="007703FE">
        <w:rPr>
          <w:vertAlign w:val="superscript"/>
          <w:lang w:val="pt-BR"/>
        </w:rPr>
        <w:t>(</w:t>
      </w:r>
      <w:r>
        <w:rPr>
          <w:rStyle w:val="FootnoteReference"/>
        </w:rPr>
        <w:footnoteRef/>
      </w:r>
      <w:r w:rsidRPr="007703FE">
        <w:rPr>
          <w:vertAlign w:val="superscript"/>
          <w:lang w:val="pt-BR"/>
        </w:rPr>
        <w:t>)</w:t>
      </w:r>
      <w:r w:rsidRPr="007703FE">
        <w:rPr>
          <w:lang w:val="pt-BR"/>
        </w:rPr>
        <w:t xml:space="preserve"> Thông báo số 54/TB-TTHĐND ngày 21/9/2020 về nội dung, thời gian tổ chức Kỳ họp thứ 11 HĐND tỉnh Khóa XI. </w:t>
      </w:r>
    </w:p>
  </w:footnote>
  <w:footnote w:id="59">
    <w:p w:rsidR="00D93EB5" w:rsidRPr="004C5C9B" w:rsidRDefault="00D93EB5" w:rsidP="00D93EB5">
      <w:pPr>
        <w:pStyle w:val="FootnoteText"/>
        <w:ind w:firstLine="284"/>
        <w:jc w:val="both"/>
        <w:rPr>
          <w:lang w:val="pt-BR"/>
        </w:rPr>
      </w:pPr>
      <w:r w:rsidRPr="004C5C9B">
        <w:rPr>
          <w:b/>
          <w:lang w:val="pt-BR"/>
        </w:rPr>
        <w:t>(</w:t>
      </w:r>
      <w:r w:rsidRPr="004C5C9B">
        <w:rPr>
          <w:rStyle w:val="FootnoteReference"/>
          <w:b/>
        </w:rPr>
        <w:footnoteRef/>
      </w:r>
      <w:r w:rsidRPr="004C5C9B">
        <w:rPr>
          <w:b/>
          <w:lang w:val="pt-BR"/>
        </w:rPr>
        <w:t>)</w:t>
      </w:r>
      <w:r>
        <w:rPr>
          <w:lang w:val="pt-BR"/>
        </w:rPr>
        <w:t xml:space="preserve"> Thông báo số 68/TB- TTHĐND ngày 21/10</w:t>
      </w:r>
      <w:r w:rsidRPr="004C5C9B">
        <w:rPr>
          <w:lang w:val="pt-BR"/>
        </w:rPr>
        <w:t>/2020 của Thường trực HĐND tỉnh.</w:t>
      </w:r>
    </w:p>
  </w:footnote>
  <w:footnote w:id="60">
    <w:p w:rsidR="002C0466" w:rsidRPr="004C5C9B" w:rsidRDefault="002C0466" w:rsidP="002C0466">
      <w:pPr>
        <w:pStyle w:val="FootnoteText"/>
        <w:ind w:firstLine="284"/>
        <w:jc w:val="both"/>
        <w:rPr>
          <w:lang w:val="pt-BR"/>
        </w:rPr>
      </w:pPr>
      <w:r w:rsidRPr="004C5C9B">
        <w:rPr>
          <w:b/>
          <w:lang w:val="pt-BR"/>
        </w:rPr>
        <w:t>(</w:t>
      </w:r>
      <w:r w:rsidRPr="004C5C9B">
        <w:rPr>
          <w:rStyle w:val="FootnoteReference"/>
          <w:b/>
        </w:rPr>
        <w:footnoteRef/>
      </w:r>
      <w:r w:rsidRPr="004C5C9B">
        <w:rPr>
          <w:b/>
          <w:lang w:val="pt-BR"/>
        </w:rPr>
        <w:t>)</w:t>
      </w:r>
      <w:r>
        <w:rPr>
          <w:lang w:val="pt-BR"/>
        </w:rPr>
        <w:t xml:space="preserve"> Thông báo số 69/TB- TTHĐND ngày 28/10</w:t>
      </w:r>
      <w:r w:rsidRPr="004C5C9B">
        <w:rPr>
          <w:lang w:val="pt-BR"/>
        </w:rPr>
        <w:t>/2020 của Thường trực HĐND tỉnh.</w:t>
      </w:r>
    </w:p>
  </w:footnote>
  <w:footnote w:id="61">
    <w:p w:rsidR="009329E3" w:rsidRPr="004C5C9B" w:rsidRDefault="009329E3" w:rsidP="009329E3">
      <w:pPr>
        <w:pStyle w:val="FootnoteText"/>
        <w:ind w:firstLine="284"/>
        <w:jc w:val="both"/>
        <w:rPr>
          <w:lang w:val="pt-BR"/>
        </w:rPr>
      </w:pPr>
      <w:r w:rsidRPr="004C5C9B">
        <w:rPr>
          <w:b/>
          <w:lang w:val="pt-BR"/>
        </w:rPr>
        <w:t>(</w:t>
      </w:r>
      <w:r w:rsidRPr="004C5C9B">
        <w:rPr>
          <w:rStyle w:val="FootnoteReference"/>
          <w:b/>
        </w:rPr>
        <w:footnoteRef/>
      </w:r>
      <w:r w:rsidRPr="004C5C9B">
        <w:rPr>
          <w:b/>
          <w:lang w:val="pt-BR"/>
        </w:rPr>
        <w:t>)</w:t>
      </w:r>
      <w:r>
        <w:rPr>
          <w:lang w:val="pt-BR"/>
        </w:rPr>
        <w:t xml:space="preserve"> Thông báo số 71/TB- TTHĐND ngày 03/11</w:t>
      </w:r>
      <w:r w:rsidRPr="004C5C9B">
        <w:rPr>
          <w:lang w:val="pt-BR"/>
        </w:rPr>
        <w:t>/2020 của Thường trực HĐND tỉnh.</w:t>
      </w:r>
    </w:p>
  </w:footnote>
  <w:footnote w:id="62">
    <w:p w:rsidR="009329E3" w:rsidRPr="004C5C9B" w:rsidRDefault="009329E3" w:rsidP="009329E3">
      <w:pPr>
        <w:pStyle w:val="FootnoteText"/>
        <w:ind w:firstLine="284"/>
        <w:jc w:val="both"/>
        <w:rPr>
          <w:lang w:val="pt-BR"/>
        </w:rPr>
      </w:pPr>
      <w:r w:rsidRPr="004C5C9B">
        <w:rPr>
          <w:b/>
          <w:lang w:val="pt-BR"/>
        </w:rPr>
        <w:t>(</w:t>
      </w:r>
      <w:r w:rsidRPr="004C5C9B">
        <w:rPr>
          <w:rStyle w:val="FootnoteReference"/>
          <w:b/>
        </w:rPr>
        <w:footnoteRef/>
      </w:r>
      <w:r w:rsidRPr="004C5C9B">
        <w:rPr>
          <w:b/>
          <w:lang w:val="pt-BR"/>
        </w:rPr>
        <w:t>)</w:t>
      </w:r>
      <w:r>
        <w:rPr>
          <w:lang w:val="pt-BR"/>
        </w:rPr>
        <w:t xml:space="preserve"> Thông báo số 72/TB- TTHĐND ngày 03/11</w:t>
      </w:r>
      <w:r w:rsidRPr="004C5C9B">
        <w:rPr>
          <w:lang w:val="pt-BR"/>
        </w:rPr>
        <w:t>/2020 của Thường trực HĐND tỉnh.</w:t>
      </w:r>
    </w:p>
  </w:footnote>
  <w:footnote w:id="63">
    <w:p w:rsidR="007C5C26" w:rsidRPr="004C5C9B" w:rsidRDefault="007C5C26" w:rsidP="007C5C26">
      <w:pPr>
        <w:pStyle w:val="FootnoteText"/>
        <w:ind w:firstLine="284"/>
        <w:jc w:val="both"/>
        <w:rPr>
          <w:lang w:val="pt-BR"/>
        </w:rPr>
      </w:pPr>
      <w:r w:rsidRPr="004C5C9B">
        <w:rPr>
          <w:b/>
          <w:lang w:val="pt-BR"/>
        </w:rPr>
        <w:t>(</w:t>
      </w:r>
      <w:r w:rsidRPr="004C5C9B">
        <w:rPr>
          <w:rStyle w:val="FootnoteReference"/>
          <w:b/>
        </w:rPr>
        <w:footnoteRef/>
      </w:r>
      <w:r w:rsidRPr="004C5C9B">
        <w:rPr>
          <w:b/>
          <w:lang w:val="pt-BR"/>
        </w:rPr>
        <w:t>)</w:t>
      </w:r>
      <w:r>
        <w:rPr>
          <w:lang w:val="pt-BR"/>
        </w:rPr>
        <w:t xml:space="preserve"> Thông báo số 73/TB- TTHĐND ngày 03/11</w:t>
      </w:r>
      <w:r w:rsidRPr="004C5C9B">
        <w:rPr>
          <w:lang w:val="pt-BR"/>
        </w:rPr>
        <w:t>/2020 của Thường trực HĐND tỉnh.</w:t>
      </w:r>
    </w:p>
  </w:footnote>
  <w:footnote w:id="64">
    <w:p w:rsidR="003C2E98" w:rsidRPr="004C5C9B" w:rsidRDefault="003C2E98" w:rsidP="003C2E98">
      <w:pPr>
        <w:pStyle w:val="FootnoteText"/>
        <w:ind w:firstLine="284"/>
        <w:jc w:val="both"/>
        <w:rPr>
          <w:lang w:val="pt-BR"/>
        </w:rPr>
      </w:pPr>
      <w:r w:rsidRPr="004C5C9B">
        <w:rPr>
          <w:b/>
          <w:lang w:val="pt-BR"/>
        </w:rPr>
        <w:t>(</w:t>
      </w:r>
      <w:r w:rsidRPr="004C5C9B">
        <w:rPr>
          <w:rStyle w:val="FootnoteReference"/>
          <w:b/>
        </w:rPr>
        <w:footnoteRef/>
      </w:r>
      <w:r w:rsidRPr="004C5C9B">
        <w:rPr>
          <w:b/>
          <w:lang w:val="pt-BR"/>
        </w:rPr>
        <w:t>)</w:t>
      </w:r>
      <w:r>
        <w:rPr>
          <w:lang w:val="pt-BR"/>
        </w:rPr>
        <w:t xml:space="preserve"> Thông báo số 74/TB- TTHĐND ngày 16/11</w:t>
      </w:r>
      <w:r w:rsidRPr="004C5C9B">
        <w:rPr>
          <w:lang w:val="pt-BR"/>
        </w:rPr>
        <w:t>/2020 của Thường trực HĐND tỉnh.</w:t>
      </w:r>
    </w:p>
  </w:footnote>
  <w:footnote w:id="65">
    <w:p w:rsidR="003C2E98" w:rsidRPr="004C5C9B" w:rsidRDefault="003C2E98" w:rsidP="003C2E98">
      <w:pPr>
        <w:pStyle w:val="FootnoteText"/>
        <w:ind w:firstLine="284"/>
        <w:jc w:val="both"/>
        <w:rPr>
          <w:lang w:val="pt-BR"/>
        </w:rPr>
      </w:pPr>
      <w:r w:rsidRPr="004C5C9B">
        <w:rPr>
          <w:b/>
          <w:lang w:val="pt-BR"/>
        </w:rPr>
        <w:t>(</w:t>
      </w:r>
      <w:r w:rsidRPr="004C5C9B">
        <w:rPr>
          <w:rStyle w:val="FootnoteReference"/>
          <w:b/>
        </w:rPr>
        <w:footnoteRef/>
      </w:r>
      <w:r w:rsidRPr="004C5C9B">
        <w:rPr>
          <w:b/>
          <w:lang w:val="pt-BR"/>
        </w:rPr>
        <w:t>)</w:t>
      </w:r>
      <w:r>
        <w:rPr>
          <w:lang w:val="pt-BR"/>
        </w:rPr>
        <w:t xml:space="preserve"> Thông báo số 75/TB- TTHĐND ngày 17/11</w:t>
      </w:r>
      <w:r w:rsidRPr="004C5C9B">
        <w:rPr>
          <w:lang w:val="pt-BR"/>
        </w:rPr>
        <w:t>/2020 của Thường trực HĐND tỉnh.</w:t>
      </w:r>
    </w:p>
  </w:footnote>
  <w:footnote w:id="66">
    <w:p w:rsidR="003C2E98" w:rsidRPr="007703FE" w:rsidRDefault="003C2E98" w:rsidP="003C2E98">
      <w:pPr>
        <w:pStyle w:val="FootnoteText"/>
        <w:ind w:firstLine="284"/>
        <w:jc w:val="both"/>
        <w:rPr>
          <w:lang w:val="pt-BR"/>
        </w:rPr>
      </w:pPr>
      <w:r w:rsidRPr="007703FE">
        <w:rPr>
          <w:b/>
          <w:lang w:val="pt-BR"/>
        </w:rPr>
        <w:t xml:space="preserve"> (</w:t>
      </w:r>
      <w:r w:rsidRPr="003C2E98">
        <w:rPr>
          <w:rStyle w:val="FootnoteReference"/>
          <w:b/>
        </w:rPr>
        <w:footnoteRef/>
      </w:r>
      <w:r w:rsidRPr="007703FE">
        <w:rPr>
          <w:b/>
          <w:lang w:val="pt-BR"/>
        </w:rPr>
        <w:t xml:space="preserve">) </w:t>
      </w:r>
      <w:r w:rsidRPr="007703FE">
        <w:rPr>
          <w:szCs w:val="28"/>
          <w:lang w:val="pt-BR"/>
        </w:rPr>
        <w:t xml:space="preserve">Nghị quyết phê duyệt chủ trương đầu tư một số dự án theo quy định của Luật Đầu tư công; </w:t>
      </w:r>
      <w:r w:rsidRPr="007703FE">
        <w:rPr>
          <w:lang w:val="pt-BR"/>
        </w:rPr>
        <w:t>Nghị quyết điều chỉnh quyết định chủ trương đầu tư một số dự án theo quy định của Luật Đầu tư công; Nghị quyết về việc phân bổ chi tiết nguồn thu tiền sử dụng đất (đợt 3) năm 2020; Nghị quyết về bầu bổ sung Ủy viên Ủy ban nhân dân tỉnh, nhiệm kỳ 2016-2021.</w:t>
      </w:r>
    </w:p>
  </w:footnote>
  <w:footnote w:id="67">
    <w:p w:rsidR="003C2E98" w:rsidRPr="007703FE" w:rsidRDefault="003C2E98" w:rsidP="003C2E98">
      <w:pPr>
        <w:pStyle w:val="FootnoteText"/>
        <w:ind w:firstLine="284"/>
        <w:rPr>
          <w:lang w:val="pt-BR"/>
        </w:rPr>
      </w:pPr>
      <w:r w:rsidRPr="007703FE">
        <w:rPr>
          <w:b/>
          <w:lang w:val="pt-BR"/>
        </w:rPr>
        <w:t>(</w:t>
      </w:r>
      <w:r w:rsidRPr="003C2E98">
        <w:rPr>
          <w:rStyle w:val="FootnoteReference"/>
          <w:b/>
        </w:rPr>
        <w:footnoteRef/>
      </w:r>
      <w:r w:rsidRPr="007703FE">
        <w:rPr>
          <w:b/>
          <w:lang w:val="pt-BR"/>
        </w:rPr>
        <w:t>)</w:t>
      </w:r>
      <w:r w:rsidRPr="007703FE">
        <w:rPr>
          <w:lang w:val="pt-BR"/>
        </w:rPr>
        <w:t xml:space="preserve"> </w:t>
      </w:r>
      <w:r w:rsidRPr="007703FE">
        <w:rPr>
          <w:szCs w:val="28"/>
          <w:lang w:val="pt-BR"/>
        </w:rPr>
        <w:t xml:space="preserve">Nghị quyết phê duyệt chủ trương đầu tư một số dự án theo quy định của Luật Đầu tư công; </w:t>
      </w:r>
      <w:r w:rsidRPr="007703FE">
        <w:rPr>
          <w:lang w:val="pt-BR"/>
        </w:rPr>
        <w:t>Nghị quyết điều chỉnh quyết định chủ trương đầu tư một số dự án theo quy định của Luật Đầu tư công; Nghị quyết về việc phân bổ chi tiết nguồn thu tiền sử dụng đất (đợt 3) năm 2020.</w:t>
      </w:r>
    </w:p>
  </w:footnote>
  <w:footnote w:id="68">
    <w:p w:rsidR="003C2E98" w:rsidRPr="004C5C9B" w:rsidRDefault="003C2E98" w:rsidP="003C2E98">
      <w:pPr>
        <w:pStyle w:val="FootnoteText"/>
        <w:ind w:firstLine="284"/>
        <w:jc w:val="both"/>
        <w:rPr>
          <w:lang w:val="pt-BR"/>
        </w:rPr>
      </w:pPr>
      <w:r w:rsidRPr="004C5C9B">
        <w:rPr>
          <w:b/>
          <w:lang w:val="pt-BR"/>
        </w:rPr>
        <w:t>(</w:t>
      </w:r>
      <w:r w:rsidRPr="004C5C9B">
        <w:rPr>
          <w:rStyle w:val="FootnoteReference"/>
          <w:b/>
        </w:rPr>
        <w:footnoteRef/>
      </w:r>
      <w:r w:rsidRPr="004C5C9B">
        <w:rPr>
          <w:b/>
          <w:lang w:val="pt-BR"/>
        </w:rPr>
        <w:t>)</w:t>
      </w:r>
      <w:r>
        <w:rPr>
          <w:lang w:val="pt-BR"/>
        </w:rPr>
        <w:t xml:space="preserve"> Thông báo số 78/TB- TTHĐND ngày 23/11</w:t>
      </w:r>
      <w:r w:rsidRPr="004C5C9B">
        <w:rPr>
          <w:lang w:val="pt-BR"/>
        </w:rPr>
        <w:t>/2020 của Thường trực HĐND tỉnh.</w:t>
      </w:r>
    </w:p>
  </w:footnote>
  <w:footnote w:id="69">
    <w:p w:rsidR="003C2E98" w:rsidRPr="007703FE" w:rsidRDefault="003C2E98" w:rsidP="003C2E98">
      <w:pPr>
        <w:pStyle w:val="FootnoteText"/>
        <w:jc w:val="both"/>
        <w:rPr>
          <w:lang w:val="pt-BR"/>
        </w:rPr>
      </w:pPr>
      <w:r w:rsidRPr="007703FE">
        <w:rPr>
          <w:vertAlign w:val="superscript"/>
          <w:lang w:val="pt-BR"/>
        </w:rPr>
        <w:t>(</w:t>
      </w:r>
      <w:r w:rsidRPr="000D0A1C">
        <w:rPr>
          <w:rStyle w:val="FootnoteReference"/>
        </w:rPr>
        <w:footnoteRef/>
      </w:r>
      <w:r w:rsidRPr="007703FE">
        <w:rPr>
          <w:vertAlign w:val="superscript"/>
          <w:lang w:val="pt-BR"/>
        </w:rPr>
        <w:t>)</w:t>
      </w:r>
      <w:r w:rsidRPr="007703FE">
        <w:rPr>
          <w:lang w:val="pt-BR"/>
        </w:rPr>
        <w:t xml:space="preserve"> </w:t>
      </w:r>
      <w:r w:rsidRPr="007703FE">
        <w:rPr>
          <w:bCs/>
          <w:lang w:val="pt-BR"/>
        </w:rPr>
        <w:t>Nghị quyết</w:t>
      </w:r>
      <w:r w:rsidRPr="007703FE">
        <w:rPr>
          <w:b/>
          <w:bCs/>
          <w:lang w:val="pt-BR"/>
        </w:rPr>
        <w:t xml:space="preserve"> </w:t>
      </w:r>
      <w:r w:rsidRPr="007703FE">
        <w:rPr>
          <w:bCs/>
          <w:lang w:val="pt-BR"/>
        </w:rPr>
        <w:t>về Đề án Khai thác quỹ đất để tạo vốn phát triển tài sản kết cấu hạ tầng giao thông dọc tuyến đường giao thông kết nối từ đường Hồ Chí Minh đi Quốc lộ 24</w:t>
      </w:r>
      <w:r w:rsidRPr="007703FE">
        <w:rPr>
          <w:lang w:val="pt-B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99C" w:rsidRDefault="008B7154">
    <w:pPr>
      <w:pStyle w:val="Header"/>
      <w:jc w:val="center"/>
    </w:pPr>
    <w:r>
      <w:fldChar w:fldCharType="begin"/>
    </w:r>
    <w:r>
      <w:instrText xml:space="preserve"> PAGE   \* MERGEFORMAT </w:instrText>
    </w:r>
    <w:r>
      <w:fldChar w:fldCharType="separate"/>
    </w:r>
    <w:r w:rsidR="005F4688">
      <w:rPr>
        <w:noProof/>
      </w:rPr>
      <w:t>22</w:t>
    </w:r>
    <w:r>
      <w:rPr>
        <w:noProof/>
      </w:rPr>
      <w:fldChar w:fldCharType="end"/>
    </w:r>
  </w:p>
  <w:p w:rsidR="008C599C" w:rsidRDefault="008C59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CBF" w:rsidRDefault="008B7154">
    <w:pPr>
      <w:pStyle w:val="Header"/>
      <w:jc w:val="center"/>
    </w:pPr>
    <w:r>
      <w:fldChar w:fldCharType="begin"/>
    </w:r>
    <w:r>
      <w:instrText xml:space="preserve"> PAGE   \* MERGEFORMAT </w:instrText>
    </w:r>
    <w:r>
      <w:fldChar w:fldCharType="separate"/>
    </w:r>
    <w:r w:rsidR="005F4688">
      <w:rPr>
        <w:noProof/>
      </w:rPr>
      <w:t>23</w:t>
    </w:r>
    <w:r>
      <w:rPr>
        <w:noProof/>
      </w:rPr>
      <w:fldChar w:fldCharType="end"/>
    </w:r>
  </w:p>
  <w:p w:rsidR="00FB29B1" w:rsidRDefault="00FB29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00515"/>
    <w:multiLevelType w:val="hybridMultilevel"/>
    <w:tmpl w:val="A62A4CB8"/>
    <w:lvl w:ilvl="0" w:tplc="1D0481F2">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nsid w:val="1397482F"/>
    <w:multiLevelType w:val="hybridMultilevel"/>
    <w:tmpl w:val="E0A4B242"/>
    <w:lvl w:ilvl="0" w:tplc="2D684532">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9D641EE"/>
    <w:multiLevelType w:val="hybridMultilevel"/>
    <w:tmpl w:val="B9AEF90A"/>
    <w:lvl w:ilvl="0" w:tplc="7CF660E2">
      <w:start w:val="7"/>
      <w:numFmt w:val="decimal"/>
      <w:lvlText w:val="%1."/>
      <w:lvlJc w:val="left"/>
      <w:pPr>
        <w:ind w:left="360" w:hanging="360"/>
      </w:pPr>
      <w:rPr>
        <w:rFonts w:hint="default"/>
        <w:b/>
      </w:rPr>
    </w:lvl>
    <w:lvl w:ilvl="1" w:tplc="380EFF5A">
      <w:start w:val="1"/>
      <w:numFmt w:val="decimal"/>
      <w:lvlText w:val="%2."/>
      <w:lvlJc w:val="left"/>
      <w:pPr>
        <w:ind w:left="1603" w:hanging="1035"/>
      </w:pPr>
      <w:rPr>
        <w:rFonts w:hint="default"/>
        <w:b/>
      </w:rPr>
    </w:lvl>
    <w:lvl w:ilvl="2" w:tplc="042A001B" w:tentative="1">
      <w:start w:val="1"/>
      <w:numFmt w:val="lowerRoman"/>
      <w:lvlText w:val="%3."/>
      <w:lvlJc w:val="right"/>
      <w:pPr>
        <w:ind w:left="1440" w:hanging="180"/>
      </w:pPr>
    </w:lvl>
    <w:lvl w:ilvl="3" w:tplc="042A000F" w:tentative="1">
      <w:start w:val="1"/>
      <w:numFmt w:val="decimal"/>
      <w:lvlText w:val="%4."/>
      <w:lvlJc w:val="left"/>
      <w:pPr>
        <w:ind w:left="2160" w:hanging="360"/>
      </w:pPr>
    </w:lvl>
    <w:lvl w:ilvl="4" w:tplc="042A0019" w:tentative="1">
      <w:start w:val="1"/>
      <w:numFmt w:val="lowerLetter"/>
      <w:lvlText w:val="%5."/>
      <w:lvlJc w:val="left"/>
      <w:pPr>
        <w:ind w:left="2880" w:hanging="360"/>
      </w:pPr>
    </w:lvl>
    <w:lvl w:ilvl="5" w:tplc="042A001B" w:tentative="1">
      <w:start w:val="1"/>
      <w:numFmt w:val="lowerRoman"/>
      <w:lvlText w:val="%6."/>
      <w:lvlJc w:val="right"/>
      <w:pPr>
        <w:ind w:left="3600" w:hanging="180"/>
      </w:pPr>
    </w:lvl>
    <w:lvl w:ilvl="6" w:tplc="042A000F" w:tentative="1">
      <w:start w:val="1"/>
      <w:numFmt w:val="decimal"/>
      <w:lvlText w:val="%7."/>
      <w:lvlJc w:val="left"/>
      <w:pPr>
        <w:ind w:left="4320" w:hanging="360"/>
      </w:pPr>
    </w:lvl>
    <w:lvl w:ilvl="7" w:tplc="042A0019" w:tentative="1">
      <w:start w:val="1"/>
      <w:numFmt w:val="lowerLetter"/>
      <w:lvlText w:val="%8."/>
      <w:lvlJc w:val="left"/>
      <w:pPr>
        <w:ind w:left="5040" w:hanging="360"/>
      </w:pPr>
    </w:lvl>
    <w:lvl w:ilvl="8" w:tplc="042A001B" w:tentative="1">
      <w:start w:val="1"/>
      <w:numFmt w:val="lowerRoman"/>
      <w:lvlText w:val="%9."/>
      <w:lvlJc w:val="right"/>
      <w:pPr>
        <w:ind w:left="5760" w:hanging="180"/>
      </w:pPr>
    </w:lvl>
  </w:abstractNum>
  <w:abstractNum w:abstractNumId="3">
    <w:nsid w:val="2C2C452B"/>
    <w:multiLevelType w:val="hybridMultilevel"/>
    <w:tmpl w:val="B748E276"/>
    <w:lvl w:ilvl="0" w:tplc="DFE02932">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4">
    <w:nsid w:val="3C4E4D9A"/>
    <w:multiLevelType w:val="hybridMultilevel"/>
    <w:tmpl w:val="0BFC286A"/>
    <w:lvl w:ilvl="0" w:tplc="ED6E19A6">
      <w:start w:val="1"/>
      <w:numFmt w:val="decimal"/>
      <w:lvlText w:val="%1."/>
      <w:lvlJc w:val="left"/>
      <w:pPr>
        <w:tabs>
          <w:tab w:val="num" w:pos="1134"/>
        </w:tabs>
        <w:ind w:left="0" w:firstLine="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40F8384E"/>
    <w:multiLevelType w:val="hybridMultilevel"/>
    <w:tmpl w:val="ED2086C2"/>
    <w:lvl w:ilvl="0" w:tplc="8702BB02">
      <w:start w:val="1"/>
      <w:numFmt w:val="decimal"/>
      <w:lvlText w:val="(%1)"/>
      <w:lvlJc w:val="left"/>
      <w:pPr>
        <w:ind w:left="1440" w:hanging="360"/>
      </w:pPr>
      <w:rPr>
        <w:rFonts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6">
    <w:nsid w:val="631329CD"/>
    <w:multiLevelType w:val="hybridMultilevel"/>
    <w:tmpl w:val="780498B8"/>
    <w:lvl w:ilvl="0" w:tplc="3ADA05F8">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1"/>
  </w:num>
  <w:num w:numId="2">
    <w:abstractNumId w:val="4"/>
  </w:num>
  <w:num w:numId="3">
    <w:abstractNumId w:val="5"/>
  </w:num>
  <w:num w:numId="4">
    <w:abstractNumId w:val="2"/>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342"/>
    <w:rsid w:val="000005DE"/>
    <w:rsid w:val="00000AFA"/>
    <w:rsid w:val="000011D3"/>
    <w:rsid w:val="000018C4"/>
    <w:rsid w:val="00001961"/>
    <w:rsid w:val="00001E30"/>
    <w:rsid w:val="000028D7"/>
    <w:rsid w:val="000029BE"/>
    <w:rsid w:val="00002B8B"/>
    <w:rsid w:val="00003EFA"/>
    <w:rsid w:val="0000427A"/>
    <w:rsid w:val="000042E2"/>
    <w:rsid w:val="000044AC"/>
    <w:rsid w:val="00004D0F"/>
    <w:rsid w:val="00005DDF"/>
    <w:rsid w:val="0000635A"/>
    <w:rsid w:val="000065E5"/>
    <w:rsid w:val="00006D60"/>
    <w:rsid w:val="00006D97"/>
    <w:rsid w:val="0000735E"/>
    <w:rsid w:val="00007913"/>
    <w:rsid w:val="00007BD1"/>
    <w:rsid w:val="00007E43"/>
    <w:rsid w:val="00010E7E"/>
    <w:rsid w:val="00011B34"/>
    <w:rsid w:val="00011B6D"/>
    <w:rsid w:val="00011D16"/>
    <w:rsid w:val="00011DE0"/>
    <w:rsid w:val="000120CD"/>
    <w:rsid w:val="00012155"/>
    <w:rsid w:val="00012694"/>
    <w:rsid w:val="00012769"/>
    <w:rsid w:val="00012A3E"/>
    <w:rsid w:val="00012F97"/>
    <w:rsid w:val="000135B4"/>
    <w:rsid w:val="000136D1"/>
    <w:rsid w:val="0001384A"/>
    <w:rsid w:val="000138E4"/>
    <w:rsid w:val="00013B49"/>
    <w:rsid w:val="00013C82"/>
    <w:rsid w:val="00013FE2"/>
    <w:rsid w:val="00015371"/>
    <w:rsid w:val="000154C2"/>
    <w:rsid w:val="00015E77"/>
    <w:rsid w:val="00016027"/>
    <w:rsid w:val="00016777"/>
    <w:rsid w:val="000168F5"/>
    <w:rsid w:val="00016FFD"/>
    <w:rsid w:val="0001728A"/>
    <w:rsid w:val="00017754"/>
    <w:rsid w:val="000178D2"/>
    <w:rsid w:val="00017CFB"/>
    <w:rsid w:val="00020005"/>
    <w:rsid w:val="00020B6A"/>
    <w:rsid w:val="0002114C"/>
    <w:rsid w:val="000212A3"/>
    <w:rsid w:val="00021653"/>
    <w:rsid w:val="000220EA"/>
    <w:rsid w:val="00022F2A"/>
    <w:rsid w:val="000230E3"/>
    <w:rsid w:val="000239C0"/>
    <w:rsid w:val="00023D78"/>
    <w:rsid w:val="0002433B"/>
    <w:rsid w:val="00024516"/>
    <w:rsid w:val="000249C1"/>
    <w:rsid w:val="00024EEB"/>
    <w:rsid w:val="000256EC"/>
    <w:rsid w:val="0002617F"/>
    <w:rsid w:val="000261B9"/>
    <w:rsid w:val="0002628A"/>
    <w:rsid w:val="00026458"/>
    <w:rsid w:val="00026919"/>
    <w:rsid w:val="00026AD5"/>
    <w:rsid w:val="0002782B"/>
    <w:rsid w:val="00027A41"/>
    <w:rsid w:val="00027CD6"/>
    <w:rsid w:val="00027EC5"/>
    <w:rsid w:val="00030F89"/>
    <w:rsid w:val="000325CF"/>
    <w:rsid w:val="00032763"/>
    <w:rsid w:val="000332A5"/>
    <w:rsid w:val="000334CD"/>
    <w:rsid w:val="00033C2D"/>
    <w:rsid w:val="00033FD8"/>
    <w:rsid w:val="00034D40"/>
    <w:rsid w:val="00035726"/>
    <w:rsid w:val="00035E39"/>
    <w:rsid w:val="0003661C"/>
    <w:rsid w:val="00037090"/>
    <w:rsid w:val="0003716D"/>
    <w:rsid w:val="0003775E"/>
    <w:rsid w:val="00037B7E"/>
    <w:rsid w:val="00037E6E"/>
    <w:rsid w:val="00040547"/>
    <w:rsid w:val="0004054E"/>
    <w:rsid w:val="000407E4"/>
    <w:rsid w:val="0004088C"/>
    <w:rsid w:val="00040998"/>
    <w:rsid w:val="00040B9B"/>
    <w:rsid w:val="00040C0C"/>
    <w:rsid w:val="00041701"/>
    <w:rsid w:val="00041BF3"/>
    <w:rsid w:val="00041D6F"/>
    <w:rsid w:val="000420BA"/>
    <w:rsid w:val="000421A8"/>
    <w:rsid w:val="00042302"/>
    <w:rsid w:val="0004234C"/>
    <w:rsid w:val="00042D9A"/>
    <w:rsid w:val="000432F8"/>
    <w:rsid w:val="000434E9"/>
    <w:rsid w:val="00043895"/>
    <w:rsid w:val="000439F5"/>
    <w:rsid w:val="00044224"/>
    <w:rsid w:val="0004454B"/>
    <w:rsid w:val="000447BF"/>
    <w:rsid w:val="00044E15"/>
    <w:rsid w:val="000452AF"/>
    <w:rsid w:val="00045FF2"/>
    <w:rsid w:val="000462BC"/>
    <w:rsid w:val="000462F1"/>
    <w:rsid w:val="000472DE"/>
    <w:rsid w:val="00047341"/>
    <w:rsid w:val="0004764C"/>
    <w:rsid w:val="00047B6F"/>
    <w:rsid w:val="00047CDA"/>
    <w:rsid w:val="00047F74"/>
    <w:rsid w:val="000501BA"/>
    <w:rsid w:val="000507D6"/>
    <w:rsid w:val="00050893"/>
    <w:rsid w:val="000519A0"/>
    <w:rsid w:val="00051DA4"/>
    <w:rsid w:val="0005270F"/>
    <w:rsid w:val="000527DF"/>
    <w:rsid w:val="00052CBD"/>
    <w:rsid w:val="00052DBE"/>
    <w:rsid w:val="000532C6"/>
    <w:rsid w:val="00053697"/>
    <w:rsid w:val="00053F7B"/>
    <w:rsid w:val="00054655"/>
    <w:rsid w:val="00055543"/>
    <w:rsid w:val="00055723"/>
    <w:rsid w:val="0005590F"/>
    <w:rsid w:val="00055928"/>
    <w:rsid w:val="00056551"/>
    <w:rsid w:val="00056D8E"/>
    <w:rsid w:val="0005788C"/>
    <w:rsid w:val="00057EBE"/>
    <w:rsid w:val="000600A1"/>
    <w:rsid w:val="00060218"/>
    <w:rsid w:val="0006026C"/>
    <w:rsid w:val="0006030A"/>
    <w:rsid w:val="0006071E"/>
    <w:rsid w:val="00060916"/>
    <w:rsid w:val="000618F1"/>
    <w:rsid w:val="00061C4E"/>
    <w:rsid w:val="00061F00"/>
    <w:rsid w:val="000621BE"/>
    <w:rsid w:val="000621E4"/>
    <w:rsid w:val="000621F8"/>
    <w:rsid w:val="0006229A"/>
    <w:rsid w:val="000626BB"/>
    <w:rsid w:val="000635A6"/>
    <w:rsid w:val="000635E3"/>
    <w:rsid w:val="00063B25"/>
    <w:rsid w:val="0006425D"/>
    <w:rsid w:val="000642D6"/>
    <w:rsid w:val="0006449E"/>
    <w:rsid w:val="00064868"/>
    <w:rsid w:val="00064977"/>
    <w:rsid w:val="00065695"/>
    <w:rsid w:val="00066327"/>
    <w:rsid w:val="00066597"/>
    <w:rsid w:val="00067611"/>
    <w:rsid w:val="0006775A"/>
    <w:rsid w:val="000678ED"/>
    <w:rsid w:val="000707C2"/>
    <w:rsid w:val="00070A56"/>
    <w:rsid w:val="00071840"/>
    <w:rsid w:val="00071A9C"/>
    <w:rsid w:val="0007226E"/>
    <w:rsid w:val="00072AAB"/>
    <w:rsid w:val="00072BC2"/>
    <w:rsid w:val="00072F15"/>
    <w:rsid w:val="000731B3"/>
    <w:rsid w:val="000733B5"/>
    <w:rsid w:val="0007344F"/>
    <w:rsid w:val="00073936"/>
    <w:rsid w:val="00074766"/>
    <w:rsid w:val="00074BFC"/>
    <w:rsid w:val="000751A0"/>
    <w:rsid w:val="000751EF"/>
    <w:rsid w:val="000752D0"/>
    <w:rsid w:val="00075682"/>
    <w:rsid w:val="00075926"/>
    <w:rsid w:val="00076647"/>
    <w:rsid w:val="0007675A"/>
    <w:rsid w:val="0007686E"/>
    <w:rsid w:val="00076997"/>
    <w:rsid w:val="00076D2E"/>
    <w:rsid w:val="0007700F"/>
    <w:rsid w:val="00077148"/>
    <w:rsid w:val="0007734B"/>
    <w:rsid w:val="00077490"/>
    <w:rsid w:val="00077493"/>
    <w:rsid w:val="00077B9D"/>
    <w:rsid w:val="00077C87"/>
    <w:rsid w:val="00077D1A"/>
    <w:rsid w:val="000801BB"/>
    <w:rsid w:val="000803A6"/>
    <w:rsid w:val="0008072F"/>
    <w:rsid w:val="00080B11"/>
    <w:rsid w:val="00081472"/>
    <w:rsid w:val="0008188C"/>
    <w:rsid w:val="000819D4"/>
    <w:rsid w:val="00081EB0"/>
    <w:rsid w:val="000822A6"/>
    <w:rsid w:val="000829DC"/>
    <w:rsid w:val="00082B62"/>
    <w:rsid w:val="00082F5C"/>
    <w:rsid w:val="000833A4"/>
    <w:rsid w:val="000833BD"/>
    <w:rsid w:val="000835E2"/>
    <w:rsid w:val="0008457C"/>
    <w:rsid w:val="00084F24"/>
    <w:rsid w:val="00084F43"/>
    <w:rsid w:val="00084FC2"/>
    <w:rsid w:val="000851E2"/>
    <w:rsid w:val="00085E50"/>
    <w:rsid w:val="000864A2"/>
    <w:rsid w:val="00086DBB"/>
    <w:rsid w:val="00086F57"/>
    <w:rsid w:val="00087569"/>
    <w:rsid w:val="000876D0"/>
    <w:rsid w:val="00087733"/>
    <w:rsid w:val="00090113"/>
    <w:rsid w:val="00090137"/>
    <w:rsid w:val="000913C7"/>
    <w:rsid w:val="00091C96"/>
    <w:rsid w:val="00091E60"/>
    <w:rsid w:val="000927AD"/>
    <w:rsid w:val="00092C6B"/>
    <w:rsid w:val="00092CAA"/>
    <w:rsid w:val="00092CC4"/>
    <w:rsid w:val="00092E9F"/>
    <w:rsid w:val="00093667"/>
    <w:rsid w:val="00093E12"/>
    <w:rsid w:val="00093EA8"/>
    <w:rsid w:val="0009432A"/>
    <w:rsid w:val="00094424"/>
    <w:rsid w:val="00094961"/>
    <w:rsid w:val="00094E51"/>
    <w:rsid w:val="000952C3"/>
    <w:rsid w:val="00095364"/>
    <w:rsid w:val="00095912"/>
    <w:rsid w:val="000959F5"/>
    <w:rsid w:val="00095CDA"/>
    <w:rsid w:val="00095D8F"/>
    <w:rsid w:val="00096929"/>
    <w:rsid w:val="00096A7C"/>
    <w:rsid w:val="000A0107"/>
    <w:rsid w:val="000A0108"/>
    <w:rsid w:val="000A03EF"/>
    <w:rsid w:val="000A0486"/>
    <w:rsid w:val="000A0E46"/>
    <w:rsid w:val="000A1709"/>
    <w:rsid w:val="000A1DA4"/>
    <w:rsid w:val="000A23C7"/>
    <w:rsid w:val="000A2C1A"/>
    <w:rsid w:val="000A325C"/>
    <w:rsid w:val="000A3E0D"/>
    <w:rsid w:val="000A42C7"/>
    <w:rsid w:val="000A5511"/>
    <w:rsid w:val="000A56AC"/>
    <w:rsid w:val="000A6528"/>
    <w:rsid w:val="000A6A67"/>
    <w:rsid w:val="000A7577"/>
    <w:rsid w:val="000A7C1C"/>
    <w:rsid w:val="000B1021"/>
    <w:rsid w:val="000B149D"/>
    <w:rsid w:val="000B1C6F"/>
    <w:rsid w:val="000B2221"/>
    <w:rsid w:val="000B29EF"/>
    <w:rsid w:val="000B2C91"/>
    <w:rsid w:val="000B30ED"/>
    <w:rsid w:val="000B330C"/>
    <w:rsid w:val="000B347B"/>
    <w:rsid w:val="000B3947"/>
    <w:rsid w:val="000B3971"/>
    <w:rsid w:val="000B3BAA"/>
    <w:rsid w:val="000B3EDF"/>
    <w:rsid w:val="000B43FF"/>
    <w:rsid w:val="000B49B3"/>
    <w:rsid w:val="000B4E7D"/>
    <w:rsid w:val="000B522D"/>
    <w:rsid w:val="000B53CD"/>
    <w:rsid w:val="000B5560"/>
    <w:rsid w:val="000B57AB"/>
    <w:rsid w:val="000B5BAF"/>
    <w:rsid w:val="000B6569"/>
    <w:rsid w:val="000B72F8"/>
    <w:rsid w:val="000B7ED7"/>
    <w:rsid w:val="000C0272"/>
    <w:rsid w:val="000C053B"/>
    <w:rsid w:val="000C0641"/>
    <w:rsid w:val="000C1387"/>
    <w:rsid w:val="000C147D"/>
    <w:rsid w:val="000C164A"/>
    <w:rsid w:val="000C208A"/>
    <w:rsid w:val="000C2E74"/>
    <w:rsid w:val="000C374C"/>
    <w:rsid w:val="000C3D49"/>
    <w:rsid w:val="000C3FD6"/>
    <w:rsid w:val="000C51F7"/>
    <w:rsid w:val="000C5AB2"/>
    <w:rsid w:val="000C5C94"/>
    <w:rsid w:val="000C674C"/>
    <w:rsid w:val="000C6C41"/>
    <w:rsid w:val="000C7A78"/>
    <w:rsid w:val="000C7AB8"/>
    <w:rsid w:val="000C7AE3"/>
    <w:rsid w:val="000D02F9"/>
    <w:rsid w:val="000D0DE2"/>
    <w:rsid w:val="000D218F"/>
    <w:rsid w:val="000D2C12"/>
    <w:rsid w:val="000D31CC"/>
    <w:rsid w:val="000D3979"/>
    <w:rsid w:val="000D3B08"/>
    <w:rsid w:val="000D3FEC"/>
    <w:rsid w:val="000D41C0"/>
    <w:rsid w:val="000D4B38"/>
    <w:rsid w:val="000D5E5B"/>
    <w:rsid w:val="000D5F53"/>
    <w:rsid w:val="000D6C39"/>
    <w:rsid w:val="000D7AFA"/>
    <w:rsid w:val="000E0567"/>
    <w:rsid w:val="000E0E8B"/>
    <w:rsid w:val="000E0FCE"/>
    <w:rsid w:val="000E155A"/>
    <w:rsid w:val="000E1BE4"/>
    <w:rsid w:val="000E2212"/>
    <w:rsid w:val="000E282C"/>
    <w:rsid w:val="000E2947"/>
    <w:rsid w:val="000E2F9B"/>
    <w:rsid w:val="000E345D"/>
    <w:rsid w:val="000E3873"/>
    <w:rsid w:val="000E3A2D"/>
    <w:rsid w:val="000E3A4C"/>
    <w:rsid w:val="000E3E87"/>
    <w:rsid w:val="000E42B2"/>
    <w:rsid w:val="000E4998"/>
    <w:rsid w:val="000E4BFC"/>
    <w:rsid w:val="000E4C8B"/>
    <w:rsid w:val="000E5DA2"/>
    <w:rsid w:val="000E60E6"/>
    <w:rsid w:val="000E65EE"/>
    <w:rsid w:val="000E6BEF"/>
    <w:rsid w:val="000E6EB6"/>
    <w:rsid w:val="000E72FB"/>
    <w:rsid w:val="000E7542"/>
    <w:rsid w:val="000E7A45"/>
    <w:rsid w:val="000E7C85"/>
    <w:rsid w:val="000F00AC"/>
    <w:rsid w:val="000F0229"/>
    <w:rsid w:val="000F02D2"/>
    <w:rsid w:val="000F09E4"/>
    <w:rsid w:val="000F0D24"/>
    <w:rsid w:val="000F0E68"/>
    <w:rsid w:val="000F17E5"/>
    <w:rsid w:val="000F19F7"/>
    <w:rsid w:val="000F2A47"/>
    <w:rsid w:val="000F2B37"/>
    <w:rsid w:val="000F36CC"/>
    <w:rsid w:val="000F3A2C"/>
    <w:rsid w:val="000F3A68"/>
    <w:rsid w:val="000F40E1"/>
    <w:rsid w:val="000F43A5"/>
    <w:rsid w:val="000F4819"/>
    <w:rsid w:val="000F4834"/>
    <w:rsid w:val="000F4ADE"/>
    <w:rsid w:val="000F4C2A"/>
    <w:rsid w:val="000F51DD"/>
    <w:rsid w:val="000F5E85"/>
    <w:rsid w:val="000F63C1"/>
    <w:rsid w:val="000F67C9"/>
    <w:rsid w:val="000F7D11"/>
    <w:rsid w:val="00100461"/>
    <w:rsid w:val="001007D5"/>
    <w:rsid w:val="00100B8B"/>
    <w:rsid w:val="00100E08"/>
    <w:rsid w:val="001010D6"/>
    <w:rsid w:val="00101629"/>
    <w:rsid w:val="001018A9"/>
    <w:rsid w:val="001026E7"/>
    <w:rsid w:val="0010292D"/>
    <w:rsid w:val="001037BB"/>
    <w:rsid w:val="00103F54"/>
    <w:rsid w:val="00104B8E"/>
    <w:rsid w:val="00105081"/>
    <w:rsid w:val="00105D64"/>
    <w:rsid w:val="001064A5"/>
    <w:rsid w:val="001064D2"/>
    <w:rsid w:val="00107B0E"/>
    <w:rsid w:val="00111967"/>
    <w:rsid w:val="00111F1F"/>
    <w:rsid w:val="0011207E"/>
    <w:rsid w:val="001122F6"/>
    <w:rsid w:val="001129E8"/>
    <w:rsid w:val="001135BA"/>
    <w:rsid w:val="00113746"/>
    <w:rsid w:val="00113B26"/>
    <w:rsid w:val="00113B51"/>
    <w:rsid w:val="001148DF"/>
    <w:rsid w:val="00114976"/>
    <w:rsid w:val="001150F6"/>
    <w:rsid w:val="00115327"/>
    <w:rsid w:val="0011592A"/>
    <w:rsid w:val="00115B32"/>
    <w:rsid w:val="00115D6D"/>
    <w:rsid w:val="00116722"/>
    <w:rsid w:val="00116E64"/>
    <w:rsid w:val="00117197"/>
    <w:rsid w:val="0011739C"/>
    <w:rsid w:val="001173C7"/>
    <w:rsid w:val="001174D7"/>
    <w:rsid w:val="001175A5"/>
    <w:rsid w:val="00117ADB"/>
    <w:rsid w:val="0012049A"/>
    <w:rsid w:val="00120BC2"/>
    <w:rsid w:val="001210B5"/>
    <w:rsid w:val="00121151"/>
    <w:rsid w:val="0012129B"/>
    <w:rsid w:val="00121573"/>
    <w:rsid w:val="00121799"/>
    <w:rsid w:val="001218A1"/>
    <w:rsid w:val="001218FC"/>
    <w:rsid w:val="00121A62"/>
    <w:rsid w:val="00121C4B"/>
    <w:rsid w:val="00121F4A"/>
    <w:rsid w:val="00121FB8"/>
    <w:rsid w:val="0012203D"/>
    <w:rsid w:val="00122C3C"/>
    <w:rsid w:val="001236AA"/>
    <w:rsid w:val="00123C21"/>
    <w:rsid w:val="0012467D"/>
    <w:rsid w:val="00124DF3"/>
    <w:rsid w:val="00124EAC"/>
    <w:rsid w:val="001252BB"/>
    <w:rsid w:val="001255A3"/>
    <w:rsid w:val="001258B2"/>
    <w:rsid w:val="001266AE"/>
    <w:rsid w:val="00126731"/>
    <w:rsid w:val="00126CA3"/>
    <w:rsid w:val="00126D6E"/>
    <w:rsid w:val="00126DBC"/>
    <w:rsid w:val="00126E87"/>
    <w:rsid w:val="001303E4"/>
    <w:rsid w:val="00130998"/>
    <w:rsid w:val="001309AA"/>
    <w:rsid w:val="00130E08"/>
    <w:rsid w:val="001316C8"/>
    <w:rsid w:val="00131A70"/>
    <w:rsid w:val="00131DBB"/>
    <w:rsid w:val="00131DC0"/>
    <w:rsid w:val="00131F23"/>
    <w:rsid w:val="00132126"/>
    <w:rsid w:val="001322C2"/>
    <w:rsid w:val="001322F2"/>
    <w:rsid w:val="00132500"/>
    <w:rsid w:val="00132C90"/>
    <w:rsid w:val="00132D4A"/>
    <w:rsid w:val="00132D51"/>
    <w:rsid w:val="0013320D"/>
    <w:rsid w:val="00133FB3"/>
    <w:rsid w:val="00134626"/>
    <w:rsid w:val="00134EBB"/>
    <w:rsid w:val="00134FDE"/>
    <w:rsid w:val="00135402"/>
    <w:rsid w:val="00136087"/>
    <w:rsid w:val="00136391"/>
    <w:rsid w:val="001366F7"/>
    <w:rsid w:val="001368CC"/>
    <w:rsid w:val="00136FDF"/>
    <w:rsid w:val="001410EA"/>
    <w:rsid w:val="0014168C"/>
    <w:rsid w:val="00141877"/>
    <w:rsid w:val="001418FE"/>
    <w:rsid w:val="00141B53"/>
    <w:rsid w:val="00141EFE"/>
    <w:rsid w:val="001424D3"/>
    <w:rsid w:val="00142508"/>
    <w:rsid w:val="0014269B"/>
    <w:rsid w:val="00142A22"/>
    <w:rsid w:val="00142B5E"/>
    <w:rsid w:val="00143453"/>
    <w:rsid w:val="001434CA"/>
    <w:rsid w:val="0014419C"/>
    <w:rsid w:val="00144E44"/>
    <w:rsid w:val="00145C88"/>
    <w:rsid w:val="00146342"/>
    <w:rsid w:val="0014642B"/>
    <w:rsid w:val="00146589"/>
    <w:rsid w:val="001466B2"/>
    <w:rsid w:val="00146AFC"/>
    <w:rsid w:val="00146C20"/>
    <w:rsid w:val="00146C48"/>
    <w:rsid w:val="001477C6"/>
    <w:rsid w:val="00147EF6"/>
    <w:rsid w:val="00150596"/>
    <w:rsid w:val="00150774"/>
    <w:rsid w:val="00150A63"/>
    <w:rsid w:val="00150C52"/>
    <w:rsid w:val="00151705"/>
    <w:rsid w:val="00151B5B"/>
    <w:rsid w:val="00151BC5"/>
    <w:rsid w:val="00151D57"/>
    <w:rsid w:val="001521EE"/>
    <w:rsid w:val="00152206"/>
    <w:rsid w:val="0015299E"/>
    <w:rsid w:val="00152FAA"/>
    <w:rsid w:val="00153811"/>
    <w:rsid w:val="00153D9A"/>
    <w:rsid w:val="00153DA2"/>
    <w:rsid w:val="00153DC4"/>
    <w:rsid w:val="00153F1C"/>
    <w:rsid w:val="00153F47"/>
    <w:rsid w:val="00153F62"/>
    <w:rsid w:val="00154513"/>
    <w:rsid w:val="00154C32"/>
    <w:rsid w:val="00154E83"/>
    <w:rsid w:val="001553C9"/>
    <w:rsid w:val="0015540F"/>
    <w:rsid w:val="0015572D"/>
    <w:rsid w:val="00155DED"/>
    <w:rsid w:val="00156075"/>
    <w:rsid w:val="001567F6"/>
    <w:rsid w:val="00156830"/>
    <w:rsid w:val="00156E57"/>
    <w:rsid w:val="00157B2B"/>
    <w:rsid w:val="00157D03"/>
    <w:rsid w:val="00157D05"/>
    <w:rsid w:val="0016048D"/>
    <w:rsid w:val="00160A51"/>
    <w:rsid w:val="00160C1D"/>
    <w:rsid w:val="00160CF7"/>
    <w:rsid w:val="0016226A"/>
    <w:rsid w:val="00162731"/>
    <w:rsid w:val="00162B10"/>
    <w:rsid w:val="00163398"/>
    <w:rsid w:val="00163485"/>
    <w:rsid w:val="00163BD6"/>
    <w:rsid w:val="00164E0E"/>
    <w:rsid w:val="00164E4E"/>
    <w:rsid w:val="0016501F"/>
    <w:rsid w:val="00165168"/>
    <w:rsid w:val="001655D8"/>
    <w:rsid w:val="0016584F"/>
    <w:rsid w:val="00167507"/>
    <w:rsid w:val="00167A0C"/>
    <w:rsid w:val="00167B4F"/>
    <w:rsid w:val="00170B34"/>
    <w:rsid w:val="00171648"/>
    <w:rsid w:val="0017167E"/>
    <w:rsid w:val="001719BD"/>
    <w:rsid w:val="00171F99"/>
    <w:rsid w:val="00172526"/>
    <w:rsid w:val="00172854"/>
    <w:rsid w:val="00172895"/>
    <w:rsid w:val="0017321F"/>
    <w:rsid w:val="00174971"/>
    <w:rsid w:val="00175384"/>
    <w:rsid w:val="00175D43"/>
    <w:rsid w:val="001760F0"/>
    <w:rsid w:val="0017695F"/>
    <w:rsid w:val="00176E4C"/>
    <w:rsid w:val="00177277"/>
    <w:rsid w:val="00177ADD"/>
    <w:rsid w:val="001804F9"/>
    <w:rsid w:val="00180550"/>
    <w:rsid w:val="0018055D"/>
    <w:rsid w:val="001810A8"/>
    <w:rsid w:val="001815C5"/>
    <w:rsid w:val="00181F46"/>
    <w:rsid w:val="00181F77"/>
    <w:rsid w:val="00182209"/>
    <w:rsid w:val="0018271D"/>
    <w:rsid w:val="00182B3E"/>
    <w:rsid w:val="00182CC1"/>
    <w:rsid w:val="00183EC6"/>
    <w:rsid w:val="001846B7"/>
    <w:rsid w:val="00184AE6"/>
    <w:rsid w:val="00184BA0"/>
    <w:rsid w:val="001850FE"/>
    <w:rsid w:val="00185898"/>
    <w:rsid w:val="00185FCB"/>
    <w:rsid w:val="0018640C"/>
    <w:rsid w:val="00187050"/>
    <w:rsid w:val="00187A0F"/>
    <w:rsid w:val="00187B2B"/>
    <w:rsid w:val="00187E8C"/>
    <w:rsid w:val="00190CD3"/>
    <w:rsid w:val="00190D72"/>
    <w:rsid w:val="00190E4E"/>
    <w:rsid w:val="0019140D"/>
    <w:rsid w:val="00191D59"/>
    <w:rsid w:val="001920F1"/>
    <w:rsid w:val="001921BB"/>
    <w:rsid w:val="001922AE"/>
    <w:rsid w:val="001922C4"/>
    <w:rsid w:val="0019294E"/>
    <w:rsid w:val="00192AD3"/>
    <w:rsid w:val="00192CC1"/>
    <w:rsid w:val="00193599"/>
    <w:rsid w:val="001936D9"/>
    <w:rsid w:val="00194103"/>
    <w:rsid w:val="00194197"/>
    <w:rsid w:val="00194E2A"/>
    <w:rsid w:val="00194ED3"/>
    <w:rsid w:val="001956DC"/>
    <w:rsid w:val="001957AB"/>
    <w:rsid w:val="00195983"/>
    <w:rsid w:val="0019623F"/>
    <w:rsid w:val="00196690"/>
    <w:rsid w:val="00197715"/>
    <w:rsid w:val="001977B2"/>
    <w:rsid w:val="00197B5E"/>
    <w:rsid w:val="00197D34"/>
    <w:rsid w:val="00197F67"/>
    <w:rsid w:val="001A0452"/>
    <w:rsid w:val="001A07FB"/>
    <w:rsid w:val="001A092C"/>
    <w:rsid w:val="001A09C8"/>
    <w:rsid w:val="001A10B6"/>
    <w:rsid w:val="001A113C"/>
    <w:rsid w:val="001A133F"/>
    <w:rsid w:val="001A13C4"/>
    <w:rsid w:val="001A1796"/>
    <w:rsid w:val="001A1C3C"/>
    <w:rsid w:val="001A1DB8"/>
    <w:rsid w:val="001A2262"/>
    <w:rsid w:val="001A23A8"/>
    <w:rsid w:val="001A2723"/>
    <w:rsid w:val="001A2B91"/>
    <w:rsid w:val="001A3159"/>
    <w:rsid w:val="001A339C"/>
    <w:rsid w:val="001A3ED1"/>
    <w:rsid w:val="001A3FB2"/>
    <w:rsid w:val="001A4C26"/>
    <w:rsid w:val="001A592A"/>
    <w:rsid w:val="001A5D61"/>
    <w:rsid w:val="001A5FEE"/>
    <w:rsid w:val="001A68CA"/>
    <w:rsid w:val="001A73DC"/>
    <w:rsid w:val="001A77A8"/>
    <w:rsid w:val="001A7B50"/>
    <w:rsid w:val="001B0198"/>
    <w:rsid w:val="001B0ACE"/>
    <w:rsid w:val="001B0EAF"/>
    <w:rsid w:val="001B1233"/>
    <w:rsid w:val="001B143B"/>
    <w:rsid w:val="001B182D"/>
    <w:rsid w:val="001B1A55"/>
    <w:rsid w:val="001B1A99"/>
    <w:rsid w:val="001B1FA6"/>
    <w:rsid w:val="001B2187"/>
    <w:rsid w:val="001B21CE"/>
    <w:rsid w:val="001B2286"/>
    <w:rsid w:val="001B2AB6"/>
    <w:rsid w:val="001B2D03"/>
    <w:rsid w:val="001B32C7"/>
    <w:rsid w:val="001B3398"/>
    <w:rsid w:val="001B3650"/>
    <w:rsid w:val="001B3785"/>
    <w:rsid w:val="001B3822"/>
    <w:rsid w:val="001B3983"/>
    <w:rsid w:val="001B39CF"/>
    <w:rsid w:val="001B3C09"/>
    <w:rsid w:val="001B3D26"/>
    <w:rsid w:val="001B4239"/>
    <w:rsid w:val="001B53F7"/>
    <w:rsid w:val="001B5712"/>
    <w:rsid w:val="001B573A"/>
    <w:rsid w:val="001B6420"/>
    <w:rsid w:val="001B6447"/>
    <w:rsid w:val="001B6693"/>
    <w:rsid w:val="001B6E12"/>
    <w:rsid w:val="001B6EBC"/>
    <w:rsid w:val="001B7367"/>
    <w:rsid w:val="001B79DC"/>
    <w:rsid w:val="001B7A89"/>
    <w:rsid w:val="001C054B"/>
    <w:rsid w:val="001C09A2"/>
    <w:rsid w:val="001C11A8"/>
    <w:rsid w:val="001C12D7"/>
    <w:rsid w:val="001C1558"/>
    <w:rsid w:val="001C192D"/>
    <w:rsid w:val="001C1D75"/>
    <w:rsid w:val="001C2B82"/>
    <w:rsid w:val="001C3013"/>
    <w:rsid w:val="001C37EF"/>
    <w:rsid w:val="001C3AE6"/>
    <w:rsid w:val="001C3CA9"/>
    <w:rsid w:val="001C3EB6"/>
    <w:rsid w:val="001C3FA3"/>
    <w:rsid w:val="001C40EC"/>
    <w:rsid w:val="001C4590"/>
    <w:rsid w:val="001C52F7"/>
    <w:rsid w:val="001C6367"/>
    <w:rsid w:val="001C74E7"/>
    <w:rsid w:val="001D02F9"/>
    <w:rsid w:val="001D0DC9"/>
    <w:rsid w:val="001D1131"/>
    <w:rsid w:val="001D20E9"/>
    <w:rsid w:val="001D219A"/>
    <w:rsid w:val="001D2480"/>
    <w:rsid w:val="001D3032"/>
    <w:rsid w:val="001D3AF0"/>
    <w:rsid w:val="001D3FDF"/>
    <w:rsid w:val="001D42A4"/>
    <w:rsid w:val="001D43B9"/>
    <w:rsid w:val="001D47B4"/>
    <w:rsid w:val="001D4C6B"/>
    <w:rsid w:val="001D4E4E"/>
    <w:rsid w:val="001D5287"/>
    <w:rsid w:val="001D5369"/>
    <w:rsid w:val="001D57DF"/>
    <w:rsid w:val="001D65EE"/>
    <w:rsid w:val="001D66C1"/>
    <w:rsid w:val="001D6CFD"/>
    <w:rsid w:val="001D6FF3"/>
    <w:rsid w:val="001D734B"/>
    <w:rsid w:val="001D7649"/>
    <w:rsid w:val="001D771A"/>
    <w:rsid w:val="001D784C"/>
    <w:rsid w:val="001D7A90"/>
    <w:rsid w:val="001E0056"/>
    <w:rsid w:val="001E0C3F"/>
    <w:rsid w:val="001E2161"/>
    <w:rsid w:val="001E25BF"/>
    <w:rsid w:val="001E3037"/>
    <w:rsid w:val="001E331C"/>
    <w:rsid w:val="001E3B22"/>
    <w:rsid w:val="001E4395"/>
    <w:rsid w:val="001E4572"/>
    <w:rsid w:val="001E55C1"/>
    <w:rsid w:val="001E5A58"/>
    <w:rsid w:val="001E6BB1"/>
    <w:rsid w:val="001E70A4"/>
    <w:rsid w:val="001E70CE"/>
    <w:rsid w:val="001E7C01"/>
    <w:rsid w:val="001E7DD2"/>
    <w:rsid w:val="001F02E8"/>
    <w:rsid w:val="001F0C60"/>
    <w:rsid w:val="001F0EFE"/>
    <w:rsid w:val="001F0F90"/>
    <w:rsid w:val="001F1186"/>
    <w:rsid w:val="001F1873"/>
    <w:rsid w:val="001F20B8"/>
    <w:rsid w:val="001F23B2"/>
    <w:rsid w:val="001F26EF"/>
    <w:rsid w:val="001F273B"/>
    <w:rsid w:val="001F2A4D"/>
    <w:rsid w:val="001F2BA9"/>
    <w:rsid w:val="001F2EAB"/>
    <w:rsid w:val="001F3BD9"/>
    <w:rsid w:val="001F3D20"/>
    <w:rsid w:val="001F45F5"/>
    <w:rsid w:val="001F4954"/>
    <w:rsid w:val="001F49E3"/>
    <w:rsid w:val="001F5442"/>
    <w:rsid w:val="001F5B73"/>
    <w:rsid w:val="001F5B74"/>
    <w:rsid w:val="001F5B82"/>
    <w:rsid w:val="001F69B6"/>
    <w:rsid w:val="001F69E2"/>
    <w:rsid w:val="001F722D"/>
    <w:rsid w:val="001F7AD7"/>
    <w:rsid w:val="001F7B5B"/>
    <w:rsid w:val="001F7D04"/>
    <w:rsid w:val="0020001D"/>
    <w:rsid w:val="0020003C"/>
    <w:rsid w:val="00200265"/>
    <w:rsid w:val="00200387"/>
    <w:rsid w:val="002006CE"/>
    <w:rsid w:val="002009F7"/>
    <w:rsid w:val="00200A26"/>
    <w:rsid w:val="0020171D"/>
    <w:rsid w:val="00201D2C"/>
    <w:rsid w:val="00201DF2"/>
    <w:rsid w:val="002022BB"/>
    <w:rsid w:val="0020249A"/>
    <w:rsid w:val="002027EE"/>
    <w:rsid w:val="00202F3A"/>
    <w:rsid w:val="0020384C"/>
    <w:rsid w:val="00203D37"/>
    <w:rsid w:val="00204C1F"/>
    <w:rsid w:val="00204D43"/>
    <w:rsid w:val="00204FE7"/>
    <w:rsid w:val="002050A2"/>
    <w:rsid w:val="0020551C"/>
    <w:rsid w:val="0020553F"/>
    <w:rsid w:val="00205643"/>
    <w:rsid w:val="00206A1B"/>
    <w:rsid w:val="00207676"/>
    <w:rsid w:val="00207D15"/>
    <w:rsid w:val="00207DC1"/>
    <w:rsid w:val="002103F7"/>
    <w:rsid w:val="00210660"/>
    <w:rsid w:val="0021116C"/>
    <w:rsid w:val="002123A4"/>
    <w:rsid w:val="00212764"/>
    <w:rsid w:val="00212F6E"/>
    <w:rsid w:val="002132BC"/>
    <w:rsid w:val="0021339F"/>
    <w:rsid w:val="00213B27"/>
    <w:rsid w:val="00214162"/>
    <w:rsid w:val="0021482A"/>
    <w:rsid w:val="00215A54"/>
    <w:rsid w:val="00215C2F"/>
    <w:rsid w:val="00215CD5"/>
    <w:rsid w:val="00216010"/>
    <w:rsid w:val="00216172"/>
    <w:rsid w:val="00216F78"/>
    <w:rsid w:val="00217153"/>
    <w:rsid w:val="00217A0D"/>
    <w:rsid w:val="00217CEF"/>
    <w:rsid w:val="00217E09"/>
    <w:rsid w:val="002200AE"/>
    <w:rsid w:val="00220360"/>
    <w:rsid w:val="00220575"/>
    <w:rsid w:val="002208CC"/>
    <w:rsid w:val="00220E16"/>
    <w:rsid w:val="00220EDC"/>
    <w:rsid w:val="002214FB"/>
    <w:rsid w:val="00221EED"/>
    <w:rsid w:val="00222206"/>
    <w:rsid w:val="00222438"/>
    <w:rsid w:val="0022248D"/>
    <w:rsid w:val="00222D29"/>
    <w:rsid w:val="00222D45"/>
    <w:rsid w:val="002231C2"/>
    <w:rsid w:val="00223A9F"/>
    <w:rsid w:val="00224819"/>
    <w:rsid w:val="00224AE5"/>
    <w:rsid w:val="00224FE3"/>
    <w:rsid w:val="00225924"/>
    <w:rsid w:val="00225A9E"/>
    <w:rsid w:val="00225D17"/>
    <w:rsid w:val="00225FA0"/>
    <w:rsid w:val="002262FE"/>
    <w:rsid w:val="00226317"/>
    <w:rsid w:val="00226979"/>
    <w:rsid w:val="00226996"/>
    <w:rsid w:val="00226E25"/>
    <w:rsid w:val="0022710A"/>
    <w:rsid w:val="00227DAA"/>
    <w:rsid w:val="0023084A"/>
    <w:rsid w:val="00230F77"/>
    <w:rsid w:val="0023113B"/>
    <w:rsid w:val="002311AB"/>
    <w:rsid w:val="002323F7"/>
    <w:rsid w:val="00232CCB"/>
    <w:rsid w:val="00232F1F"/>
    <w:rsid w:val="00233DB4"/>
    <w:rsid w:val="00234307"/>
    <w:rsid w:val="00234844"/>
    <w:rsid w:val="00234BB6"/>
    <w:rsid w:val="00234F0A"/>
    <w:rsid w:val="0023508C"/>
    <w:rsid w:val="002350EA"/>
    <w:rsid w:val="002355B6"/>
    <w:rsid w:val="00235C32"/>
    <w:rsid w:val="00236376"/>
    <w:rsid w:val="002363F2"/>
    <w:rsid w:val="00236A79"/>
    <w:rsid w:val="00237A76"/>
    <w:rsid w:val="00237BCD"/>
    <w:rsid w:val="002402C2"/>
    <w:rsid w:val="00240D32"/>
    <w:rsid w:val="00240EAA"/>
    <w:rsid w:val="0024170F"/>
    <w:rsid w:val="0024183D"/>
    <w:rsid w:val="00241E71"/>
    <w:rsid w:val="00242691"/>
    <w:rsid w:val="00243D67"/>
    <w:rsid w:val="00245A8D"/>
    <w:rsid w:val="00245C40"/>
    <w:rsid w:val="00245EE0"/>
    <w:rsid w:val="00246236"/>
    <w:rsid w:val="002463F8"/>
    <w:rsid w:val="002469EF"/>
    <w:rsid w:val="00246AD4"/>
    <w:rsid w:val="00246C24"/>
    <w:rsid w:val="00246C50"/>
    <w:rsid w:val="00247482"/>
    <w:rsid w:val="00250F1F"/>
    <w:rsid w:val="0025157B"/>
    <w:rsid w:val="00251622"/>
    <w:rsid w:val="00251726"/>
    <w:rsid w:val="002517E1"/>
    <w:rsid w:val="002523B8"/>
    <w:rsid w:val="00252A31"/>
    <w:rsid w:val="00252C11"/>
    <w:rsid w:val="00252FB0"/>
    <w:rsid w:val="00253026"/>
    <w:rsid w:val="0025314A"/>
    <w:rsid w:val="00253E58"/>
    <w:rsid w:val="00253EEC"/>
    <w:rsid w:val="00254C42"/>
    <w:rsid w:val="00255182"/>
    <w:rsid w:val="002551A5"/>
    <w:rsid w:val="002555D0"/>
    <w:rsid w:val="00256217"/>
    <w:rsid w:val="002562B3"/>
    <w:rsid w:val="0025635A"/>
    <w:rsid w:val="0025649A"/>
    <w:rsid w:val="0025650E"/>
    <w:rsid w:val="0025790C"/>
    <w:rsid w:val="00257E0E"/>
    <w:rsid w:val="00260309"/>
    <w:rsid w:val="00260A19"/>
    <w:rsid w:val="002613A0"/>
    <w:rsid w:val="0026164B"/>
    <w:rsid w:val="00261744"/>
    <w:rsid w:val="00261D28"/>
    <w:rsid w:val="00261D5D"/>
    <w:rsid w:val="00261DF9"/>
    <w:rsid w:val="002620B6"/>
    <w:rsid w:val="002622E6"/>
    <w:rsid w:val="00262863"/>
    <w:rsid w:val="002628A3"/>
    <w:rsid w:val="00262F75"/>
    <w:rsid w:val="002631E3"/>
    <w:rsid w:val="002638A2"/>
    <w:rsid w:val="00263ADA"/>
    <w:rsid w:val="00263BDC"/>
    <w:rsid w:val="002654DB"/>
    <w:rsid w:val="0026591D"/>
    <w:rsid w:val="00265AA2"/>
    <w:rsid w:val="00265DB7"/>
    <w:rsid w:val="002663E8"/>
    <w:rsid w:val="002666FE"/>
    <w:rsid w:val="00266AAA"/>
    <w:rsid w:val="00266ED2"/>
    <w:rsid w:val="00266FDE"/>
    <w:rsid w:val="00270242"/>
    <w:rsid w:val="00270393"/>
    <w:rsid w:val="00270608"/>
    <w:rsid w:val="002708BC"/>
    <w:rsid w:val="00270B98"/>
    <w:rsid w:val="00270BCF"/>
    <w:rsid w:val="00270DB6"/>
    <w:rsid w:val="00271166"/>
    <w:rsid w:val="0027147E"/>
    <w:rsid w:val="00271901"/>
    <w:rsid w:val="00271984"/>
    <w:rsid w:val="00272513"/>
    <w:rsid w:val="002726E9"/>
    <w:rsid w:val="00272E55"/>
    <w:rsid w:val="00273960"/>
    <w:rsid w:val="00273E8D"/>
    <w:rsid w:val="0027433A"/>
    <w:rsid w:val="002744D5"/>
    <w:rsid w:val="00274D21"/>
    <w:rsid w:val="00275199"/>
    <w:rsid w:val="00275763"/>
    <w:rsid w:val="00275895"/>
    <w:rsid w:val="00276286"/>
    <w:rsid w:val="00276593"/>
    <w:rsid w:val="00276DC9"/>
    <w:rsid w:val="00277AE3"/>
    <w:rsid w:val="002800DB"/>
    <w:rsid w:val="0028027E"/>
    <w:rsid w:val="00280B09"/>
    <w:rsid w:val="00280E15"/>
    <w:rsid w:val="00280F77"/>
    <w:rsid w:val="002810BC"/>
    <w:rsid w:val="0028127A"/>
    <w:rsid w:val="0028130D"/>
    <w:rsid w:val="00281748"/>
    <w:rsid w:val="0028179E"/>
    <w:rsid w:val="00281D61"/>
    <w:rsid w:val="00282185"/>
    <w:rsid w:val="00282638"/>
    <w:rsid w:val="002827F1"/>
    <w:rsid w:val="00282E72"/>
    <w:rsid w:val="00283007"/>
    <w:rsid w:val="00283DE5"/>
    <w:rsid w:val="00283E0D"/>
    <w:rsid w:val="00284035"/>
    <w:rsid w:val="00285788"/>
    <w:rsid w:val="00286277"/>
    <w:rsid w:val="00286DC9"/>
    <w:rsid w:val="00286E02"/>
    <w:rsid w:val="00286FE0"/>
    <w:rsid w:val="00287018"/>
    <w:rsid w:val="00287090"/>
    <w:rsid w:val="00287A4D"/>
    <w:rsid w:val="00290009"/>
    <w:rsid w:val="00290DE7"/>
    <w:rsid w:val="0029122E"/>
    <w:rsid w:val="00291F72"/>
    <w:rsid w:val="002924B0"/>
    <w:rsid w:val="00292B1A"/>
    <w:rsid w:val="00292B2C"/>
    <w:rsid w:val="00293566"/>
    <w:rsid w:val="0029369D"/>
    <w:rsid w:val="00293801"/>
    <w:rsid w:val="00293BDD"/>
    <w:rsid w:val="002947CB"/>
    <w:rsid w:val="00294ACC"/>
    <w:rsid w:val="00294C1A"/>
    <w:rsid w:val="00294E53"/>
    <w:rsid w:val="002950BE"/>
    <w:rsid w:val="002951F2"/>
    <w:rsid w:val="00295699"/>
    <w:rsid w:val="00296221"/>
    <w:rsid w:val="0029648F"/>
    <w:rsid w:val="0029649A"/>
    <w:rsid w:val="00296643"/>
    <w:rsid w:val="00297B28"/>
    <w:rsid w:val="00297B96"/>
    <w:rsid w:val="002A0833"/>
    <w:rsid w:val="002A175E"/>
    <w:rsid w:val="002A1B1D"/>
    <w:rsid w:val="002A1E15"/>
    <w:rsid w:val="002A221C"/>
    <w:rsid w:val="002A2A00"/>
    <w:rsid w:val="002A2E35"/>
    <w:rsid w:val="002A32BC"/>
    <w:rsid w:val="002A3303"/>
    <w:rsid w:val="002A4073"/>
    <w:rsid w:val="002A4B6E"/>
    <w:rsid w:val="002A4BD2"/>
    <w:rsid w:val="002A52A8"/>
    <w:rsid w:val="002A55A6"/>
    <w:rsid w:val="002A5ABE"/>
    <w:rsid w:val="002A5C85"/>
    <w:rsid w:val="002A5EDB"/>
    <w:rsid w:val="002A6115"/>
    <w:rsid w:val="002A62CC"/>
    <w:rsid w:val="002A6F0F"/>
    <w:rsid w:val="002A768F"/>
    <w:rsid w:val="002A79A4"/>
    <w:rsid w:val="002A79D6"/>
    <w:rsid w:val="002B0C37"/>
    <w:rsid w:val="002B0E6F"/>
    <w:rsid w:val="002B1096"/>
    <w:rsid w:val="002B170B"/>
    <w:rsid w:val="002B185E"/>
    <w:rsid w:val="002B1E59"/>
    <w:rsid w:val="002B26AE"/>
    <w:rsid w:val="002B301A"/>
    <w:rsid w:val="002B3AF2"/>
    <w:rsid w:val="002B3D05"/>
    <w:rsid w:val="002B4886"/>
    <w:rsid w:val="002B4E29"/>
    <w:rsid w:val="002B6CA3"/>
    <w:rsid w:val="002B72FE"/>
    <w:rsid w:val="002B77E2"/>
    <w:rsid w:val="002B7A76"/>
    <w:rsid w:val="002B7E0B"/>
    <w:rsid w:val="002C0466"/>
    <w:rsid w:val="002C0E1C"/>
    <w:rsid w:val="002C0FB2"/>
    <w:rsid w:val="002C1314"/>
    <w:rsid w:val="002C1728"/>
    <w:rsid w:val="002C198C"/>
    <w:rsid w:val="002C1B8E"/>
    <w:rsid w:val="002C243F"/>
    <w:rsid w:val="002C28A5"/>
    <w:rsid w:val="002C2E61"/>
    <w:rsid w:val="002C398D"/>
    <w:rsid w:val="002C398F"/>
    <w:rsid w:val="002C4189"/>
    <w:rsid w:val="002C4EEF"/>
    <w:rsid w:val="002C4FD4"/>
    <w:rsid w:val="002C530D"/>
    <w:rsid w:val="002C552B"/>
    <w:rsid w:val="002C57D2"/>
    <w:rsid w:val="002C62F9"/>
    <w:rsid w:val="002C6E46"/>
    <w:rsid w:val="002C755C"/>
    <w:rsid w:val="002C75D9"/>
    <w:rsid w:val="002C7F35"/>
    <w:rsid w:val="002D0046"/>
    <w:rsid w:val="002D0511"/>
    <w:rsid w:val="002D1337"/>
    <w:rsid w:val="002D1859"/>
    <w:rsid w:val="002D1D9D"/>
    <w:rsid w:val="002D1F47"/>
    <w:rsid w:val="002D24F5"/>
    <w:rsid w:val="002D3076"/>
    <w:rsid w:val="002D336B"/>
    <w:rsid w:val="002D365D"/>
    <w:rsid w:val="002D44D5"/>
    <w:rsid w:val="002D47AC"/>
    <w:rsid w:val="002D49FD"/>
    <w:rsid w:val="002D4BCC"/>
    <w:rsid w:val="002D52A2"/>
    <w:rsid w:val="002D5A9D"/>
    <w:rsid w:val="002D5E5E"/>
    <w:rsid w:val="002D60C5"/>
    <w:rsid w:val="002D6471"/>
    <w:rsid w:val="002D6631"/>
    <w:rsid w:val="002D67E4"/>
    <w:rsid w:val="002D6A10"/>
    <w:rsid w:val="002D6F16"/>
    <w:rsid w:val="002D7109"/>
    <w:rsid w:val="002D7475"/>
    <w:rsid w:val="002D7602"/>
    <w:rsid w:val="002D790F"/>
    <w:rsid w:val="002E12BA"/>
    <w:rsid w:val="002E18CB"/>
    <w:rsid w:val="002E1C3D"/>
    <w:rsid w:val="002E1D17"/>
    <w:rsid w:val="002E1DCF"/>
    <w:rsid w:val="002E2148"/>
    <w:rsid w:val="002E24F7"/>
    <w:rsid w:val="002E2FFC"/>
    <w:rsid w:val="002E3814"/>
    <w:rsid w:val="002E38C2"/>
    <w:rsid w:val="002E3E0C"/>
    <w:rsid w:val="002E3E98"/>
    <w:rsid w:val="002E408E"/>
    <w:rsid w:val="002E41F8"/>
    <w:rsid w:val="002E51D5"/>
    <w:rsid w:val="002E538F"/>
    <w:rsid w:val="002E59E4"/>
    <w:rsid w:val="002E5C7C"/>
    <w:rsid w:val="002E6968"/>
    <w:rsid w:val="002E6D1C"/>
    <w:rsid w:val="002E7350"/>
    <w:rsid w:val="002F0158"/>
    <w:rsid w:val="002F0631"/>
    <w:rsid w:val="002F1098"/>
    <w:rsid w:val="002F175B"/>
    <w:rsid w:val="002F17C6"/>
    <w:rsid w:val="002F20CC"/>
    <w:rsid w:val="002F2193"/>
    <w:rsid w:val="002F2334"/>
    <w:rsid w:val="002F2C48"/>
    <w:rsid w:val="002F2CC0"/>
    <w:rsid w:val="002F2D4D"/>
    <w:rsid w:val="002F351F"/>
    <w:rsid w:val="002F39B4"/>
    <w:rsid w:val="002F3D35"/>
    <w:rsid w:val="002F3DBF"/>
    <w:rsid w:val="002F43A4"/>
    <w:rsid w:val="002F48C0"/>
    <w:rsid w:val="002F4909"/>
    <w:rsid w:val="002F4D92"/>
    <w:rsid w:val="002F4FBA"/>
    <w:rsid w:val="002F5091"/>
    <w:rsid w:val="002F567D"/>
    <w:rsid w:val="002F623E"/>
    <w:rsid w:val="002F64E4"/>
    <w:rsid w:val="002F66BE"/>
    <w:rsid w:val="002F6C22"/>
    <w:rsid w:val="002F7123"/>
    <w:rsid w:val="002F7198"/>
    <w:rsid w:val="003001B1"/>
    <w:rsid w:val="003001E3"/>
    <w:rsid w:val="00301708"/>
    <w:rsid w:val="00301AAC"/>
    <w:rsid w:val="00303297"/>
    <w:rsid w:val="00303DDF"/>
    <w:rsid w:val="00303DED"/>
    <w:rsid w:val="003049BF"/>
    <w:rsid w:val="00305316"/>
    <w:rsid w:val="003053F1"/>
    <w:rsid w:val="00305542"/>
    <w:rsid w:val="003057D6"/>
    <w:rsid w:val="00306231"/>
    <w:rsid w:val="003062CD"/>
    <w:rsid w:val="003069BC"/>
    <w:rsid w:val="00306B39"/>
    <w:rsid w:val="00306E62"/>
    <w:rsid w:val="003072F7"/>
    <w:rsid w:val="003074FB"/>
    <w:rsid w:val="00307671"/>
    <w:rsid w:val="003104AE"/>
    <w:rsid w:val="00310698"/>
    <w:rsid w:val="00310B41"/>
    <w:rsid w:val="0031155B"/>
    <w:rsid w:val="003117E9"/>
    <w:rsid w:val="00311CD7"/>
    <w:rsid w:val="00311E8D"/>
    <w:rsid w:val="00312A00"/>
    <w:rsid w:val="00312D12"/>
    <w:rsid w:val="003130F5"/>
    <w:rsid w:val="00313C3C"/>
    <w:rsid w:val="0031405C"/>
    <w:rsid w:val="0031447A"/>
    <w:rsid w:val="00314BB3"/>
    <w:rsid w:val="00314FA1"/>
    <w:rsid w:val="0031549D"/>
    <w:rsid w:val="003162E8"/>
    <w:rsid w:val="003164F2"/>
    <w:rsid w:val="0031663D"/>
    <w:rsid w:val="0031673C"/>
    <w:rsid w:val="00316BD8"/>
    <w:rsid w:val="00316FA4"/>
    <w:rsid w:val="00320417"/>
    <w:rsid w:val="00320850"/>
    <w:rsid w:val="00320939"/>
    <w:rsid w:val="00320E38"/>
    <w:rsid w:val="00321061"/>
    <w:rsid w:val="003216AC"/>
    <w:rsid w:val="003219B4"/>
    <w:rsid w:val="00321E07"/>
    <w:rsid w:val="00322054"/>
    <w:rsid w:val="00322438"/>
    <w:rsid w:val="003227AC"/>
    <w:rsid w:val="00322CB9"/>
    <w:rsid w:val="00322D39"/>
    <w:rsid w:val="003230EA"/>
    <w:rsid w:val="003239C0"/>
    <w:rsid w:val="00324512"/>
    <w:rsid w:val="00324583"/>
    <w:rsid w:val="0032471A"/>
    <w:rsid w:val="00324785"/>
    <w:rsid w:val="003253A1"/>
    <w:rsid w:val="00325E09"/>
    <w:rsid w:val="003262BF"/>
    <w:rsid w:val="003265F9"/>
    <w:rsid w:val="00326D49"/>
    <w:rsid w:val="003276BE"/>
    <w:rsid w:val="003277A2"/>
    <w:rsid w:val="00330A5F"/>
    <w:rsid w:val="003311C9"/>
    <w:rsid w:val="003314C8"/>
    <w:rsid w:val="003318BE"/>
    <w:rsid w:val="00331C3D"/>
    <w:rsid w:val="003322DB"/>
    <w:rsid w:val="00333B54"/>
    <w:rsid w:val="00333F1E"/>
    <w:rsid w:val="003342AC"/>
    <w:rsid w:val="003344FC"/>
    <w:rsid w:val="003348D0"/>
    <w:rsid w:val="003349DE"/>
    <w:rsid w:val="00334AD6"/>
    <w:rsid w:val="003355BD"/>
    <w:rsid w:val="00335E87"/>
    <w:rsid w:val="003367F2"/>
    <w:rsid w:val="00336BE1"/>
    <w:rsid w:val="00337715"/>
    <w:rsid w:val="00337892"/>
    <w:rsid w:val="00341CDA"/>
    <w:rsid w:val="0034237A"/>
    <w:rsid w:val="00342413"/>
    <w:rsid w:val="00342904"/>
    <w:rsid w:val="00342F9B"/>
    <w:rsid w:val="003436F7"/>
    <w:rsid w:val="003437DC"/>
    <w:rsid w:val="003438A9"/>
    <w:rsid w:val="00343A8F"/>
    <w:rsid w:val="00343CC2"/>
    <w:rsid w:val="00343FCE"/>
    <w:rsid w:val="003440D7"/>
    <w:rsid w:val="003449E7"/>
    <w:rsid w:val="003453B4"/>
    <w:rsid w:val="00345686"/>
    <w:rsid w:val="00345748"/>
    <w:rsid w:val="003461CA"/>
    <w:rsid w:val="00347204"/>
    <w:rsid w:val="00347B69"/>
    <w:rsid w:val="00347C30"/>
    <w:rsid w:val="00347FB0"/>
    <w:rsid w:val="00347FBE"/>
    <w:rsid w:val="003500F4"/>
    <w:rsid w:val="0035040C"/>
    <w:rsid w:val="003506B8"/>
    <w:rsid w:val="00350A56"/>
    <w:rsid w:val="00350B2C"/>
    <w:rsid w:val="00351172"/>
    <w:rsid w:val="00351246"/>
    <w:rsid w:val="0035127E"/>
    <w:rsid w:val="00351834"/>
    <w:rsid w:val="00351C3E"/>
    <w:rsid w:val="00351F4E"/>
    <w:rsid w:val="00351F54"/>
    <w:rsid w:val="0035272F"/>
    <w:rsid w:val="003527F6"/>
    <w:rsid w:val="00352B51"/>
    <w:rsid w:val="00352DAE"/>
    <w:rsid w:val="003534BE"/>
    <w:rsid w:val="0035380A"/>
    <w:rsid w:val="00353E01"/>
    <w:rsid w:val="00354054"/>
    <w:rsid w:val="00354532"/>
    <w:rsid w:val="003547CD"/>
    <w:rsid w:val="003548B9"/>
    <w:rsid w:val="00355436"/>
    <w:rsid w:val="003556EB"/>
    <w:rsid w:val="003562E5"/>
    <w:rsid w:val="0035659E"/>
    <w:rsid w:val="00356C6D"/>
    <w:rsid w:val="00357126"/>
    <w:rsid w:val="0035787B"/>
    <w:rsid w:val="0036086A"/>
    <w:rsid w:val="00360BFA"/>
    <w:rsid w:val="00360BFC"/>
    <w:rsid w:val="00361C7E"/>
    <w:rsid w:val="00362021"/>
    <w:rsid w:val="00362103"/>
    <w:rsid w:val="0036212A"/>
    <w:rsid w:val="003621CD"/>
    <w:rsid w:val="00362A25"/>
    <w:rsid w:val="00362D3B"/>
    <w:rsid w:val="00362F3A"/>
    <w:rsid w:val="00362F42"/>
    <w:rsid w:val="003630E2"/>
    <w:rsid w:val="003638E4"/>
    <w:rsid w:val="00363DA0"/>
    <w:rsid w:val="00363DE8"/>
    <w:rsid w:val="003644A7"/>
    <w:rsid w:val="00364847"/>
    <w:rsid w:val="00364B24"/>
    <w:rsid w:val="003655F5"/>
    <w:rsid w:val="00365728"/>
    <w:rsid w:val="00365B90"/>
    <w:rsid w:val="00365BEA"/>
    <w:rsid w:val="00365C8C"/>
    <w:rsid w:val="00365D8B"/>
    <w:rsid w:val="00365F94"/>
    <w:rsid w:val="003662FB"/>
    <w:rsid w:val="00366596"/>
    <w:rsid w:val="00366AEC"/>
    <w:rsid w:val="0036710A"/>
    <w:rsid w:val="0036717D"/>
    <w:rsid w:val="00367A83"/>
    <w:rsid w:val="0037075C"/>
    <w:rsid w:val="0037083A"/>
    <w:rsid w:val="00370F27"/>
    <w:rsid w:val="003712A2"/>
    <w:rsid w:val="003713B6"/>
    <w:rsid w:val="003715A1"/>
    <w:rsid w:val="00372307"/>
    <w:rsid w:val="00372548"/>
    <w:rsid w:val="00372681"/>
    <w:rsid w:val="003727E7"/>
    <w:rsid w:val="00372B18"/>
    <w:rsid w:val="00372CE9"/>
    <w:rsid w:val="00372E4A"/>
    <w:rsid w:val="0037302E"/>
    <w:rsid w:val="0037391D"/>
    <w:rsid w:val="0037403F"/>
    <w:rsid w:val="00374711"/>
    <w:rsid w:val="00374C1F"/>
    <w:rsid w:val="003759EB"/>
    <w:rsid w:val="00375B2D"/>
    <w:rsid w:val="00375E62"/>
    <w:rsid w:val="00375E75"/>
    <w:rsid w:val="00376162"/>
    <w:rsid w:val="00376646"/>
    <w:rsid w:val="00376F87"/>
    <w:rsid w:val="00377151"/>
    <w:rsid w:val="003771D5"/>
    <w:rsid w:val="00377688"/>
    <w:rsid w:val="00377AB4"/>
    <w:rsid w:val="00377CE4"/>
    <w:rsid w:val="003800B2"/>
    <w:rsid w:val="0038063D"/>
    <w:rsid w:val="0038082D"/>
    <w:rsid w:val="00380BFF"/>
    <w:rsid w:val="00380C20"/>
    <w:rsid w:val="00380F42"/>
    <w:rsid w:val="00382305"/>
    <w:rsid w:val="003831AB"/>
    <w:rsid w:val="00383494"/>
    <w:rsid w:val="003835AA"/>
    <w:rsid w:val="00383644"/>
    <w:rsid w:val="00383A2F"/>
    <w:rsid w:val="00383B2B"/>
    <w:rsid w:val="003841BF"/>
    <w:rsid w:val="0038434A"/>
    <w:rsid w:val="00384F18"/>
    <w:rsid w:val="00384F5F"/>
    <w:rsid w:val="00386CC8"/>
    <w:rsid w:val="00387063"/>
    <w:rsid w:val="00387F3A"/>
    <w:rsid w:val="003900C3"/>
    <w:rsid w:val="0039068D"/>
    <w:rsid w:val="00390851"/>
    <w:rsid w:val="0039086B"/>
    <w:rsid w:val="00390F76"/>
    <w:rsid w:val="003917A7"/>
    <w:rsid w:val="0039204D"/>
    <w:rsid w:val="00392560"/>
    <w:rsid w:val="00392AAD"/>
    <w:rsid w:val="00392BA3"/>
    <w:rsid w:val="00392CFF"/>
    <w:rsid w:val="00393FB8"/>
    <w:rsid w:val="00394161"/>
    <w:rsid w:val="00394177"/>
    <w:rsid w:val="003944B4"/>
    <w:rsid w:val="00394A74"/>
    <w:rsid w:val="003957CE"/>
    <w:rsid w:val="00395888"/>
    <w:rsid w:val="0039626E"/>
    <w:rsid w:val="0039638A"/>
    <w:rsid w:val="00397180"/>
    <w:rsid w:val="00397613"/>
    <w:rsid w:val="00397B84"/>
    <w:rsid w:val="00397B94"/>
    <w:rsid w:val="003A010B"/>
    <w:rsid w:val="003A06F2"/>
    <w:rsid w:val="003A0DFC"/>
    <w:rsid w:val="003A13CB"/>
    <w:rsid w:val="003A155D"/>
    <w:rsid w:val="003A15E4"/>
    <w:rsid w:val="003A22B4"/>
    <w:rsid w:val="003A2A3F"/>
    <w:rsid w:val="003A30EF"/>
    <w:rsid w:val="003A37BD"/>
    <w:rsid w:val="003A3801"/>
    <w:rsid w:val="003A3827"/>
    <w:rsid w:val="003A38AB"/>
    <w:rsid w:val="003A3B41"/>
    <w:rsid w:val="003A3D11"/>
    <w:rsid w:val="003A45D8"/>
    <w:rsid w:val="003A4B49"/>
    <w:rsid w:val="003A4D2E"/>
    <w:rsid w:val="003A4D3C"/>
    <w:rsid w:val="003A55E3"/>
    <w:rsid w:val="003A5EFB"/>
    <w:rsid w:val="003A661F"/>
    <w:rsid w:val="003A7304"/>
    <w:rsid w:val="003A77A9"/>
    <w:rsid w:val="003A7C08"/>
    <w:rsid w:val="003B024F"/>
    <w:rsid w:val="003B0B3B"/>
    <w:rsid w:val="003B0F4A"/>
    <w:rsid w:val="003B0F8D"/>
    <w:rsid w:val="003B1041"/>
    <w:rsid w:val="003B107A"/>
    <w:rsid w:val="003B1113"/>
    <w:rsid w:val="003B1595"/>
    <w:rsid w:val="003B1814"/>
    <w:rsid w:val="003B1CE4"/>
    <w:rsid w:val="003B1D74"/>
    <w:rsid w:val="003B1EFA"/>
    <w:rsid w:val="003B202D"/>
    <w:rsid w:val="003B221A"/>
    <w:rsid w:val="003B2C1A"/>
    <w:rsid w:val="003B3694"/>
    <w:rsid w:val="003B44F6"/>
    <w:rsid w:val="003B48BE"/>
    <w:rsid w:val="003B4D8F"/>
    <w:rsid w:val="003B4E23"/>
    <w:rsid w:val="003B4E85"/>
    <w:rsid w:val="003B544F"/>
    <w:rsid w:val="003B58B6"/>
    <w:rsid w:val="003B5A08"/>
    <w:rsid w:val="003B5A7B"/>
    <w:rsid w:val="003B5BE1"/>
    <w:rsid w:val="003B5E10"/>
    <w:rsid w:val="003B5FDB"/>
    <w:rsid w:val="003B641C"/>
    <w:rsid w:val="003B782D"/>
    <w:rsid w:val="003B7E30"/>
    <w:rsid w:val="003C0247"/>
    <w:rsid w:val="003C1F99"/>
    <w:rsid w:val="003C218E"/>
    <w:rsid w:val="003C21E5"/>
    <w:rsid w:val="003C26B5"/>
    <w:rsid w:val="003C2E98"/>
    <w:rsid w:val="003C2F7C"/>
    <w:rsid w:val="003C39FA"/>
    <w:rsid w:val="003C3A42"/>
    <w:rsid w:val="003C3D92"/>
    <w:rsid w:val="003C42CB"/>
    <w:rsid w:val="003C4E18"/>
    <w:rsid w:val="003C4E55"/>
    <w:rsid w:val="003C53C8"/>
    <w:rsid w:val="003C562C"/>
    <w:rsid w:val="003C611E"/>
    <w:rsid w:val="003C6153"/>
    <w:rsid w:val="003C646B"/>
    <w:rsid w:val="003C6A41"/>
    <w:rsid w:val="003C6E1F"/>
    <w:rsid w:val="003C705A"/>
    <w:rsid w:val="003C77B5"/>
    <w:rsid w:val="003C7823"/>
    <w:rsid w:val="003C79B6"/>
    <w:rsid w:val="003C7D2A"/>
    <w:rsid w:val="003D10C3"/>
    <w:rsid w:val="003D1104"/>
    <w:rsid w:val="003D18AA"/>
    <w:rsid w:val="003D1B99"/>
    <w:rsid w:val="003D1EFE"/>
    <w:rsid w:val="003D2185"/>
    <w:rsid w:val="003D2BFA"/>
    <w:rsid w:val="003D3DBA"/>
    <w:rsid w:val="003D432A"/>
    <w:rsid w:val="003D447F"/>
    <w:rsid w:val="003D44D8"/>
    <w:rsid w:val="003D47EA"/>
    <w:rsid w:val="003D4974"/>
    <w:rsid w:val="003D4985"/>
    <w:rsid w:val="003D4B1B"/>
    <w:rsid w:val="003D62A6"/>
    <w:rsid w:val="003D69CD"/>
    <w:rsid w:val="003D6E18"/>
    <w:rsid w:val="003D7177"/>
    <w:rsid w:val="003E108F"/>
    <w:rsid w:val="003E110F"/>
    <w:rsid w:val="003E1498"/>
    <w:rsid w:val="003E19ED"/>
    <w:rsid w:val="003E2035"/>
    <w:rsid w:val="003E2115"/>
    <w:rsid w:val="003E2464"/>
    <w:rsid w:val="003E2F05"/>
    <w:rsid w:val="003E39A6"/>
    <w:rsid w:val="003E4325"/>
    <w:rsid w:val="003E45FB"/>
    <w:rsid w:val="003E4F12"/>
    <w:rsid w:val="003E4F53"/>
    <w:rsid w:val="003E55FD"/>
    <w:rsid w:val="003E59CF"/>
    <w:rsid w:val="003E5A31"/>
    <w:rsid w:val="003E6F95"/>
    <w:rsid w:val="003E7354"/>
    <w:rsid w:val="003F0171"/>
    <w:rsid w:val="003F01C1"/>
    <w:rsid w:val="003F0280"/>
    <w:rsid w:val="003F045F"/>
    <w:rsid w:val="003F069E"/>
    <w:rsid w:val="003F08F0"/>
    <w:rsid w:val="003F0A89"/>
    <w:rsid w:val="003F11F9"/>
    <w:rsid w:val="003F129A"/>
    <w:rsid w:val="003F15DE"/>
    <w:rsid w:val="003F218F"/>
    <w:rsid w:val="003F21AE"/>
    <w:rsid w:val="003F26C9"/>
    <w:rsid w:val="003F296C"/>
    <w:rsid w:val="003F3196"/>
    <w:rsid w:val="003F3618"/>
    <w:rsid w:val="003F3BDD"/>
    <w:rsid w:val="003F3D7E"/>
    <w:rsid w:val="003F405C"/>
    <w:rsid w:val="003F64E2"/>
    <w:rsid w:val="003F6A00"/>
    <w:rsid w:val="003F6B37"/>
    <w:rsid w:val="003F7381"/>
    <w:rsid w:val="00400796"/>
    <w:rsid w:val="00400879"/>
    <w:rsid w:val="004014DE"/>
    <w:rsid w:val="00401890"/>
    <w:rsid w:val="0040203A"/>
    <w:rsid w:val="00402308"/>
    <w:rsid w:val="0040252A"/>
    <w:rsid w:val="00402954"/>
    <w:rsid w:val="0040335A"/>
    <w:rsid w:val="004038FB"/>
    <w:rsid w:val="00403D73"/>
    <w:rsid w:val="00403F6A"/>
    <w:rsid w:val="00403FD8"/>
    <w:rsid w:val="00404194"/>
    <w:rsid w:val="004049E4"/>
    <w:rsid w:val="00404C2B"/>
    <w:rsid w:val="00404C6A"/>
    <w:rsid w:val="0040567E"/>
    <w:rsid w:val="00405BAF"/>
    <w:rsid w:val="00405BD4"/>
    <w:rsid w:val="0040612E"/>
    <w:rsid w:val="00406179"/>
    <w:rsid w:val="004061C1"/>
    <w:rsid w:val="00406277"/>
    <w:rsid w:val="00407394"/>
    <w:rsid w:val="00407468"/>
    <w:rsid w:val="004077C3"/>
    <w:rsid w:val="00407A80"/>
    <w:rsid w:val="00407D37"/>
    <w:rsid w:val="00410794"/>
    <w:rsid w:val="0041081E"/>
    <w:rsid w:val="00410C6F"/>
    <w:rsid w:val="004110C7"/>
    <w:rsid w:val="00411B37"/>
    <w:rsid w:val="00411F63"/>
    <w:rsid w:val="0041202E"/>
    <w:rsid w:val="004124F8"/>
    <w:rsid w:val="00412CA3"/>
    <w:rsid w:val="0041370F"/>
    <w:rsid w:val="004138E2"/>
    <w:rsid w:val="00413E8F"/>
    <w:rsid w:val="004140D8"/>
    <w:rsid w:val="00414AAC"/>
    <w:rsid w:val="00415117"/>
    <w:rsid w:val="00415160"/>
    <w:rsid w:val="0041572A"/>
    <w:rsid w:val="00415A24"/>
    <w:rsid w:val="00415EB5"/>
    <w:rsid w:val="00415FA4"/>
    <w:rsid w:val="00416463"/>
    <w:rsid w:val="00416813"/>
    <w:rsid w:val="00416AED"/>
    <w:rsid w:val="00417477"/>
    <w:rsid w:val="004178DB"/>
    <w:rsid w:val="00417A3A"/>
    <w:rsid w:val="00420092"/>
    <w:rsid w:val="00420137"/>
    <w:rsid w:val="00420A82"/>
    <w:rsid w:val="00420E3A"/>
    <w:rsid w:val="00421CDB"/>
    <w:rsid w:val="00421FB0"/>
    <w:rsid w:val="0042215E"/>
    <w:rsid w:val="00422745"/>
    <w:rsid w:val="00422779"/>
    <w:rsid w:val="004231C7"/>
    <w:rsid w:val="00423A46"/>
    <w:rsid w:val="00423B92"/>
    <w:rsid w:val="0042439B"/>
    <w:rsid w:val="00424714"/>
    <w:rsid w:val="00424E88"/>
    <w:rsid w:val="00425642"/>
    <w:rsid w:val="0042593A"/>
    <w:rsid w:val="0042603A"/>
    <w:rsid w:val="00426148"/>
    <w:rsid w:val="00426736"/>
    <w:rsid w:val="0042738E"/>
    <w:rsid w:val="004274ED"/>
    <w:rsid w:val="00427953"/>
    <w:rsid w:val="004301AA"/>
    <w:rsid w:val="0043027E"/>
    <w:rsid w:val="004307D9"/>
    <w:rsid w:val="004308A9"/>
    <w:rsid w:val="00430924"/>
    <w:rsid w:val="00430BC2"/>
    <w:rsid w:val="0043167E"/>
    <w:rsid w:val="00431858"/>
    <w:rsid w:val="00431FEF"/>
    <w:rsid w:val="0043221C"/>
    <w:rsid w:val="00432665"/>
    <w:rsid w:val="00432685"/>
    <w:rsid w:val="004341BB"/>
    <w:rsid w:val="004348A6"/>
    <w:rsid w:val="0043559B"/>
    <w:rsid w:val="00435938"/>
    <w:rsid w:val="0043653B"/>
    <w:rsid w:val="0043673C"/>
    <w:rsid w:val="004368E4"/>
    <w:rsid w:val="00436A96"/>
    <w:rsid w:val="00436CD0"/>
    <w:rsid w:val="0043725C"/>
    <w:rsid w:val="004375FD"/>
    <w:rsid w:val="00437B4D"/>
    <w:rsid w:val="00437CF3"/>
    <w:rsid w:val="00437FC8"/>
    <w:rsid w:val="00440A70"/>
    <w:rsid w:val="0044153B"/>
    <w:rsid w:val="00441A19"/>
    <w:rsid w:val="00442B8F"/>
    <w:rsid w:val="00442D05"/>
    <w:rsid w:val="004430EC"/>
    <w:rsid w:val="00443C54"/>
    <w:rsid w:val="004448D4"/>
    <w:rsid w:val="004449F0"/>
    <w:rsid w:val="00444C6F"/>
    <w:rsid w:val="00445371"/>
    <w:rsid w:val="00445374"/>
    <w:rsid w:val="00445762"/>
    <w:rsid w:val="004458F7"/>
    <w:rsid w:val="00445BA9"/>
    <w:rsid w:val="00446372"/>
    <w:rsid w:val="00446519"/>
    <w:rsid w:val="00446DF2"/>
    <w:rsid w:val="00447255"/>
    <w:rsid w:val="00447538"/>
    <w:rsid w:val="00447F97"/>
    <w:rsid w:val="00450468"/>
    <w:rsid w:val="004505AD"/>
    <w:rsid w:val="0045182F"/>
    <w:rsid w:val="00451ED3"/>
    <w:rsid w:val="00451F60"/>
    <w:rsid w:val="0045276A"/>
    <w:rsid w:val="00452D5D"/>
    <w:rsid w:val="004539B6"/>
    <w:rsid w:val="00453E4F"/>
    <w:rsid w:val="00454012"/>
    <w:rsid w:val="0045414A"/>
    <w:rsid w:val="00454465"/>
    <w:rsid w:val="00454856"/>
    <w:rsid w:val="00454A35"/>
    <w:rsid w:val="00455197"/>
    <w:rsid w:val="00455D70"/>
    <w:rsid w:val="0045650D"/>
    <w:rsid w:val="00456A9C"/>
    <w:rsid w:val="00456D13"/>
    <w:rsid w:val="00457003"/>
    <w:rsid w:val="004574B8"/>
    <w:rsid w:val="00457AF5"/>
    <w:rsid w:val="00460AE5"/>
    <w:rsid w:val="004610F8"/>
    <w:rsid w:val="0046152A"/>
    <w:rsid w:val="0046163F"/>
    <w:rsid w:val="00461AF6"/>
    <w:rsid w:val="00462887"/>
    <w:rsid w:val="0046297F"/>
    <w:rsid w:val="00462E3A"/>
    <w:rsid w:val="00463492"/>
    <w:rsid w:val="004639EA"/>
    <w:rsid w:val="00463A6B"/>
    <w:rsid w:val="00464F85"/>
    <w:rsid w:val="004652C8"/>
    <w:rsid w:val="00465C3D"/>
    <w:rsid w:val="00465EE9"/>
    <w:rsid w:val="00466215"/>
    <w:rsid w:val="0046650F"/>
    <w:rsid w:val="004667BE"/>
    <w:rsid w:val="00466A43"/>
    <w:rsid w:val="00466AC6"/>
    <w:rsid w:val="00466DC3"/>
    <w:rsid w:val="0046751F"/>
    <w:rsid w:val="00470C19"/>
    <w:rsid w:val="00471647"/>
    <w:rsid w:val="004719A8"/>
    <w:rsid w:val="00471A4E"/>
    <w:rsid w:val="00471E7A"/>
    <w:rsid w:val="004720E6"/>
    <w:rsid w:val="004720FA"/>
    <w:rsid w:val="00472C5A"/>
    <w:rsid w:val="00474FA6"/>
    <w:rsid w:val="00475997"/>
    <w:rsid w:val="00475FD2"/>
    <w:rsid w:val="00476022"/>
    <w:rsid w:val="004763CC"/>
    <w:rsid w:val="00476411"/>
    <w:rsid w:val="004765A4"/>
    <w:rsid w:val="00476676"/>
    <w:rsid w:val="00476AE8"/>
    <w:rsid w:val="00476F25"/>
    <w:rsid w:val="00476F59"/>
    <w:rsid w:val="00476F9B"/>
    <w:rsid w:val="00476F9E"/>
    <w:rsid w:val="0047730D"/>
    <w:rsid w:val="00477B95"/>
    <w:rsid w:val="00480169"/>
    <w:rsid w:val="00480325"/>
    <w:rsid w:val="004808B6"/>
    <w:rsid w:val="0048120E"/>
    <w:rsid w:val="00481438"/>
    <w:rsid w:val="00481831"/>
    <w:rsid w:val="00482C09"/>
    <w:rsid w:val="00482FB0"/>
    <w:rsid w:val="004830E6"/>
    <w:rsid w:val="00483938"/>
    <w:rsid w:val="0048403C"/>
    <w:rsid w:val="004847B1"/>
    <w:rsid w:val="00484AAB"/>
    <w:rsid w:val="00484C40"/>
    <w:rsid w:val="00484E7D"/>
    <w:rsid w:val="00485198"/>
    <w:rsid w:val="0048519B"/>
    <w:rsid w:val="004858E0"/>
    <w:rsid w:val="00485B24"/>
    <w:rsid w:val="004864E5"/>
    <w:rsid w:val="00486A9C"/>
    <w:rsid w:val="00486D79"/>
    <w:rsid w:val="00486E5B"/>
    <w:rsid w:val="00487356"/>
    <w:rsid w:val="00487FE9"/>
    <w:rsid w:val="00490208"/>
    <w:rsid w:val="00490DB8"/>
    <w:rsid w:val="004917DA"/>
    <w:rsid w:val="00491995"/>
    <w:rsid w:val="00492853"/>
    <w:rsid w:val="004930B9"/>
    <w:rsid w:val="004932AE"/>
    <w:rsid w:val="0049342E"/>
    <w:rsid w:val="004939B8"/>
    <w:rsid w:val="00493ADC"/>
    <w:rsid w:val="00494112"/>
    <w:rsid w:val="004941AE"/>
    <w:rsid w:val="00494459"/>
    <w:rsid w:val="00494479"/>
    <w:rsid w:val="00494EDC"/>
    <w:rsid w:val="004954E0"/>
    <w:rsid w:val="004965C3"/>
    <w:rsid w:val="004A00E4"/>
    <w:rsid w:val="004A051E"/>
    <w:rsid w:val="004A13D8"/>
    <w:rsid w:val="004A166E"/>
    <w:rsid w:val="004A2378"/>
    <w:rsid w:val="004A264C"/>
    <w:rsid w:val="004A2FC7"/>
    <w:rsid w:val="004A33E8"/>
    <w:rsid w:val="004A33EC"/>
    <w:rsid w:val="004A35FB"/>
    <w:rsid w:val="004A3A6E"/>
    <w:rsid w:val="004A3D54"/>
    <w:rsid w:val="004A4278"/>
    <w:rsid w:val="004A53CF"/>
    <w:rsid w:val="004A5725"/>
    <w:rsid w:val="004A57A4"/>
    <w:rsid w:val="004A61B0"/>
    <w:rsid w:val="004A7350"/>
    <w:rsid w:val="004A76D2"/>
    <w:rsid w:val="004A79E2"/>
    <w:rsid w:val="004A7A6B"/>
    <w:rsid w:val="004B13B0"/>
    <w:rsid w:val="004B1703"/>
    <w:rsid w:val="004B2AF5"/>
    <w:rsid w:val="004B33E0"/>
    <w:rsid w:val="004B3D9F"/>
    <w:rsid w:val="004B4D4A"/>
    <w:rsid w:val="004B4DDA"/>
    <w:rsid w:val="004B4F25"/>
    <w:rsid w:val="004B5F3B"/>
    <w:rsid w:val="004B627F"/>
    <w:rsid w:val="004B64CA"/>
    <w:rsid w:val="004B6976"/>
    <w:rsid w:val="004B6CFB"/>
    <w:rsid w:val="004B6E81"/>
    <w:rsid w:val="004B7EAA"/>
    <w:rsid w:val="004C0151"/>
    <w:rsid w:val="004C0AF1"/>
    <w:rsid w:val="004C0D9C"/>
    <w:rsid w:val="004C120D"/>
    <w:rsid w:val="004C12F7"/>
    <w:rsid w:val="004C18E7"/>
    <w:rsid w:val="004C238F"/>
    <w:rsid w:val="004C240F"/>
    <w:rsid w:val="004C24EB"/>
    <w:rsid w:val="004C332C"/>
    <w:rsid w:val="004C3D20"/>
    <w:rsid w:val="004C3E69"/>
    <w:rsid w:val="004C4901"/>
    <w:rsid w:val="004C4AE8"/>
    <w:rsid w:val="004C4B07"/>
    <w:rsid w:val="004C4BBD"/>
    <w:rsid w:val="004C5096"/>
    <w:rsid w:val="004C5403"/>
    <w:rsid w:val="004C54DD"/>
    <w:rsid w:val="004C5E84"/>
    <w:rsid w:val="004C6238"/>
    <w:rsid w:val="004C6A6D"/>
    <w:rsid w:val="004C6DD9"/>
    <w:rsid w:val="004C7018"/>
    <w:rsid w:val="004C7262"/>
    <w:rsid w:val="004C7553"/>
    <w:rsid w:val="004C770D"/>
    <w:rsid w:val="004C7FB1"/>
    <w:rsid w:val="004D0476"/>
    <w:rsid w:val="004D0C79"/>
    <w:rsid w:val="004D0E55"/>
    <w:rsid w:val="004D1457"/>
    <w:rsid w:val="004D146E"/>
    <w:rsid w:val="004D1714"/>
    <w:rsid w:val="004D1B51"/>
    <w:rsid w:val="004D1D51"/>
    <w:rsid w:val="004D26F5"/>
    <w:rsid w:val="004D28F7"/>
    <w:rsid w:val="004D3D6D"/>
    <w:rsid w:val="004D3E74"/>
    <w:rsid w:val="004D4ABD"/>
    <w:rsid w:val="004D53A3"/>
    <w:rsid w:val="004D564D"/>
    <w:rsid w:val="004D603E"/>
    <w:rsid w:val="004D609C"/>
    <w:rsid w:val="004D67D2"/>
    <w:rsid w:val="004D6A65"/>
    <w:rsid w:val="004D6E16"/>
    <w:rsid w:val="004D6E6E"/>
    <w:rsid w:val="004D75CB"/>
    <w:rsid w:val="004D7E49"/>
    <w:rsid w:val="004D7EBA"/>
    <w:rsid w:val="004E00F6"/>
    <w:rsid w:val="004E072B"/>
    <w:rsid w:val="004E0BEC"/>
    <w:rsid w:val="004E1264"/>
    <w:rsid w:val="004E2224"/>
    <w:rsid w:val="004E2C69"/>
    <w:rsid w:val="004E2CF4"/>
    <w:rsid w:val="004E2D71"/>
    <w:rsid w:val="004E3006"/>
    <w:rsid w:val="004E34FF"/>
    <w:rsid w:val="004E3A1B"/>
    <w:rsid w:val="004E3BBC"/>
    <w:rsid w:val="004E3DEA"/>
    <w:rsid w:val="004E4176"/>
    <w:rsid w:val="004E43E0"/>
    <w:rsid w:val="004E4A8D"/>
    <w:rsid w:val="004E5041"/>
    <w:rsid w:val="004E5C1E"/>
    <w:rsid w:val="004E5CCA"/>
    <w:rsid w:val="004E629F"/>
    <w:rsid w:val="004E6468"/>
    <w:rsid w:val="004E6789"/>
    <w:rsid w:val="004E6AEB"/>
    <w:rsid w:val="004E6C33"/>
    <w:rsid w:val="004E7023"/>
    <w:rsid w:val="004E7865"/>
    <w:rsid w:val="004F0430"/>
    <w:rsid w:val="004F06F9"/>
    <w:rsid w:val="004F0A81"/>
    <w:rsid w:val="004F0B58"/>
    <w:rsid w:val="004F1109"/>
    <w:rsid w:val="004F194B"/>
    <w:rsid w:val="004F19AC"/>
    <w:rsid w:val="004F2314"/>
    <w:rsid w:val="004F252F"/>
    <w:rsid w:val="004F32B6"/>
    <w:rsid w:val="004F3816"/>
    <w:rsid w:val="004F3DCB"/>
    <w:rsid w:val="004F419C"/>
    <w:rsid w:val="004F45C5"/>
    <w:rsid w:val="004F4EDC"/>
    <w:rsid w:val="004F504B"/>
    <w:rsid w:val="004F5860"/>
    <w:rsid w:val="004F5C21"/>
    <w:rsid w:val="004F5DBB"/>
    <w:rsid w:val="004F7CF0"/>
    <w:rsid w:val="0050020F"/>
    <w:rsid w:val="00500414"/>
    <w:rsid w:val="00500AAD"/>
    <w:rsid w:val="00501847"/>
    <w:rsid w:val="00501E8F"/>
    <w:rsid w:val="0050250C"/>
    <w:rsid w:val="0050274B"/>
    <w:rsid w:val="005027DE"/>
    <w:rsid w:val="00502AA2"/>
    <w:rsid w:val="0050308B"/>
    <w:rsid w:val="00503786"/>
    <w:rsid w:val="005038B5"/>
    <w:rsid w:val="00504481"/>
    <w:rsid w:val="0050492E"/>
    <w:rsid w:val="00504958"/>
    <w:rsid w:val="00505E8B"/>
    <w:rsid w:val="005060EB"/>
    <w:rsid w:val="005066A8"/>
    <w:rsid w:val="00506923"/>
    <w:rsid w:val="0050789F"/>
    <w:rsid w:val="00507D3D"/>
    <w:rsid w:val="00507FD6"/>
    <w:rsid w:val="0051020F"/>
    <w:rsid w:val="005107ED"/>
    <w:rsid w:val="00510A56"/>
    <w:rsid w:val="00511877"/>
    <w:rsid w:val="00511936"/>
    <w:rsid w:val="00511B5C"/>
    <w:rsid w:val="00511D14"/>
    <w:rsid w:val="00512349"/>
    <w:rsid w:val="005125CE"/>
    <w:rsid w:val="00512F1A"/>
    <w:rsid w:val="00513675"/>
    <w:rsid w:val="00513684"/>
    <w:rsid w:val="00513A67"/>
    <w:rsid w:val="00513A7F"/>
    <w:rsid w:val="00513E3E"/>
    <w:rsid w:val="00514F0D"/>
    <w:rsid w:val="00514F46"/>
    <w:rsid w:val="005150C4"/>
    <w:rsid w:val="00515331"/>
    <w:rsid w:val="00515823"/>
    <w:rsid w:val="005158B4"/>
    <w:rsid w:val="00515B8D"/>
    <w:rsid w:val="00515D41"/>
    <w:rsid w:val="00515E34"/>
    <w:rsid w:val="0051646C"/>
    <w:rsid w:val="005165A6"/>
    <w:rsid w:val="005165AF"/>
    <w:rsid w:val="00516876"/>
    <w:rsid w:val="005178AB"/>
    <w:rsid w:val="00517E5C"/>
    <w:rsid w:val="005207DE"/>
    <w:rsid w:val="00520F25"/>
    <w:rsid w:val="00521185"/>
    <w:rsid w:val="005219A5"/>
    <w:rsid w:val="00521FE7"/>
    <w:rsid w:val="00522163"/>
    <w:rsid w:val="00522CCE"/>
    <w:rsid w:val="0052361F"/>
    <w:rsid w:val="00523881"/>
    <w:rsid w:val="00523CEA"/>
    <w:rsid w:val="005241C9"/>
    <w:rsid w:val="00524319"/>
    <w:rsid w:val="005250D4"/>
    <w:rsid w:val="0052513B"/>
    <w:rsid w:val="005251A8"/>
    <w:rsid w:val="00525336"/>
    <w:rsid w:val="005253DE"/>
    <w:rsid w:val="005255AE"/>
    <w:rsid w:val="00525753"/>
    <w:rsid w:val="00525857"/>
    <w:rsid w:val="00525C1A"/>
    <w:rsid w:val="00525E2D"/>
    <w:rsid w:val="00526213"/>
    <w:rsid w:val="00526592"/>
    <w:rsid w:val="00527EAB"/>
    <w:rsid w:val="00527F5F"/>
    <w:rsid w:val="00530962"/>
    <w:rsid w:val="00531075"/>
    <w:rsid w:val="00531109"/>
    <w:rsid w:val="00531868"/>
    <w:rsid w:val="00531A12"/>
    <w:rsid w:val="0053279F"/>
    <w:rsid w:val="00532A80"/>
    <w:rsid w:val="00532B50"/>
    <w:rsid w:val="00532FFB"/>
    <w:rsid w:val="005336C5"/>
    <w:rsid w:val="005337CC"/>
    <w:rsid w:val="00533980"/>
    <w:rsid w:val="00533E86"/>
    <w:rsid w:val="00534337"/>
    <w:rsid w:val="00534702"/>
    <w:rsid w:val="00534B37"/>
    <w:rsid w:val="0053513E"/>
    <w:rsid w:val="00535899"/>
    <w:rsid w:val="005358C4"/>
    <w:rsid w:val="0053616B"/>
    <w:rsid w:val="005379C8"/>
    <w:rsid w:val="00537CAE"/>
    <w:rsid w:val="00540BB5"/>
    <w:rsid w:val="005410A6"/>
    <w:rsid w:val="005410BA"/>
    <w:rsid w:val="005413AE"/>
    <w:rsid w:val="005413CF"/>
    <w:rsid w:val="005413D8"/>
    <w:rsid w:val="00541CD3"/>
    <w:rsid w:val="0054286C"/>
    <w:rsid w:val="005434B9"/>
    <w:rsid w:val="0054363B"/>
    <w:rsid w:val="0054437B"/>
    <w:rsid w:val="00545048"/>
    <w:rsid w:val="00545090"/>
    <w:rsid w:val="00546519"/>
    <w:rsid w:val="00546DF3"/>
    <w:rsid w:val="00547082"/>
    <w:rsid w:val="00547403"/>
    <w:rsid w:val="005476F2"/>
    <w:rsid w:val="00547E7B"/>
    <w:rsid w:val="0055053B"/>
    <w:rsid w:val="005509A4"/>
    <w:rsid w:val="00550A22"/>
    <w:rsid w:val="00550E18"/>
    <w:rsid w:val="00551461"/>
    <w:rsid w:val="00551B70"/>
    <w:rsid w:val="00551BB4"/>
    <w:rsid w:val="0055227E"/>
    <w:rsid w:val="00552596"/>
    <w:rsid w:val="00552C6B"/>
    <w:rsid w:val="005534D8"/>
    <w:rsid w:val="005536B5"/>
    <w:rsid w:val="005542B2"/>
    <w:rsid w:val="0055432F"/>
    <w:rsid w:val="0055677D"/>
    <w:rsid w:val="00556CAC"/>
    <w:rsid w:val="00557192"/>
    <w:rsid w:val="0056021D"/>
    <w:rsid w:val="0056057E"/>
    <w:rsid w:val="00560596"/>
    <w:rsid w:val="005605A5"/>
    <w:rsid w:val="00560852"/>
    <w:rsid w:val="00560AF6"/>
    <w:rsid w:val="00560CBF"/>
    <w:rsid w:val="00561135"/>
    <w:rsid w:val="00561CBF"/>
    <w:rsid w:val="00561F60"/>
    <w:rsid w:val="0056220B"/>
    <w:rsid w:val="005625B2"/>
    <w:rsid w:val="005629C7"/>
    <w:rsid w:val="005629D4"/>
    <w:rsid w:val="0056318C"/>
    <w:rsid w:val="0056452A"/>
    <w:rsid w:val="0056475E"/>
    <w:rsid w:val="00564D9C"/>
    <w:rsid w:val="00565024"/>
    <w:rsid w:val="00565707"/>
    <w:rsid w:val="00565ABF"/>
    <w:rsid w:val="0056653C"/>
    <w:rsid w:val="00566670"/>
    <w:rsid w:val="00566F52"/>
    <w:rsid w:val="00567325"/>
    <w:rsid w:val="00567686"/>
    <w:rsid w:val="0057061B"/>
    <w:rsid w:val="00570EE5"/>
    <w:rsid w:val="00571199"/>
    <w:rsid w:val="0057124F"/>
    <w:rsid w:val="005712D1"/>
    <w:rsid w:val="005715DD"/>
    <w:rsid w:val="0057162D"/>
    <w:rsid w:val="005717B5"/>
    <w:rsid w:val="00571C62"/>
    <w:rsid w:val="00571F9B"/>
    <w:rsid w:val="005722F0"/>
    <w:rsid w:val="00572B49"/>
    <w:rsid w:val="005733A5"/>
    <w:rsid w:val="005734B4"/>
    <w:rsid w:val="005734E9"/>
    <w:rsid w:val="0057368F"/>
    <w:rsid w:val="00575439"/>
    <w:rsid w:val="00575D38"/>
    <w:rsid w:val="00575EA9"/>
    <w:rsid w:val="005760B0"/>
    <w:rsid w:val="00576B94"/>
    <w:rsid w:val="0057724E"/>
    <w:rsid w:val="0058041A"/>
    <w:rsid w:val="00580BB1"/>
    <w:rsid w:val="00581069"/>
    <w:rsid w:val="00581255"/>
    <w:rsid w:val="005822EC"/>
    <w:rsid w:val="005825F7"/>
    <w:rsid w:val="00582F73"/>
    <w:rsid w:val="00583244"/>
    <w:rsid w:val="0058386B"/>
    <w:rsid w:val="0058390E"/>
    <w:rsid w:val="00583B23"/>
    <w:rsid w:val="00583F50"/>
    <w:rsid w:val="00583FC1"/>
    <w:rsid w:val="005843A7"/>
    <w:rsid w:val="0058447C"/>
    <w:rsid w:val="00584F23"/>
    <w:rsid w:val="005850F8"/>
    <w:rsid w:val="00586330"/>
    <w:rsid w:val="00586592"/>
    <w:rsid w:val="005865E0"/>
    <w:rsid w:val="00586890"/>
    <w:rsid w:val="00586CB5"/>
    <w:rsid w:val="005878A0"/>
    <w:rsid w:val="00587CFD"/>
    <w:rsid w:val="00590161"/>
    <w:rsid w:val="005909B5"/>
    <w:rsid w:val="00591380"/>
    <w:rsid w:val="00591864"/>
    <w:rsid w:val="005918A3"/>
    <w:rsid w:val="00591A38"/>
    <w:rsid w:val="0059227A"/>
    <w:rsid w:val="005922CC"/>
    <w:rsid w:val="00592346"/>
    <w:rsid w:val="00592608"/>
    <w:rsid w:val="00592C4A"/>
    <w:rsid w:val="00594245"/>
    <w:rsid w:val="005952D5"/>
    <w:rsid w:val="00595AB4"/>
    <w:rsid w:val="00595CED"/>
    <w:rsid w:val="00595DBC"/>
    <w:rsid w:val="005967CA"/>
    <w:rsid w:val="005968EA"/>
    <w:rsid w:val="00596B77"/>
    <w:rsid w:val="00596F23"/>
    <w:rsid w:val="005972E4"/>
    <w:rsid w:val="00597D53"/>
    <w:rsid w:val="00597F59"/>
    <w:rsid w:val="005A0C2A"/>
    <w:rsid w:val="005A1502"/>
    <w:rsid w:val="005A15AB"/>
    <w:rsid w:val="005A1719"/>
    <w:rsid w:val="005A183D"/>
    <w:rsid w:val="005A194B"/>
    <w:rsid w:val="005A1BAE"/>
    <w:rsid w:val="005A1C18"/>
    <w:rsid w:val="005A2089"/>
    <w:rsid w:val="005A2F59"/>
    <w:rsid w:val="005A3165"/>
    <w:rsid w:val="005A3FCE"/>
    <w:rsid w:val="005A4296"/>
    <w:rsid w:val="005A4566"/>
    <w:rsid w:val="005A465D"/>
    <w:rsid w:val="005A4AA8"/>
    <w:rsid w:val="005A5613"/>
    <w:rsid w:val="005A59CA"/>
    <w:rsid w:val="005A5BA1"/>
    <w:rsid w:val="005A659B"/>
    <w:rsid w:val="005A6871"/>
    <w:rsid w:val="005A687B"/>
    <w:rsid w:val="005A6A1A"/>
    <w:rsid w:val="005A6B89"/>
    <w:rsid w:val="005A704F"/>
    <w:rsid w:val="005A7661"/>
    <w:rsid w:val="005B03BE"/>
    <w:rsid w:val="005B0B12"/>
    <w:rsid w:val="005B0B89"/>
    <w:rsid w:val="005B0BC1"/>
    <w:rsid w:val="005B0D8E"/>
    <w:rsid w:val="005B0E7B"/>
    <w:rsid w:val="005B0E82"/>
    <w:rsid w:val="005B0EC3"/>
    <w:rsid w:val="005B20B5"/>
    <w:rsid w:val="005B2382"/>
    <w:rsid w:val="005B2872"/>
    <w:rsid w:val="005B2B53"/>
    <w:rsid w:val="005B334F"/>
    <w:rsid w:val="005B364C"/>
    <w:rsid w:val="005B373A"/>
    <w:rsid w:val="005B380B"/>
    <w:rsid w:val="005B3B9D"/>
    <w:rsid w:val="005B3BED"/>
    <w:rsid w:val="005B3FAF"/>
    <w:rsid w:val="005B4660"/>
    <w:rsid w:val="005B4EE2"/>
    <w:rsid w:val="005B4FE3"/>
    <w:rsid w:val="005B5021"/>
    <w:rsid w:val="005B5062"/>
    <w:rsid w:val="005B516D"/>
    <w:rsid w:val="005B51BC"/>
    <w:rsid w:val="005B5C79"/>
    <w:rsid w:val="005B5E59"/>
    <w:rsid w:val="005B5F21"/>
    <w:rsid w:val="005B734A"/>
    <w:rsid w:val="005B734B"/>
    <w:rsid w:val="005B7409"/>
    <w:rsid w:val="005B7AC5"/>
    <w:rsid w:val="005B7DF4"/>
    <w:rsid w:val="005C13CD"/>
    <w:rsid w:val="005C1463"/>
    <w:rsid w:val="005C173A"/>
    <w:rsid w:val="005C17CD"/>
    <w:rsid w:val="005C1A0C"/>
    <w:rsid w:val="005C1BC2"/>
    <w:rsid w:val="005C1BD6"/>
    <w:rsid w:val="005C1CF5"/>
    <w:rsid w:val="005C2DD1"/>
    <w:rsid w:val="005C33BD"/>
    <w:rsid w:val="005C3486"/>
    <w:rsid w:val="005C43CF"/>
    <w:rsid w:val="005C49CF"/>
    <w:rsid w:val="005C4C01"/>
    <w:rsid w:val="005C5171"/>
    <w:rsid w:val="005C51DE"/>
    <w:rsid w:val="005C6359"/>
    <w:rsid w:val="005C69CD"/>
    <w:rsid w:val="005C7834"/>
    <w:rsid w:val="005C7FD3"/>
    <w:rsid w:val="005D057D"/>
    <w:rsid w:val="005D0EA7"/>
    <w:rsid w:val="005D17B2"/>
    <w:rsid w:val="005D1F78"/>
    <w:rsid w:val="005D2074"/>
    <w:rsid w:val="005D251B"/>
    <w:rsid w:val="005D352D"/>
    <w:rsid w:val="005D3995"/>
    <w:rsid w:val="005D3A24"/>
    <w:rsid w:val="005D3FD8"/>
    <w:rsid w:val="005D44E2"/>
    <w:rsid w:val="005D5937"/>
    <w:rsid w:val="005D5AC1"/>
    <w:rsid w:val="005D5E2B"/>
    <w:rsid w:val="005D5E74"/>
    <w:rsid w:val="005D61D1"/>
    <w:rsid w:val="005D6ED0"/>
    <w:rsid w:val="005D7182"/>
    <w:rsid w:val="005E041A"/>
    <w:rsid w:val="005E041E"/>
    <w:rsid w:val="005E04F5"/>
    <w:rsid w:val="005E07FB"/>
    <w:rsid w:val="005E0881"/>
    <w:rsid w:val="005E089B"/>
    <w:rsid w:val="005E0A61"/>
    <w:rsid w:val="005E11B9"/>
    <w:rsid w:val="005E15D7"/>
    <w:rsid w:val="005E17E0"/>
    <w:rsid w:val="005E1A20"/>
    <w:rsid w:val="005E1C03"/>
    <w:rsid w:val="005E2028"/>
    <w:rsid w:val="005E20C0"/>
    <w:rsid w:val="005E2474"/>
    <w:rsid w:val="005E2C33"/>
    <w:rsid w:val="005E2DA6"/>
    <w:rsid w:val="005E2FF2"/>
    <w:rsid w:val="005E3A85"/>
    <w:rsid w:val="005E43D9"/>
    <w:rsid w:val="005E47C3"/>
    <w:rsid w:val="005E4990"/>
    <w:rsid w:val="005E4B81"/>
    <w:rsid w:val="005E540B"/>
    <w:rsid w:val="005E55D1"/>
    <w:rsid w:val="005E5ACA"/>
    <w:rsid w:val="005E66CF"/>
    <w:rsid w:val="005E67D4"/>
    <w:rsid w:val="005E7566"/>
    <w:rsid w:val="005E7E70"/>
    <w:rsid w:val="005F000C"/>
    <w:rsid w:val="005F0B17"/>
    <w:rsid w:val="005F1C9C"/>
    <w:rsid w:val="005F1CB3"/>
    <w:rsid w:val="005F1E16"/>
    <w:rsid w:val="005F1F4F"/>
    <w:rsid w:val="005F23E9"/>
    <w:rsid w:val="005F2608"/>
    <w:rsid w:val="005F2D86"/>
    <w:rsid w:val="005F323A"/>
    <w:rsid w:val="005F33CB"/>
    <w:rsid w:val="005F3815"/>
    <w:rsid w:val="005F3CC9"/>
    <w:rsid w:val="005F43F5"/>
    <w:rsid w:val="005F4563"/>
    <w:rsid w:val="005F45E9"/>
    <w:rsid w:val="005F4688"/>
    <w:rsid w:val="005F477C"/>
    <w:rsid w:val="005F49A3"/>
    <w:rsid w:val="005F50F9"/>
    <w:rsid w:val="005F595D"/>
    <w:rsid w:val="005F5E52"/>
    <w:rsid w:val="005F6833"/>
    <w:rsid w:val="005F6E64"/>
    <w:rsid w:val="005F7470"/>
    <w:rsid w:val="005F7822"/>
    <w:rsid w:val="005F7B8F"/>
    <w:rsid w:val="005F7C9F"/>
    <w:rsid w:val="005F7EF2"/>
    <w:rsid w:val="0060064F"/>
    <w:rsid w:val="0060088B"/>
    <w:rsid w:val="006009F9"/>
    <w:rsid w:val="00601D35"/>
    <w:rsid w:val="006027CB"/>
    <w:rsid w:val="00603B14"/>
    <w:rsid w:val="00603E8A"/>
    <w:rsid w:val="00604B32"/>
    <w:rsid w:val="00604DF9"/>
    <w:rsid w:val="00605025"/>
    <w:rsid w:val="00605212"/>
    <w:rsid w:val="00606613"/>
    <w:rsid w:val="0060695D"/>
    <w:rsid w:val="006078EC"/>
    <w:rsid w:val="00607EBA"/>
    <w:rsid w:val="00607F20"/>
    <w:rsid w:val="006101C0"/>
    <w:rsid w:val="00610C9B"/>
    <w:rsid w:val="00611051"/>
    <w:rsid w:val="0061120D"/>
    <w:rsid w:val="006119CE"/>
    <w:rsid w:val="006124CF"/>
    <w:rsid w:val="00612C84"/>
    <w:rsid w:val="00612D4C"/>
    <w:rsid w:val="006133DE"/>
    <w:rsid w:val="00613CB2"/>
    <w:rsid w:val="006146E0"/>
    <w:rsid w:val="00614723"/>
    <w:rsid w:val="00614B8C"/>
    <w:rsid w:val="00615082"/>
    <w:rsid w:val="006153CE"/>
    <w:rsid w:val="00615C58"/>
    <w:rsid w:val="00616061"/>
    <w:rsid w:val="006162C1"/>
    <w:rsid w:val="0061653B"/>
    <w:rsid w:val="00616A1E"/>
    <w:rsid w:val="00616E5A"/>
    <w:rsid w:val="0061795E"/>
    <w:rsid w:val="0062024C"/>
    <w:rsid w:val="006206A8"/>
    <w:rsid w:val="006208EC"/>
    <w:rsid w:val="006215B8"/>
    <w:rsid w:val="006215F3"/>
    <w:rsid w:val="006216AC"/>
    <w:rsid w:val="00621A7D"/>
    <w:rsid w:val="00622030"/>
    <w:rsid w:val="006228BE"/>
    <w:rsid w:val="00622A1D"/>
    <w:rsid w:val="00622B1C"/>
    <w:rsid w:val="00623924"/>
    <w:rsid w:val="0062403A"/>
    <w:rsid w:val="00624414"/>
    <w:rsid w:val="00625010"/>
    <w:rsid w:val="006250F9"/>
    <w:rsid w:val="006252D9"/>
    <w:rsid w:val="00625395"/>
    <w:rsid w:val="0062568E"/>
    <w:rsid w:val="00625C6A"/>
    <w:rsid w:val="00626071"/>
    <w:rsid w:val="00626211"/>
    <w:rsid w:val="006263AF"/>
    <w:rsid w:val="00626E49"/>
    <w:rsid w:val="00627069"/>
    <w:rsid w:val="0062712A"/>
    <w:rsid w:val="006275A5"/>
    <w:rsid w:val="00627C0F"/>
    <w:rsid w:val="0063023E"/>
    <w:rsid w:val="006308C9"/>
    <w:rsid w:val="00630922"/>
    <w:rsid w:val="00630EAE"/>
    <w:rsid w:val="00631231"/>
    <w:rsid w:val="006312E8"/>
    <w:rsid w:val="0063191A"/>
    <w:rsid w:val="00631CFD"/>
    <w:rsid w:val="00632279"/>
    <w:rsid w:val="00632DBD"/>
    <w:rsid w:val="006332C9"/>
    <w:rsid w:val="006333EE"/>
    <w:rsid w:val="00633B76"/>
    <w:rsid w:val="00633C4D"/>
    <w:rsid w:val="00633FF7"/>
    <w:rsid w:val="0063544F"/>
    <w:rsid w:val="006356B9"/>
    <w:rsid w:val="00635977"/>
    <w:rsid w:val="0063638B"/>
    <w:rsid w:val="00636B45"/>
    <w:rsid w:val="00636BAE"/>
    <w:rsid w:val="00636D81"/>
    <w:rsid w:val="00637984"/>
    <w:rsid w:val="00637BC6"/>
    <w:rsid w:val="00637E70"/>
    <w:rsid w:val="00640746"/>
    <w:rsid w:val="006408E1"/>
    <w:rsid w:val="006417B5"/>
    <w:rsid w:val="006420A6"/>
    <w:rsid w:val="006426F3"/>
    <w:rsid w:val="00642B27"/>
    <w:rsid w:val="0064351B"/>
    <w:rsid w:val="0064356C"/>
    <w:rsid w:val="006435DA"/>
    <w:rsid w:val="00643AD3"/>
    <w:rsid w:val="006445A4"/>
    <w:rsid w:val="00644B0F"/>
    <w:rsid w:val="00645AB6"/>
    <w:rsid w:val="00645EC4"/>
    <w:rsid w:val="00646061"/>
    <w:rsid w:val="00646B68"/>
    <w:rsid w:val="00646FBB"/>
    <w:rsid w:val="00647782"/>
    <w:rsid w:val="0064799A"/>
    <w:rsid w:val="00647C61"/>
    <w:rsid w:val="00650C78"/>
    <w:rsid w:val="006517F1"/>
    <w:rsid w:val="00651970"/>
    <w:rsid w:val="00651B5B"/>
    <w:rsid w:val="00651B5E"/>
    <w:rsid w:val="00651E8F"/>
    <w:rsid w:val="006529EE"/>
    <w:rsid w:val="00652A44"/>
    <w:rsid w:val="006534D4"/>
    <w:rsid w:val="00653518"/>
    <w:rsid w:val="0065366B"/>
    <w:rsid w:val="006537EC"/>
    <w:rsid w:val="00653A32"/>
    <w:rsid w:val="00653CBD"/>
    <w:rsid w:val="00653E12"/>
    <w:rsid w:val="00653FE5"/>
    <w:rsid w:val="006545B6"/>
    <w:rsid w:val="00654999"/>
    <w:rsid w:val="00654B00"/>
    <w:rsid w:val="00654CFE"/>
    <w:rsid w:val="00654D39"/>
    <w:rsid w:val="006558CF"/>
    <w:rsid w:val="00655F23"/>
    <w:rsid w:val="00656F03"/>
    <w:rsid w:val="00657E63"/>
    <w:rsid w:val="00660820"/>
    <w:rsid w:val="00660AE3"/>
    <w:rsid w:val="006611BE"/>
    <w:rsid w:val="006619EF"/>
    <w:rsid w:val="00661A1A"/>
    <w:rsid w:val="00661D3E"/>
    <w:rsid w:val="00662671"/>
    <w:rsid w:val="00662CFC"/>
    <w:rsid w:val="00662DC7"/>
    <w:rsid w:val="00663230"/>
    <w:rsid w:val="00663925"/>
    <w:rsid w:val="00663D1E"/>
    <w:rsid w:val="00664BA7"/>
    <w:rsid w:val="00664D75"/>
    <w:rsid w:val="00664EB6"/>
    <w:rsid w:val="006654DB"/>
    <w:rsid w:val="00665C8B"/>
    <w:rsid w:val="00665CDF"/>
    <w:rsid w:val="006666FC"/>
    <w:rsid w:val="006668B9"/>
    <w:rsid w:val="00666E00"/>
    <w:rsid w:val="00667126"/>
    <w:rsid w:val="0066732E"/>
    <w:rsid w:val="00667762"/>
    <w:rsid w:val="00667E11"/>
    <w:rsid w:val="0067047B"/>
    <w:rsid w:val="00670887"/>
    <w:rsid w:val="006712C1"/>
    <w:rsid w:val="0067143C"/>
    <w:rsid w:val="0067183D"/>
    <w:rsid w:val="006718B4"/>
    <w:rsid w:val="00672351"/>
    <w:rsid w:val="006723C9"/>
    <w:rsid w:val="0067299F"/>
    <w:rsid w:val="00672ECC"/>
    <w:rsid w:val="00673059"/>
    <w:rsid w:val="00673173"/>
    <w:rsid w:val="006731C1"/>
    <w:rsid w:val="00673221"/>
    <w:rsid w:val="0067355E"/>
    <w:rsid w:val="00673F78"/>
    <w:rsid w:val="00674217"/>
    <w:rsid w:val="00674265"/>
    <w:rsid w:val="00674A74"/>
    <w:rsid w:val="00674C39"/>
    <w:rsid w:val="006755C4"/>
    <w:rsid w:val="006758E2"/>
    <w:rsid w:val="00675A11"/>
    <w:rsid w:val="00675CF4"/>
    <w:rsid w:val="00675E0B"/>
    <w:rsid w:val="006761BB"/>
    <w:rsid w:val="006764DF"/>
    <w:rsid w:val="0067673B"/>
    <w:rsid w:val="00676802"/>
    <w:rsid w:val="006768DF"/>
    <w:rsid w:val="00677217"/>
    <w:rsid w:val="006774CF"/>
    <w:rsid w:val="0067767B"/>
    <w:rsid w:val="006777E0"/>
    <w:rsid w:val="00677B51"/>
    <w:rsid w:val="006804B8"/>
    <w:rsid w:val="006807C7"/>
    <w:rsid w:val="006809E1"/>
    <w:rsid w:val="00680B92"/>
    <w:rsid w:val="00681AEC"/>
    <w:rsid w:val="00681D58"/>
    <w:rsid w:val="00681F30"/>
    <w:rsid w:val="00682017"/>
    <w:rsid w:val="00682659"/>
    <w:rsid w:val="00682781"/>
    <w:rsid w:val="0068283A"/>
    <w:rsid w:val="00682C94"/>
    <w:rsid w:val="00682CC6"/>
    <w:rsid w:val="00683031"/>
    <w:rsid w:val="00683D55"/>
    <w:rsid w:val="00683DE5"/>
    <w:rsid w:val="0068525B"/>
    <w:rsid w:val="00685E6A"/>
    <w:rsid w:val="00685FBA"/>
    <w:rsid w:val="00686097"/>
    <w:rsid w:val="00686E03"/>
    <w:rsid w:val="00687292"/>
    <w:rsid w:val="0068730D"/>
    <w:rsid w:val="00687436"/>
    <w:rsid w:val="00687BCC"/>
    <w:rsid w:val="00687C86"/>
    <w:rsid w:val="006902BB"/>
    <w:rsid w:val="00690377"/>
    <w:rsid w:val="0069106E"/>
    <w:rsid w:val="00691093"/>
    <w:rsid w:val="00691B90"/>
    <w:rsid w:val="00692851"/>
    <w:rsid w:val="00693249"/>
    <w:rsid w:val="006932DB"/>
    <w:rsid w:val="00693529"/>
    <w:rsid w:val="00693767"/>
    <w:rsid w:val="00693F76"/>
    <w:rsid w:val="00694027"/>
    <w:rsid w:val="00694944"/>
    <w:rsid w:val="00694E6E"/>
    <w:rsid w:val="00695597"/>
    <w:rsid w:val="00695AD1"/>
    <w:rsid w:val="00695EF3"/>
    <w:rsid w:val="00695F23"/>
    <w:rsid w:val="0069641C"/>
    <w:rsid w:val="00696629"/>
    <w:rsid w:val="00696792"/>
    <w:rsid w:val="00696BBF"/>
    <w:rsid w:val="00696DC1"/>
    <w:rsid w:val="00696EBC"/>
    <w:rsid w:val="00696FEF"/>
    <w:rsid w:val="006979AD"/>
    <w:rsid w:val="00697B79"/>
    <w:rsid w:val="006A0312"/>
    <w:rsid w:val="006A07D3"/>
    <w:rsid w:val="006A0A95"/>
    <w:rsid w:val="006A113B"/>
    <w:rsid w:val="006A16B1"/>
    <w:rsid w:val="006A2138"/>
    <w:rsid w:val="006A22EC"/>
    <w:rsid w:val="006A23A9"/>
    <w:rsid w:val="006A292A"/>
    <w:rsid w:val="006A2BC5"/>
    <w:rsid w:val="006A2E58"/>
    <w:rsid w:val="006A3115"/>
    <w:rsid w:val="006A3133"/>
    <w:rsid w:val="006A319F"/>
    <w:rsid w:val="006A3268"/>
    <w:rsid w:val="006A3461"/>
    <w:rsid w:val="006A3C64"/>
    <w:rsid w:val="006A3E3D"/>
    <w:rsid w:val="006A43EE"/>
    <w:rsid w:val="006A4984"/>
    <w:rsid w:val="006A4A07"/>
    <w:rsid w:val="006A4C84"/>
    <w:rsid w:val="006A4EC3"/>
    <w:rsid w:val="006A5A08"/>
    <w:rsid w:val="006A5D83"/>
    <w:rsid w:val="006A62D1"/>
    <w:rsid w:val="006A632E"/>
    <w:rsid w:val="006A78C6"/>
    <w:rsid w:val="006A7C3C"/>
    <w:rsid w:val="006B0118"/>
    <w:rsid w:val="006B0429"/>
    <w:rsid w:val="006B0F2C"/>
    <w:rsid w:val="006B1228"/>
    <w:rsid w:val="006B2B46"/>
    <w:rsid w:val="006B2BE9"/>
    <w:rsid w:val="006B2CB5"/>
    <w:rsid w:val="006B3028"/>
    <w:rsid w:val="006B30A5"/>
    <w:rsid w:val="006B32F1"/>
    <w:rsid w:val="006B38EF"/>
    <w:rsid w:val="006B457D"/>
    <w:rsid w:val="006B474C"/>
    <w:rsid w:val="006B4E99"/>
    <w:rsid w:val="006B5108"/>
    <w:rsid w:val="006B59E9"/>
    <w:rsid w:val="006B68A6"/>
    <w:rsid w:val="006B7178"/>
    <w:rsid w:val="006C0B8A"/>
    <w:rsid w:val="006C0BF8"/>
    <w:rsid w:val="006C0DBD"/>
    <w:rsid w:val="006C1350"/>
    <w:rsid w:val="006C19E9"/>
    <w:rsid w:val="006C1C36"/>
    <w:rsid w:val="006C254F"/>
    <w:rsid w:val="006C2BDB"/>
    <w:rsid w:val="006C2D3C"/>
    <w:rsid w:val="006C3260"/>
    <w:rsid w:val="006C3A1A"/>
    <w:rsid w:val="006C4BC2"/>
    <w:rsid w:val="006C56D8"/>
    <w:rsid w:val="006C5CCE"/>
    <w:rsid w:val="006C6F5F"/>
    <w:rsid w:val="006D01B0"/>
    <w:rsid w:val="006D06C2"/>
    <w:rsid w:val="006D07FD"/>
    <w:rsid w:val="006D0C80"/>
    <w:rsid w:val="006D0C9B"/>
    <w:rsid w:val="006D113F"/>
    <w:rsid w:val="006D14A8"/>
    <w:rsid w:val="006D17C6"/>
    <w:rsid w:val="006D1B38"/>
    <w:rsid w:val="006D2104"/>
    <w:rsid w:val="006D2B8B"/>
    <w:rsid w:val="006D2E26"/>
    <w:rsid w:val="006D31F8"/>
    <w:rsid w:val="006D3232"/>
    <w:rsid w:val="006D338E"/>
    <w:rsid w:val="006D358D"/>
    <w:rsid w:val="006D3B61"/>
    <w:rsid w:val="006D3F5A"/>
    <w:rsid w:val="006D4162"/>
    <w:rsid w:val="006D460B"/>
    <w:rsid w:val="006D479E"/>
    <w:rsid w:val="006D5021"/>
    <w:rsid w:val="006D507F"/>
    <w:rsid w:val="006D5657"/>
    <w:rsid w:val="006D5680"/>
    <w:rsid w:val="006D6135"/>
    <w:rsid w:val="006D6502"/>
    <w:rsid w:val="006D66EC"/>
    <w:rsid w:val="006D6B80"/>
    <w:rsid w:val="006D6D86"/>
    <w:rsid w:val="006D72AA"/>
    <w:rsid w:val="006D7788"/>
    <w:rsid w:val="006E059D"/>
    <w:rsid w:val="006E09E0"/>
    <w:rsid w:val="006E0E79"/>
    <w:rsid w:val="006E1328"/>
    <w:rsid w:val="006E13D5"/>
    <w:rsid w:val="006E36CE"/>
    <w:rsid w:val="006E3C77"/>
    <w:rsid w:val="006E501E"/>
    <w:rsid w:val="006E5F9C"/>
    <w:rsid w:val="006E63B2"/>
    <w:rsid w:val="006E773E"/>
    <w:rsid w:val="006E7846"/>
    <w:rsid w:val="006E787D"/>
    <w:rsid w:val="006F02D7"/>
    <w:rsid w:val="006F0BC2"/>
    <w:rsid w:val="006F0E21"/>
    <w:rsid w:val="006F1443"/>
    <w:rsid w:val="006F17C0"/>
    <w:rsid w:val="006F1A29"/>
    <w:rsid w:val="006F1E0A"/>
    <w:rsid w:val="006F323D"/>
    <w:rsid w:val="006F3E17"/>
    <w:rsid w:val="006F4736"/>
    <w:rsid w:val="006F4AEE"/>
    <w:rsid w:val="006F5141"/>
    <w:rsid w:val="006F59D0"/>
    <w:rsid w:val="006F5C56"/>
    <w:rsid w:val="006F5D73"/>
    <w:rsid w:val="006F62A2"/>
    <w:rsid w:val="006F685F"/>
    <w:rsid w:val="006F7678"/>
    <w:rsid w:val="006F7FD8"/>
    <w:rsid w:val="007000E9"/>
    <w:rsid w:val="00701B73"/>
    <w:rsid w:val="00701C48"/>
    <w:rsid w:val="007020EE"/>
    <w:rsid w:val="00702D96"/>
    <w:rsid w:val="007033FB"/>
    <w:rsid w:val="00703495"/>
    <w:rsid w:val="00703A90"/>
    <w:rsid w:val="00703CD0"/>
    <w:rsid w:val="00704393"/>
    <w:rsid w:val="007045AD"/>
    <w:rsid w:val="00704724"/>
    <w:rsid w:val="007049BA"/>
    <w:rsid w:val="00704E6B"/>
    <w:rsid w:val="00704F07"/>
    <w:rsid w:val="007052BD"/>
    <w:rsid w:val="0070536E"/>
    <w:rsid w:val="007057D5"/>
    <w:rsid w:val="007057F3"/>
    <w:rsid w:val="00705A41"/>
    <w:rsid w:val="00705B08"/>
    <w:rsid w:val="00705C03"/>
    <w:rsid w:val="00706399"/>
    <w:rsid w:val="007063C2"/>
    <w:rsid w:val="007065C7"/>
    <w:rsid w:val="007065FC"/>
    <w:rsid w:val="007066ED"/>
    <w:rsid w:val="00706BF3"/>
    <w:rsid w:val="00706C0C"/>
    <w:rsid w:val="0070714C"/>
    <w:rsid w:val="007073A7"/>
    <w:rsid w:val="00707987"/>
    <w:rsid w:val="00707E3C"/>
    <w:rsid w:val="007103DD"/>
    <w:rsid w:val="00710451"/>
    <w:rsid w:val="007106C5"/>
    <w:rsid w:val="0071130A"/>
    <w:rsid w:val="00711545"/>
    <w:rsid w:val="00711F9C"/>
    <w:rsid w:val="00712136"/>
    <w:rsid w:val="0071223F"/>
    <w:rsid w:val="00712588"/>
    <w:rsid w:val="007125F1"/>
    <w:rsid w:val="00712703"/>
    <w:rsid w:val="00712792"/>
    <w:rsid w:val="00713D29"/>
    <w:rsid w:val="00713DDB"/>
    <w:rsid w:val="007144F1"/>
    <w:rsid w:val="00714D6A"/>
    <w:rsid w:val="00714F54"/>
    <w:rsid w:val="007152B3"/>
    <w:rsid w:val="007153D7"/>
    <w:rsid w:val="00715DC7"/>
    <w:rsid w:val="00715E4E"/>
    <w:rsid w:val="0071605D"/>
    <w:rsid w:val="00716F33"/>
    <w:rsid w:val="00717780"/>
    <w:rsid w:val="00717B39"/>
    <w:rsid w:val="00717C09"/>
    <w:rsid w:val="0072056B"/>
    <w:rsid w:val="0072082A"/>
    <w:rsid w:val="00721144"/>
    <w:rsid w:val="007216E7"/>
    <w:rsid w:val="00721879"/>
    <w:rsid w:val="007218D3"/>
    <w:rsid w:val="00721A50"/>
    <w:rsid w:val="00721CBF"/>
    <w:rsid w:val="00721CD7"/>
    <w:rsid w:val="00722472"/>
    <w:rsid w:val="00722DC9"/>
    <w:rsid w:val="007230A9"/>
    <w:rsid w:val="007234B0"/>
    <w:rsid w:val="00723D48"/>
    <w:rsid w:val="00723E92"/>
    <w:rsid w:val="0072430A"/>
    <w:rsid w:val="00724E08"/>
    <w:rsid w:val="00725056"/>
    <w:rsid w:val="0072538D"/>
    <w:rsid w:val="00725689"/>
    <w:rsid w:val="00725847"/>
    <w:rsid w:val="00725E4F"/>
    <w:rsid w:val="007269B4"/>
    <w:rsid w:val="00726FDC"/>
    <w:rsid w:val="00727BE8"/>
    <w:rsid w:val="0073068A"/>
    <w:rsid w:val="007306E5"/>
    <w:rsid w:val="00730725"/>
    <w:rsid w:val="0073093E"/>
    <w:rsid w:val="0073111B"/>
    <w:rsid w:val="0073148B"/>
    <w:rsid w:val="00731B61"/>
    <w:rsid w:val="00731C4A"/>
    <w:rsid w:val="00731CBD"/>
    <w:rsid w:val="007320ED"/>
    <w:rsid w:val="007322CA"/>
    <w:rsid w:val="0073234B"/>
    <w:rsid w:val="00732513"/>
    <w:rsid w:val="007325FE"/>
    <w:rsid w:val="00732AF3"/>
    <w:rsid w:val="00732BCA"/>
    <w:rsid w:val="00733587"/>
    <w:rsid w:val="007335F5"/>
    <w:rsid w:val="00733A9C"/>
    <w:rsid w:val="00733D58"/>
    <w:rsid w:val="00733E5C"/>
    <w:rsid w:val="00733E92"/>
    <w:rsid w:val="007349F0"/>
    <w:rsid w:val="00735443"/>
    <w:rsid w:val="0073563A"/>
    <w:rsid w:val="007358BB"/>
    <w:rsid w:val="00735D6D"/>
    <w:rsid w:val="00735D8E"/>
    <w:rsid w:val="007360BD"/>
    <w:rsid w:val="007363F3"/>
    <w:rsid w:val="00736470"/>
    <w:rsid w:val="0073661D"/>
    <w:rsid w:val="0073677A"/>
    <w:rsid w:val="00736A70"/>
    <w:rsid w:val="00736EDE"/>
    <w:rsid w:val="007372E1"/>
    <w:rsid w:val="007373D4"/>
    <w:rsid w:val="00737C94"/>
    <w:rsid w:val="0074082D"/>
    <w:rsid w:val="0074112E"/>
    <w:rsid w:val="0074189E"/>
    <w:rsid w:val="00741DD7"/>
    <w:rsid w:val="00743660"/>
    <w:rsid w:val="00744187"/>
    <w:rsid w:val="007442B0"/>
    <w:rsid w:val="007446ED"/>
    <w:rsid w:val="007448CA"/>
    <w:rsid w:val="00744911"/>
    <w:rsid w:val="00744959"/>
    <w:rsid w:val="00744C69"/>
    <w:rsid w:val="007451B0"/>
    <w:rsid w:val="0074574E"/>
    <w:rsid w:val="00745883"/>
    <w:rsid w:val="00745D62"/>
    <w:rsid w:val="00745D8C"/>
    <w:rsid w:val="00746114"/>
    <w:rsid w:val="00746C0D"/>
    <w:rsid w:val="00747337"/>
    <w:rsid w:val="0074752C"/>
    <w:rsid w:val="00750564"/>
    <w:rsid w:val="007508F2"/>
    <w:rsid w:val="0075130A"/>
    <w:rsid w:val="007528E1"/>
    <w:rsid w:val="00752ECA"/>
    <w:rsid w:val="007531A7"/>
    <w:rsid w:val="0075386B"/>
    <w:rsid w:val="00754B11"/>
    <w:rsid w:val="0075551C"/>
    <w:rsid w:val="0075554D"/>
    <w:rsid w:val="00755897"/>
    <w:rsid w:val="00755ACB"/>
    <w:rsid w:val="00755C72"/>
    <w:rsid w:val="007562DF"/>
    <w:rsid w:val="0075705A"/>
    <w:rsid w:val="0075775D"/>
    <w:rsid w:val="00757FC9"/>
    <w:rsid w:val="00760035"/>
    <w:rsid w:val="00761280"/>
    <w:rsid w:val="007618B0"/>
    <w:rsid w:val="00761BA8"/>
    <w:rsid w:val="00761CB8"/>
    <w:rsid w:val="00761D9A"/>
    <w:rsid w:val="00762091"/>
    <w:rsid w:val="00762AE3"/>
    <w:rsid w:val="00762EB9"/>
    <w:rsid w:val="007633F3"/>
    <w:rsid w:val="00763B22"/>
    <w:rsid w:val="00763C82"/>
    <w:rsid w:val="00764354"/>
    <w:rsid w:val="0076444B"/>
    <w:rsid w:val="00766EEE"/>
    <w:rsid w:val="00767190"/>
    <w:rsid w:val="00767893"/>
    <w:rsid w:val="00767A72"/>
    <w:rsid w:val="00767AAF"/>
    <w:rsid w:val="00767AD7"/>
    <w:rsid w:val="007700F2"/>
    <w:rsid w:val="007703FE"/>
    <w:rsid w:val="0077049F"/>
    <w:rsid w:val="007705EA"/>
    <w:rsid w:val="007706A6"/>
    <w:rsid w:val="00770FE2"/>
    <w:rsid w:val="00771308"/>
    <w:rsid w:val="00771EB3"/>
    <w:rsid w:val="00772013"/>
    <w:rsid w:val="00772A7E"/>
    <w:rsid w:val="007730F2"/>
    <w:rsid w:val="00773FEC"/>
    <w:rsid w:val="0077430D"/>
    <w:rsid w:val="0077486F"/>
    <w:rsid w:val="00774D12"/>
    <w:rsid w:val="00774FBA"/>
    <w:rsid w:val="0077508C"/>
    <w:rsid w:val="00775364"/>
    <w:rsid w:val="007753E1"/>
    <w:rsid w:val="00775539"/>
    <w:rsid w:val="007755DF"/>
    <w:rsid w:val="0077574A"/>
    <w:rsid w:val="00775BC6"/>
    <w:rsid w:val="0077611D"/>
    <w:rsid w:val="00776B09"/>
    <w:rsid w:val="00776BC8"/>
    <w:rsid w:val="00776D1D"/>
    <w:rsid w:val="00777703"/>
    <w:rsid w:val="00777909"/>
    <w:rsid w:val="00777B88"/>
    <w:rsid w:val="00780AFA"/>
    <w:rsid w:val="00781E01"/>
    <w:rsid w:val="007823FF"/>
    <w:rsid w:val="00782420"/>
    <w:rsid w:val="00782633"/>
    <w:rsid w:val="00782A2D"/>
    <w:rsid w:val="007831A1"/>
    <w:rsid w:val="00783FC6"/>
    <w:rsid w:val="0078469F"/>
    <w:rsid w:val="007848A8"/>
    <w:rsid w:val="0078498B"/>
    <w:rsid w:val="00784E19"/>
    <w:rsid w:val="00784FAB"/>
    <w:rsid w:val="0078571D"/>
    <w:rsid w:val="00785B25"/>
    <w:rsid w:val="00786788"/>
    <w:rsid w:val="007867EF"/>
    <w:rsid w:val="00786D68"/>
    <w:rsid w:val="00786FED"/>
    <w:rsid w:val="007872A2"/>
    <w:rsid w:val="00787306"/>
    <w:rsid w:val="0078750F"/>
    <w:rsid w:val="0078767D"/>
    <w:rsid w:val="00787A87"/>
    <w:rsid w:val="00787DBD"/>
    <w:rsid w:val="0079055D"/>
    <w:rsid w:val="00790560"/>
    <w:rsid w:val="00790FCF"/>
    <w:rsid w:val="0079179E"/>
    <w:rsid w:val="00792151"/>
    <w:rsid w:val="007932E2"/>
    <w:rsid w:val="007932E4"/>
    <w:rsid w:val="007938CD"/>
    <w:rsid w:val="00793A0A"/>
    <w:rsid w:val="00793B18"/>
    <w:rsid w:val="00793CDE"/>
    <w:rsid w:val="00793FDD"/>
    <w:rsid w:val="00795396"/>
    <w:rsid w:val="00795B85"/>
    <w:rsid w:val="00795DFB"/>
    <w:rsid w:val="00796056"/>
    <w:rsid w:val="00796C54"/>
    <w:rsid w:val="00796C57"/>
    <w:rsid w:val="00797E7A"/>
    <w:rsid w:val="007A004A"/>
    <w:rsid w:val="007A0438"/>
    <w:rsid w:val="007A0463"/>
    <w:rsid w:val="007A0A26"/>
    <w:rsid w:val="007A0FC6"/>
    <w:rsid w:val="007A16FC"/>
    <w:rsid w:val="007A2208"/>
    <w:rsid w:val="007A248E"/>
    <w:rsid w:val="007A3218"/>
    <w:rsid w:val="007A3370"/>
    <w:rsid w:val="007A36EC"/>
    <w:rsid w:val="007A3964"/>
    <w:rsid w:val="007A3969"/>
    <w:rsid w:val="007A3F24"/>
    <w:rsid w:val="007A4D81"/>
    <w:rsid w:val="007A4DB9"/>
    <w:rsid w:val="007A5075"/>
    <w:rsid w:val="007A5136"/>
    <w:rsid w:val="007A5B68"/>
    <w:rsid w:val="007A5BF2"/>
    <w:rsid w:val="007A5F0C"/>
    <w:rsid w:val="007A617B"/>
    <w:rsid w:val="007A6CB1"/>
    <w:rsid w:val="007A71A3"/>
    <w:rsid w:val="007A7335"/>
    <w:rsid w:val="007B071A"/>
    <w:rsid w:val="007B0829"/>
    <w:rsid w:val="007B0E5C"/>
    <w:rsid w:val="007B104C"/>
    <w:rsid w:val="007B15A0"/>
    <w:rsid w:val="007B19BC"/>
    <w:rsid w:val="007B19F0"/>
    <w:rsid w:val="007B1D7C"/>
    <w:rsid w:val="007B26DB"/>
    <w:rsid w:val="007B2C5B"/>
    <w:rsid w:val="007B3432"/>
    <w:rsid w:val="007B39B1"/>
    <w:rsid w:val="007B3F1D"/>
    <w:rsid w:val="007B41A3"/>
    <w:rsid w:val="007B4A1E"/>
    <w:rsid w:val="007B4E5C"/>
    <w:rsid w:val="007B4FE1"/>
    <w:rsid w:val="007B5004"/>
    <w:rsid w:val="007B6880"/>
    <w:rsid w:val="007B739B"/>
    <w:rsid w:val="007C0406"/>
    <w:rsid w:val="007C07F0"/>
    <w:rsid w:val="007C0A9F"/>
    <w:rsid w:val="007C0B45"/>
    <w:rsid w:val="007C1075"/>
    <w:rsid w:val="007C1457"/>
    <w:rsid w:val="007C1466"/>
    <w:rsid w:val="007C1661"/>
    <w:rsid w:val="007C1871"/>
    <w:rsid w:val="007C1894"/>
    <w:rsid w:val="007C1B79"/>
    <w:rsid w:val="007C1D01"/>
    <w:rsid w:val="007C2030"/>
    <w:rsid w:val="007C2556"/>
    <w:rsid w:val="007C2C44"/>
    <w:rsid w:val="007C2DFE"/>
    <w:rsid w:val="007C310B"/>
    <w:rsid w:val="007C36F8"/>
    <w:rsid w:val="007C3A5B"/>
    <w:rsid w:val="007C3CEC"/>
    <w:rsid w:val="007C41EB"/>
    <w:rsid w:val="007C4505"/>
    <w:rsid w:val="007C56B1"/>
    <w:rsid w:val="007C58AC"/>
    <w:rsid w:val="007C5AC5"/>
    <w:rsid w:val="007C5C26"/>
    <w:rsid w:val="007C64CE"/>
    <w:rsid w:val="007C6FB9"/>
    <w:rsid w:val="007C78D4"/>
    <w:rsid w:val="007C7E2D"/>
    <w:rsid w:val="007D0332"/>
    <w:rsid w:val="007D0734"/>
    <w:rsid w:val="007D094E"/>
    <w:rsid w:val="007D0BD8"/>
    <w:rsid w:val="007D145A"/>
    <w:rsid w:val="007D18DE"/>
    <w:rsid w:val="007D1DD4"/>
    <w:rsid w:val="007D1E5F"/>
    <w:rsid w:val="007D22A3"/>
    <w:rsid w:val="007D2330"/>
    <w:rsid w:val="007D248E"/>
    <w:rsid w:val="007D270F"/>
    <w:rsid w:val="007D3985"/>
    <w:rsid w:val="007D3AA4"/>
    <w:rsid w:val="007D3D42"/>
    <w:rsid w:val="007D3DF4"/>
    <w:rsid w:val="007D42D5"/>
    <w:rsid w:val="007D43F0"/>
    <w:rsid w:val="007D6187"/>
    <w:rsid w:val="007D645D"/>
    <w:rsid w:val="007D7132"/>
    <w:rsid w:val="007D7409"/>
    <w:rsid w:val="007D7459"/>
    <w:rsid w:val="007D7DF1"/>
    <w:rsid w:val="007E05CE"/>
    <w:rsid w:val="007E0742"/>
    <w:rsid w:val="007E087D"/>
    <w:rsid w:val="007E0B37"/>
    <w:rsid w:val="007E0FE4"/>
    <w:rsid w:val="007E149B"/>
    <w:rsid w:val="007E1584"/>
    <w:rsid w:val="007E1C87"/>
    <w:rsid w:val="007E1C9A"/>
    <w:rsid w:val="007E2175"/>
    <w:rsid w:val="007E29D2"/>
    <w:rsid w:val="007E2A6B"/>
    <w:rsid w:val="007E3189"/>
    <w:rsid w:val="007E344D"/>
    <w:rsid w:val="007E3E99"/>
    <w:rsid w:val="007E423E"/>
    <w:rsid w:val="007E48D8"/>
    <w:rsid w:val="007E4B99"/>
    <w:rsid w:val="007E4EC8"/>
    <w:rsid w:val="007E501C"/>
    <w:rsid w:val="007E5133"/>
    <w:rsid w:val="007E55F9"/>
    <w:rsid w:val="007E570F"/>
    <w:rsid w:val="007E58B6"/>
    <w:rsid w:val="007E58E9"/>
    <w:rsid w:val="007E59D4"/>
    <w:rsid w:val="007E5B36"/>
    <w:rsid w:val="007E5CCE"/>
    <w:rsid w:val="007E5EE4"/>
    <w:rsid w:val="007E668E"/>
    <w:rsid w:val="007E6C72"/>
    <w:rsid w:val="007E6D91"/>
    <w:rsid w:val="007E7235"/>
    <w:rsid w:val="007E72A3"/>
    <w:rsid w:val="007E7E51"/>
    <w:rsid w:val="007F0463"/>
    <w:rsid w:val="007F0606"/>
    <w:rsid w:val="007F080F"/>
    <w:rsid w:val="007F0BF3"/>
    <w:rsid w:val="007F0C85"/>
    <w:rsid w:val="007F12C8"/>
    <w:rsid w:val="007F1842"/>
    <w:rsid w:val="007F1B9D"/>
    <w:rsid w:val="007F25C2"/>
    <w:rsid w:val="007F2661"/>
    <w:rsid w:val="007F3CB6"/>
    <w:rsid w:val="007F3E16"/>
    <w:rsid w:val="007F3F67"/>
    <w:rsid w:val="007F425D"/>
    <w:rsid w:val="007F4F7F"/>
    <w:rsid w:val="007F5979"/>
    <w:rsid w:val="007F6043"/>
    <w:rsid w:val="007F62A8"/>
    <w:rsid w:val="007F6611"/>
    <w:rsid w:val="007F6C48"/>
    <w:rsid w:val="007F7116"/>
    <w:rsid w:val="0080091C"/>
    <w:rsid w:val="0080175F"/>
    <w:rsid w:val="008017A8"/>
    <w:rsid w:val="00801DA7"/>
    <w:rsid w:val="0080212E"/>
    <w:rsid w:val="008021A5"/>
    <w:rsid w:val="008024D0"/>
    <w:rsid w:val="008026E3"/>
    <w:rsid w:val="00802BF5"/>
    <w:rsid w:val="00803569"/>
    <w:rsid w:val="00803A64"/>
    <w:rsid w:val="00804525"/>
    <w:rsid w:val="00804668"/>
    <w:rsid w:val="00804C09"/>
    <w:rsid w:val="00804C2B"/>
    <w:rsid w:val="00804C5E"/>
    <w:rsid w:val="00804DA7"/>
    <w:rsid w:val="00804FF1"/>
    <w:rsid w:val="008058CA"/>
    <w:rsid w:val="008060A7"/>
    <w:rsid w:val="0080614E"/>
    <w:rsid w:val="00806A8F"/>
    <w:rsid w:val="00807346"/>
    <w:rsid w:val="00807867"/>
    <w:rsid w:val="00807AC8"/>
    <w:rsid w:val="008100AB"/>
    <w:rsid w:val="008100DE"/>
    <w:rsid w:val="00810205"/>
    <w:rsid w:val="008114A3"/>
    <w:rsid w:val="0081171F"/>
    <w:rsid w:val="00811CEE"/>
    <w:rsid w:val="00811FBE"/>
    <w:rsid w:val="00812202"/>
    <w:rsid w:val="0081291C"/>
    <w:rsid w:val="00812A84"/>
    <w:rsid w:val="008132BA"/>
    <w:rsid w:val="00813528"/>
    <w:rsid w:val="00813D8F"/>
    <w:rsid w:val="0081419E"/>
    <w:rsid w:val="0081422E"/>
    <w:rsid w:val="00814544"/>
    <w:rsid w:val="00814865"/>
    <w:rsid w:val="00814CA0"/>
    <w:rsid w:val="00814CF3"/>
    <w:rsid w:val="00814F03"/>
    <w:rsid w:val="008155DC"/>
    <w:rsid w:val="008157A8"/>
    <w:rsid w:val="00815B53"/>
    <w:rsid w:val="00816E2D"/>
    <w:rsid w:val="008175BC"/>
    <w:rsid w:val="00817E51"/>
    <w:rsid w:val="00817FC6"/>
    <w:rsid w:val="0082078C"/>
    <w:rsid w:val="00820BC7"/>
    <w:rsid w:val="008215B4"/>
    <w:rsid w:val="00821B0E"/>
    <w:rsid w:val="00821D43"/>
    <w:rsid w:val="00821DE8"/>
    <w:rsid w:val="00821E10"/>
    <w:rsid w:val="00821FF1"/>
    <w:rsid w:val="0082294A"/>
    <w:rsid w:val="008232CF"/>
    <w:rsid w:val="008236F3"/>
    <w:rsid w:val="00823A98"/>
    <w:rsid w:val="00823BD2"/>
    <w:rsid w:val="00823BE5"/>
    <w:rsid w:val="008243AE"/>
    <w:rsid w:val="0082466B"/>
    <w:rsid w:val="008248D3"/>
    <w:rsid w:val="00825279"/>
    <w:rsid w:val="00825370"/>
    <w:rsid w:val="0082539B"/>
    <w:rsid w:val="00826435"/>
    <w:rsid w:val="0082792B"/>
    <w:rsid w:val="0082797F"/>
    <w:rsid w:val="0083089B"/>
    <w:rsid w:val="00830B6C"/>
    <w:rsid w:val="00830EA3"/>
    <w:rsid w:val="00830FD1"/>
    <w:rsid w:val="00831002"/>
    <w:rsid w:val="00831926"/>
    <w:rsid w:val="00831FB3"/>
    <w:rsid w:val="0083219C"/>
    <w:rsid w:val="0083240D"/>
    <w:rsid w:val="008327A4"/>
    <w:rsid w:val="008329A0"/>
    <w:rsid w:val="00832B64"/>
    <w:rsid w:val="00832D34"/>
    <w:rsid w:val="00833238"/>
    <w:rsid w:val="00834563"/>
    <w:rsid w:val="008348B5"/>
    <w:rsid w:val="00834AE8"/>
    <w:rsid w:val="008352DA"/>
    <w:rsid w:val="00835DC4"/>
    <w:rsid w:val="00836093"/>
    <w:rsid w:val="00836244"/>
    <w:rsid w:val="00836EAA"/>
    <w:rsid w:val="008374B2"/>
    <w:rsid w:val="00837B8D"/>
    <w:rsid w:val="008411D6"/>
    <w:rsid w:val="00841702"/>
    <w:rsid w:val="008419D4"/>
    <w:rsid w:val="0084254A"/>
    <w:rsid w:val="008429FE"/>
    <w:rsid w:val="00843026"/>
    <w:rsid w:val="0084336E"/>
    <w:rsid w:val="008434A8"/>
    <w:rsid w:val="0084490A"/>
    <w:rsid w:val="0084491D"/>
    <w:rsid w:val="00844DB1"/>
    <w:rsid w:val="008451BA"/>
    <w:rsid w:val="008464A4"/>
    <w:rsid w:val="008464BC"/>
    <w:rsid w:val="008467B6"/>
    <w:rsid w:val="0084693A"/>
    <w:rsid w:val="00846CCF"/>
    <w:rsid w:val="008476B5"/>
    <w:rsid w:val="00847C33"/>
    <w:rsid w:val="00847E9C"/>
    <w:rsid w:val="00847FA1"/>
    <w:rsid w:val="0085019E"/>
    <w:rsid w:val="0085054F"/>
    <w:rsid w:val="00850A5B"/>
    <w:rsid w:val="00850CF9"/>
    <w:rsid w:val="008513B8"/>
    <w:rsid w:val="008519BD"/>
    <w:rsid w:val="00851A85"/>
    <w:rsid w:val="00851F22"/>
    <w:rsid w:val="008532FB"/>
    <w:rsid w:val="008533BA"/>
    <w:rsid w:val="00853A6A"/>
    <w:rsid w:val="008550E5"/>
    <w:rsid w:val="008553FE"/>
    <w:rsid w:val="008569DA"/>
    <w:rsid w:val="00856AD0"/>
    <w:rsid w:val="00856B01"/>
    <w:rsid w:val="00856D93"/>
    <w:rsid w:val="00856DF2"/>
    <w:rsid w:val="00856F2A"/>
    <w:rsid w:val="00857641"/>
    <w:rsid w:val="00857900"/>
    <w:rsid w:val="00857AE9"/>
    <w:rsid w:val="0086078D"/>
    <w:rsid w:val="00860A04"/>
    <w:rsid w:val="008612E0"/>
    <w:rsid w:val="00861FDA"/>
    <w:rsid w:val="00862325"/>
    <w:rsid w:val="00862485"/>
    <w:rsid w:val="0086259D"/>
    <w:rsid w:val="00862631"/>
    <w:rsid w:val="00862776"/>
    <w:rsid w:val="00862BFA"/>
    <w:rsid w:val="008632B5"/>
    <w:rsid w:val="00863B92"/>
    <w:rsid w:val="00863B9A"/>
    <w:rsid w:val="00863BC2"/>
    <w:rsid w:val="00863EBE"/>
    <w:rsid w:val="00864A42"/>
    <w:rsid w:val="00864AAF"/>
    <w:rsid w:val="00864BF4"/>
    <w:rsid w:val="008653A8"/>
    <w:rsid w:val="00865608"/>
    <w:rsid w:val="00865968"/>
    <w:rsid w:val="00866116"/>
    <w:rsid w:val="0086620A"/>
    <w:rsid w:val="00866426"/>
    <w:rsid w:val="00866EDE"/>
    <w:rsid w:val="00867109"/>
    <w:rsid w:val="008677A7"/>
    <w:rsid w:val="008700EE"/>
    <w:rsid w:val="00870573"/>
    <w:rsid w:val="00870722"/>
    <w:rsid w:val="0087091C"/>
    <w:rsid w:val="00872E2E"/>
    <w:rsid w:val="00872F4B"/>
    <w:rsid w:val="00873816"/>
    <w:rsid w:val="00873BB2"/>
    <w:rsid w:val="00873D2D"/>
    <w:rsid w:val="00873D63"/>
    <w:rsid w:val="00873F3F"/>
    <w:rsid w:val="00874191"/>
    <w:rsid w:val="00874354"/>
    <w:rsid w:val="00874604"/>
    <w:rsid w:val="00874E76"/>
    <w:rsid w:val="0087562E"/>
    <w:rsid w:val="00875C6E"/>
    <w:rsid w:val="008767BD"/>
    <w:rsid w:val="00876860"/>
    <w:rsid w:val="00876AAE"/>
    <w:rsid w:val="00877125"/>
    <w:rsid w:val="008773B5"/>
    <w:rsid w:val="0087779B"/>
    <w:rsid w:val="00877A36"/>
    <w:rsid w:val="00877CAB"/>
    <w:rsid w:val="00880EB2"/>
    <w:rsid w:val="0088108A"/>
    <w:rsid w:val="00881097"/>
    <w:rsid w:val="00881138"/>
    <w:rsid w:val="00881536"/>
    <w:rsid w:val="00881B68"/>
    <w:rsid w:val="00881C28"/>
    <w:rsid w:val="008827AB"/>
    <w:rsid w:val="008828E4"/>
    <w:rsid w:val="00882B4A"/>
    <w:rsid w:val="0088334D"/>
    <w:rsid w:val="0088380D"/>
    <w:rsid w:val="00883827"/>
    <w:rsid w:val="00883F30"/>
    <w:rsid w:val="00884355"/>
    <w:rsid w:val="00884412"/>
    <w:rsid w:val="00884ED8"/>
    <w:rsid w:val="008859C4"/>
    <w:rsid w:val="00886901"/>
    <w:rsid w:val="008870A7"/>
    <w:rsid w:val="00887CA8"/>
    <w:rsid w:val="00887DDB"/>
    <w:rsid w:val="00890960"/>
    <w:rsid w:val="00891E1F"/>
    <w:rsid w:val="00892C96"/>
    <w:rsid w:val="00893292"/>
    <w:rsid w:val="00893325"/>
    <w:rsid w:val="00893352"/>
    <w:rsid w:val="008941A4"/>
    <w:rsid w:val="00894360"/>
    <w:rsid w:val="00894758"/>
    <w:rsid w:val="00894B3A"/>
    <w:rsid w:val="008950E2"/>
    <w:rsid w:val="00895236"/>
    <w:rsid w:val="008955F2"/>
    <w:rsid w:val="00895809"/>
    <w:rsid w:val="008961E3"/>
    <w:rsid w:val="008964A2"/>
    <w:rsid w:val="008964E2"/>
    <w:rsid w:val="00896B90"/>
    <w:rsid w:val="00896C73"/>
    <w:rsid w:val="00896FB2"/>
    <w:rsid w:val="00897118"/>
    <w:rsid w:val="008977DB"/>
    <w:rsid w:val="00897EB0"/>
    <w:rsid w:val="00897F77"/>
    <w:rsid w:val="008A0D98"/>
    <w:rsid w:val="008A144D"/>
    <w:rsid w:val="008A1F59"/>
    <w:rsid w:val="008A204D"/>
    <w:rsid w:val="008A21E5"/>
    <w:rsid w:val="008A2510"/>
    <w:rsid w:val="008A2725"/>
    <w:rsid w:val="008A2A0E"/>
    <w:rsid w:val="008A2A25"/>
    <w:rsid w:val="008A3195"/>
    <w:rsid w:val="008A3A8B"/>
    <w:rsid w:val="008A3ACA"/>
    <w:rsid w:val="008A4960"/>
    <w:rsid w:val="008A4F34"/>
    <w:rsid w:val="008A51FC"/>
    <w:rsid w:val="008A5B5C"/>
    <w:rsid w:val="008A5DE8"/>
    <w:rsid w:val="008A5E2E"/>
    <w:rsid w:val="008A689C"/>
    <w:rsid w:val="008A68E3"/>
    <w:rsid w:val="008A697D"/>
    <w:rsid w:val="008A6C2C"/>
    <w:rsid w:val="008A6E2C"/>
    <w:rsid w:val="008A7289"/>
    <w:rsid w:val="008A72F8"/>
    <w:rsid w:val="008A7317"/>
    <w:rsid w:val="008A7B1C"/>
    <w:rsid w:val="008A7C7B"/>
    <w:rsid w:val="008B0E80"/>
    <w:rsid w:val="008B106E"/>
    <w:rsid w:val="008B1E56"/>
    <w:rsid w:val="008B2301"/>
    <w:rsid w:val="008B2F51"/>
    <w:rsid w:val="008B2F65"/>
    <w:rsid w:val="008B319A"/>
    <w:rsid w:val="008B3903"/>
    <w:rsid w:val="008B398B"/>
    <w:rsid w:val="008B408E"/>
    <w:rsid w:val="008B449E"/>
    <w:rsid w:val="008B45F0"/>
    <w:rsid w:val="008B46C6"/>
    <w:rsid w:val="008B4FFC"/>
    <w:rsid w:val="008B5124"/>
    <w:rsid w:val="008B55BC"/>
    <w:rsid w:val="008B5769"/>
    <w:rsid w:val="008B7154"/>
    <w:rsid w:val="008B71B4"/>
    <w:rsid w:val="008B746F"/>
    <w:rsid w:val="008B7944"/>
    <w:rsid w:val="008C00DD"/>
    <w:rsid w:val="008C0308"/>
    <w:rsid w:val="008C08D3"/>
    <w:rsid w:val="008C09BF"/>
    <w:rsid w:val="008C0F86"/>
    <w:rsid w:val="008C14F4"/>
    <w:rsid w:val="008C1AAD"/>
    <w:rsid w:val="008C1BDD"/>
    <w:rsid w:val="008C1C7E"/>
    <w:rsid w:val="008C2113"/>
    <w:rsid w:val="008C2B5E"/>
    <w:rsid w:val="008C3293"/>
    <w:rsid w:val="008C3817"/>
    <w:rsid w:val="008C3A08"/>
    <w:rsid w:val="008C3A54"/>
    <w:rsid w:val="008C4521"/>
    <w:rsid w:val="008C4620"/>
    <w:rsid w:val="008C4640"/>
    <w:rsid w:val="008C599C"/>
    <w:rsid w:val="008C5B2E"/>
    <w:rsid w:val="008C66C6"/>
    <w:rsid w:val="008C67AD"/>
    <w:rsid w:val="008C6D5F"/>
    <w:rsid w:val="008C70B2"/>
    <w:rsid w:val="008C758D"/>
    <w:rsid w:val="008C7A67"/>
    <w:rsid w:val="008D042E"/>
    <w:rsid w:val="008D055C"/>
    <w:rsid w:val="008D119E"/>
    <w:rsid w:val="008D1730"/>
    <w:rsid w:val="008D1D13"/>
    <w:rsid w:val="008D200A"/>
    <w:rsid w:val="008D204B"/>
    <w:rsid w:val="008D20B5"/>
    <w:rsid w:val="008D22C8"/>
    <w:rsid w:val="008D247E"/>
    <w:rsid w:val="008D2A13"/>
    <w:rsid w:val="008D2B00"/>
    <w:rsid w:val="008D2B92"/>
    <w:rsid w:val="008D2E5E"/>
    <w:rsid w:val="008D361D"/>
    <w:rsid w:val="008D39CC"/>
    <w:rsid w:val="008D3C2F"/>
    <w:rsid w:val="008D3D41"/>
    <w:rsid w:val="008D3F43"/>
    <w:rsid w:val="008D429A"/>
    <w:rsid w:val="008D43FB"/>
    <w:rsid w:val="008D47E6"/>
    <w:rsid w:val="008D4817"/>
    <w:rsid w:val="008D5115"/>
    <w:rsid w:val="008D53A1"/>
    <w:rsid w:val="008D5779"/>
    <w:rsid w:val="008D6874"/>
    <w:rsid w:val="008D6F91"/>
    <w:rsid w:val="008D7752"/>
    <w:rsid w:val="008D7AEA"/>
    <w:rsid w:val="008E0807"/>
    <w:rsid w:val="008E0983"/>
    <w:rsid w:val="008E1C01"/>
    <w:rsid w:val="008E1C48"/>
    <w:rsid w:val="008E1DF5"/>
    <w:rsid w:val="008E1F20"/>
    <w:rsid w:val="008E21BE"/>
    <w:rsid w:val="008E2470"/>
    <w:rsid w:val="008E27F2"/>
    <w:rsid w:val="008E2F6B"/>
    <w:rsid w:val="008E326D"/>
    <w:rsid w:val="008E361E"/>
    <w:rsid w:val="008E3B74"/>
    <w:rsid w:val="008E3C6D"/>
    <w:rsid w:val="008E4329"/>
    <w:rsid w:val="008E47CD"/>
    <w:rsid w:val="008E497F"/>
    <w:rsid w:val="008E5206"/>
    <w:rsid w:val="008E5779"/>
    <w:rsid w:val="008E5D10"/>
    <w:rsid w:val="008E66DD"/>
    <w:rsid w:val="008E73ED"/>
    <w:rsid w:val="008E77DB"/>
    <w:rsid w:val="008F0DA2"/>
    <w:rsid w:val="008F126F"/>
    <w:rsid w:val="008F1282"/>
    <w:rsid w:val="008F1977"/>
    <w:rsid w:val="008F1B9D"/>
    <w:rsid w:val="008F2703"/>
    <w:rsid w:val="008F29B6"/>
    <w:rsid w:val="008F3572"/>
    <w:rsid w:val="008F3B26"/>
    <w:rsid w:val="008F41D7"/>
    <w:rsid w:val="008F4996"/>
    <w:rsid w:val="008F4A6D"/>
    <w:rsid w:val="008F4EA5"/>
    <w:rsid w:val="008F5B33"/>
    <w:rsid w:val="008F5CB1"/>
    <w:rsid w:val="008F5D8F"/>
    <w:rsid w:val="008F5E60"/>
    <w:rsid w:val="008F5F28"/>
    <w:rsid w:val="008F670B"/>
    <w:rsid w:val="008F7190"/>
    <w:rsid w:val="009000EE"/>
    <w:rsid w:val="00900D96"/>
    <w:rsid w:val="0090127C"/>
    <w:rsid w:val="00901709"/>
    <w:rsid w:val="00901A5A"/>
    <w:rsid w:val="00901A7D"/>
    <w:rsid w:val="009022FC"/>
    <w:rsid w:val="00902431"/>
    <w:rsid w:val="00902B10"/>
    <w:rsid w:val="00902B59"/>
    <w:rsid w:val="00902BCD"/>
    <w:rsid w:val="00902C30"/>
    <w:rsid w:val="00903068"/>
    <w:rsid w:val="0090354D"/>
    <w:rsid w:val="00903840"/>
    <w:rsid w:val="00903C91"/>
    <w:rsid w:val="00904151"/>
    <w:rsid w:val="00904782"/>
    <w:rsid w:val="009052BD"/>
    <w:rsid w:val="009054FE"/>
    <w:rsid w:val="009065BF"/>
    <w:rsid w:val="00906BCD"/>
    <w:rsid w:val="00907A07"/>
    <w:rsid w:val="0091014F"/>
    <w:rsid w:val="00910487"/>
    <w:rsid w:val="00910740"/>
    <w:rsid w:val="00910E3E"/>
    <w:rsid w:val="00911A30"/>
    <w:rsid w:val="00911F43"/>
    <w:rsid w:val="009125F7"/>
    <w:rsid w:val="00912F70"/>
    <w:rsid w:val="009136D4"/>
    <w:rsid w:val="00913730"/>
    <w:rsid w:val="009137BD"/>
    <w:rsid w:val="009142F6"/>
    <w:rsid w:val="00914421"/>
    <w:rsid w:val="00914748"/>
    <w:rsid w:val="00915341"/>
    <w:rsid w:val="0091542C"/>
    <w:rsid w:val="009158B0"/>
    <w:rsid w:val="00915D69"/>
    <w:rsid w:val="00915DF3"/>
    <w:rsid w:val="00916157"/>
    <w:rsid w:val="0091691D"/>
    <w:rsid w:val="00916F2A"/>
    <w:rsid w:val="009170EC"/>
    <w:rsid w:val="009179D1"/>
    <w:rsid w:val="00917B34"/>
    <w:rsid w:val="00920232"/>
    <w:rsid w:val="00920CFA"/>
    <w:rsid w:val="009210BF"/>
    <w:rsid w:val="009219BA"/>
    <w:rsid w:val="00921F03"/>
    <w:rsid w:val="0092207B"/>
    <w:rsid w:val="009222F1"/>
    <w:rsid w:val="0092263D"/>
    <w:rsid w:val="00922C14"/>
    <w:rsid w:val="00922F54"/>
    <w:rsid w:val="0092350B"/>
    <w:rsid w:val="009242B6"/>
    <w:rsid w:val="009242BA"/>
    <w:rsid w:val="009242FA"/>
    <w:rsid w:val="00924410"/>
    <w:rsid w:val="00924D61"/>
    <w:rsid w:val="00924FEA"/>
    <w:rsid w:val="009251B1"/>
    <w:rsid w:val="0092522B"/>
    <w:rsid w:val="009253FF"/>
    <w:rsid w:val="009255A7"/>
    <w:rsid w:val="00925AD1"/>
    <w:rsid w:val="00925FD8"/>
    <w:rsid w:val="00926093"/>
    <w:rsid w:val="00926261"/>
    <w:rsid w:val="0092642A"/>
    <w:rsid w:val="00927829"/>
    <w:rsid w:val="00927899"/>
    <w:rsid w:val="00927A92"/>
    <w:rsid w:val="0093003A"/>
    <w:rsid w:val="009301DD"/>
    <w:rsid w:val="009304A9"/>
    <w:rsid w:val="009307F6"/>
    <w:rsid w:val="0093082C"/>
    <w:rsid w:val="00930E8E"/>
    <w:rsid w:val="00931591"/>
    <w:rsid w:val="00931DB3"/>
    <w:rsid w:val="00931F5E"/>
    <w:rsid w:val="009320AD"/>
    <w:rsid w:val="009327E6"/>
    <w:rsid w:val="0093288E"/>
    <w:rsid w:val="009329E3"/>
    <w:rsid w:val="00933ADD"/>
    <w:rsid w:val="009342E0"/>
    <w:rsid w:val="0093441F"/>
    <w:rsid w:val="00934CEF"/>
    <w:rsid w:val="009350C6"/>
    <w:rsid w:val="00935318"/>
    <w:rsid w:val="009353E1"/>
    <w:rsid w:val="0093587B"/>
    <w:rsid w:val="00935C2D"/>
    <w:rsid w:val="009362AD"/>
    <w:rsid w:val="00936446"/>
    <w:rsid w:val="0093655A"/>
    <w:rsid w:val="009367A9"/>
    <w:rsid w:val="009378F5"/>
    <w:rsid w:val="009402C8"/>
    <w:rsid w:val="00940475"/>
    <w:rsid w:val="00940ADD"/>
    <w:rsid w:val="00940DA1"/>
    <w:rsid w:val="00940ECA"/>
    <w:rsid w:val="009424E5"/>
    <w:rsid w:val="009425CF"/>
    <w:rsid w:val="0094289C"/>
    <w:rsid w:val="00943601"/>
    <w:rsid w:val="00943948"/>
    <w:rsid w:val="0094395F"/>
    <w:rsid w:val="00943D8E"/>
    <w:rsid w:val="00943EDB"/>
    <w:rsid w:val="00944380"/>
    <w:rsid w:val="00944AB8"/>
    <w:rsid w:val="00945276"/>
    <w:rsid w:val="009455BC"/>
    <w:rsid w:val="00945868"/>
    <w:rsid w:val="00945C27"/>
    <w:rsid w:val="00946080"/>
    <w:rsid w:val="0094635A"/>
    <w:rsid w:val="00946C6A"/>
    <w:rsid w:val="0094787D"/>
    <w:rsid w:val="0095014D"/>
    <w:rsid w:val="00950644"/>
    <w:rsid w:val="00950B22"/>
    <w:rsid w:val="009519F6"/>
    <w:rsid w:val="00952A0F"/>
    <w:rsid w:val="009532A6"/>
    <w:rsid w:val="00953353"/>
    <w:rsid w:val="009538A5"/>
    <w:rsid w:val="009538C0"/>
    <w:rsid w:val="00953DE2"/>
    <w:rsid w:val="0095436C"/>
    <w:rsid w:val="0095596E"/>
    <w:rsid w:val="00955B28"/>
    <w:rsid w:val="009562BE"/>
    <w:rsid w:val="0095643C"/>
    <w:rsid w:val="009568F0"/>
    <w:rsid w:val="0095737A"/>
    <w:rsid w:val="0095741C"/>
    <w:rsid w:val="009574B7"/>
    <w:rsid w:val="00960947"/>
    <w:rsid w:val="00960E22"/>
    <w:rsid w:val="00961516"/>
    <w:rsid w:val="0096182B"/>
    <w:rsid w:val="00961D73"/>
    <w:rsid w:val="00962635"/>
    <w:rsid w:val="00963BEA"/>
    <w:rsid w:val="00964727"/>
    <w:rsid w:val="009647A1"/>
    <w:rsid w:val="00964DAF"/>
    <w:rsid w:val="00964DD5"/>
    <w:rsid w:val="0096502A"/>
    <w:rsid w:val="00965ABA"/>
    <w:rsid w:val="00965FF6"/>
    <w:rsid w:val="00966B54"/>
    <w:rsid w:val="00966F81"/>
    <w:rsid w:val="0096769B"/>
    <w:rsid w:val="00967B01"/>
    <w:rsid w:val="00970107"/>
    <w:rsid w:val="00970545"/>
    <w:rsid w:val="00970918"/>
    <w:rsid w:val="00970D7B"/>
    <w:rsid w:val="00970ED4"/>
    <w:rsid w:val="00970F25"/>
    <w:rsid w:val="00971828"/>
    <w:rsid w:val="00971942"/>
    <w:rsid w:val="009719B9"/>
    <w:rsid w:val="00971EA1"/>
    <w:rsid w:val="009720C0"/>
    <w:rsid w:val="0097230F"/>
    <w:rsid w:val="00972B5B"/>
    <w:rsid w:val="009739E5"/>
    <w:rsid w:val="00973BA5"/>
    <w:rsid w:val="009744C3"/>
    <w:rsid w:val="00974818"/>
    <w:rsid w:val="00974EA6"/>
    <w:rsid w:val="009757F0"/>
    <w:rsid w:val="00975851"/>
    <w:rsid w:val="00975FCB"/>
    <w:rsid w:val="0097648A"/>
    <w:rsid w:val="00976CA7"/>
    <w:rsid w:val="00977532"/>
    <w:rsid w:val="00977639"/>
    <w:rsid w:val="00977CF2"/>
    <w:rsid w:val="0098007C"/>
    <w:rsid w:val="009800AF"/>
    <w:rsid w:val="00981A5C"/>
    <w:rsid w:val="0098313D"/>
    <w:rsid w:val="009839B3"/>
    <w:rsid w:val="00984047"/>
    <w:rsid w:val="00984DBC"/>
    <w:rsid w:val="00984F79"/>
    <w:rsid w:val="009857DC"/>
    <w:rsid w:val="00985A19"/>
    <w:rsid w:val="00985E39"/>
    <w:rsid w:val="0098608B"/>
    <w:rsid w:val="009864B2"/>
    <w:rsid w:val="009865C2"/>
    <w:rsid w:val="00986CF8"/>
    <w:rsid w:val="00986EDC"/>
    <w:rsid w:val="00986F72"/>
    <w:rsid w:val="00987B28"/>
    <w:rsid w:val="00987C3C"/>
    <w:rsid w:val="009900B3"/>
    <w:rsid w:val="00990BC1"/>
    <w:rsid w:val="00990F8F"/>
    <w:rsid w:val="00991172"/>
    <w:rsid w:val="00991513"/>
    <w:rsid w:val="00992385"/>
    <w:rsid w:val="00992449"/>
    <w:rsid w:val="009927A2"/>
    <w:rsid w:val="009928BB"/>
    <w:rsid w:val="009929BE"/>
    <w:rsid w:val="00992D3A"/>
    <w:rsid w:val="00992D4E"/>
    <w:rsid w:val="00993D2E"/>
    <w:rsid w:val="00994385"/>
    <w:rsid w:val="00994A12"/>
    <w:rsid w:val="00994C6D"/>
    <w:rsid w:val="00994EA6"/>
    <w:rsid w:val="00995021"/>
    <w:rsid w:val="0099503C"/>
    <w:rsid w:val="009952A5"/>
    <w:rsid w:val="00995F70"/>
    <w:rsid w:val="00997488"/>
    <w:rsid w:val="009976E1"/>
    <w:rsid w:val="00997D82"/>
    <w:rsid w:val="009A05E2"/>
    <w:rsid w:val="009A0CC1"/>
    <w:rsid w:val="009A0D6C"/>
    <w:rsid w:val="009A0DC9"/>
    <w:rsid w:val="009A0E18"/>
    <w:rsid w:val="009A1440"/>
    <w:rsid w:val="009A173B"/>
    <w:rsid w:val="009A1902"/>
    <w:rsid w:val="009A2341"/>
    <w:rsid w:val="009A23D4"/>
    <w:rsid w:val="009A24C9"/>
    <w:rsid w:val="009A25C6"/>
    <w:rsid w:val="009A2B27"/>
    <w:rsid w:val="009A3446"/>
    <w:rsid w:val="009A3818"/>
    <w:rsid w:val="009A38F8"/>
    <w:rsid w:val="009A47D0"/>
    <w:rsid w:val="009A5180"/>
    <w:rsid w:val="009A5533"/>
    <w:rsid w:val="009A5765"/>
    <w:rsid w:val="009A57CF"/>
    <w:rsid w:val="009A5F16"/>
    <w:rsid w:val="009A65D7"/>
    <w:rsid w:val="009A6B8A"/>
    <w:rsid w:val="009A7181"/>
    <w:rsid w:val="009A748C"/>
    <w:rsid w:val="009A7505"/>
    <w:rsid w:val="009A7EC6"/>
    <w:rsid w:val="009B0B01"/>
    <w:rsid w:val="009B1231"/>
    <w:rsid w:val="009B13CD"/>
    <w:rsid w:val="009B13E6"/>
    <w:rsid w:val="009B147E"/>
    <w:rsid w:val="009B15D5"/>
    <w:rsid w:val="009B1B95"/>
    <w:rsid w:val="009B1CEF"/>
    <w:rsid w:val="009B2440"/>
    <w:rsid w:val="009B3911"/>
    <w:rsid w:val="009B39B6"/>
    <w:rsid w:val="009B3FE4"/>
    <w:rsid w:val="009B4881"/>
    <w:rsid w:val="009B4A67"/>
    <w:rsid w:val="009B4ABF"/>
    <w:rsid w:val="009B4CDD"/>
    <w:rsid w:val="009B50F3"/>
    <w:rsid w:val="009B5168"/>
    <w:rsid w:val="009B5E90"/>
    <w:rsid w:val="009B5FDA"/>
    <w:rsid w:val="009B6658"/>
    <w:rsid w:val="009B6AA2"/>
    <w:rsid w:val="009B6BBB"/>
    <w:rsid w:val="009B7615"/>
    <w:rsid w:val="009B7AAF"/>
    <w:rsid w:val="009B7C05"/>
    <w:rsid w:val="009C0286"/>
    <w:rsid w:val="009C052D"/>
    <w:rsid w:val="009C0702"/>
    <w:rsid w:val="009C094D"/>
    <w:rsid w:val="009C09A9"/>
    <w:rsid w:val="009C136A"/>
    <w:rsid w:val="009C14F6"/>
    <w:rsid w:val="009C2EEC"/>
    <w:rsid w:val="009C30D3"/>
    <w:rsid w:val="009C4DEB"/>
    <w:rsid w:val="009C5497"/>
    <w:rsid w:val="009C5571"/>
    <w:rsid w:val="009C5B55"/>
    <w:rsid w:val="009C62F6"/>
    <w:rsid w:val="009C680A"/>
    <w:rsid w:val="009C6ACA"/>
    <w:rsid w:val="009C7199"/>
    <w:rsid w:val="009C76F2"/>
    <w:rsid w:val="009C79F4"/>
    <w:rsid w:val="009D058C"/>
    <w:rsid w:val="009D0A0A"/>
    <w:rsid w:val="009D0AC9"/>
    <w:rsid w:val="009D0EFD"/>
    <w:rsid w:val="009D1EE3"/>
    <w:rsid w:val="009D25DC"/>
    <w:rsid w:val="009D324B"/>
    <w:rsid w:val="009D339B"/>
    <w:rsid w:val="009D36DE"/>
    <w:rsid w:val="009D3754"/>
    <w:rsid w:val="009D3F7C"/>
    <w:rsid w:val="009D4902"/>
    <w:rsid w:val="009D4A58"/>
    <w:rsid w:val="009D4D65"/>
    <w:rsid w:val="009D4DD2"/>
    <w:rsid w:val="009D4F3D"/>
    <w:rsid w:val="009D57AE"/>
    <w:rsid w:val="009D58DE"/>
    <w:rsid w:val="009D5A7D"/>
    <w:rsid w:val="009D5CBD"/>
    <w:rsid w:val="009D6789"/>
    <w:rsid w:val="009D69A1"/>
    <w:rsid w:val="009D6A5C"/>
    <w:rsid w:val="009D6BE6"/>
    <w:rsid w:val="009D6C0E"/>
    <w:rsid w:val="009D6E69"/>
    <w:rsid w:val="009D72A1"/>
    <w:rsid w:val="009E00B0"/>
    <w:rsid w:val="009E04AE"/>
    <w:rsid w:val="009E0636"/>
    <w:rsid w:val="009E07F8"/>
    <w:rsid w:val="009E0869"/>
    <w:rsid w:val="009E0ABC"/>
    <w:rsid w:val="009E1472"/>
    <w:rsid w:val="009E1BAA"/>
    <w:rsid w:val="009E1DB6"/>
    <w:rsid w:val="009E2E3A"/>
    <w:rsid w:val="009E3640"/>
    <w:rsid w:val="009E36F2"/>
    <w:rsid w:val="009E3F35"/>
    <w:rsid w:val="009E4527"/>
    <w:rsid w:val="009E46C9"/>
    <w:rsid w:val="009E46E7"/>
    <w:rsid w:val="009E4DF4"/>
    <w:rsid w:val="009E4F13"/>
    <w:rsid w:val="009E543F"/>
    <w:rsid w:val="009E581E"/>
    <w:rsid w:val="009E5D45"/>
    <w:rsid w:val="009E6092"/>
    <w:rsid w:val="009E6375"/>
    <w:rsid w:val="009E641B"/>
    <w:rsid w:val="009E67DF"/>
    <w:rsid w:val="009E722C"/>
    <w:rsid w:val="009E784F"/>
    <w:rsid w:val="009E798A"/>
    <w:rsid w:val="009E7C73"/>
    <w:rsid w:val="009E7C89"/>
    <w:rsid w:val="009E7FF4"/>
    <w:rsid w:val="009F06E9"/>
    <w:rsid w:val="009F0DFE"/>
    <w:rsid w:val="009F1442"/>
    <w:rsid w:val="009F1646"/>
    <w:rsid w:val="009F22A8"/>
    <w:rsid w:val="009F2502"/>
    <w:rsid w:val="009F2AD1"/>
    <w:rsid w:val="009F3423"/>
    <w:rsid w:val="009F38DC"/>
    <w:rsid w:val="009F39B7"/>
    <w:rsid w:val="009F46DA"/>
    <w:rsid w:val="009F4A25"/>
    <w:rsid w:val="009F4C36"/>
    <w:rsid w:val="009F4F4A"/>
    <w:rsid w:val="009F5021"/>
    <w:rsid w:val="009F5077"/>
    <w:rsid w:val="009F5231"/>
    <w:rsid w:val="009F5C8B"/>
    <w:rsid w:val="009F5EFB"/>
    <w:rsid w:val="009F5F58"/>
    <w:rsid w:val="009F621B"/>
    <w:rsid w:val="009F6687"/>
    <w:rsid w:val="009F6720"/>
    <w:rsid w:val="009F6B35"/>
    <w:rsid w:val="009F785D"/>
    <w:rsid w:val="009F78ED"/>
    <w:rsid w:val="00A00365"/>
    <w:rsid w:val="00A009BA"/>
    <w:rsid w:val="00A018EC"/>
    <w:rsid w:val="00A01B21"/>
    <w:rsid w:val="00A01FAD"/>
    <w:rsid w:val="00A022F9"/>
    <w:rsid w:val="00A029E6"/>
    <w:rsid w:val="00A03078"/>
    <w:rsid w:val="00A03C32"/>
    <w:rsid w:val="00A04189"/>
    <w:rsid w:val="00A057F1"/>
    <w:rsid w:val="00A05B7E"/>
    <w:rsid w:val="00A05DD8"/>
    <w:rsid w:val="00A05E19"/>
    <w:rsid w:val="00A06027"/>
    <w:rsid w:val="00A065CB"/>
    <w:rsid w:val="00A0668A"/>
    <w:rsid w:val="00A067CC"/>
    <w:rsid w:val="00A06BF9"/>
    <w:rsid w:val="00A06F1D"/>
    <w:rsid w:val="00A0740B"/>
    <w:rsid w:val="00A077BF"/>
    <w:rsid w:val="00A07B1C"/>
    <w:rsid w:val="00A10111"/>
    <w:rsid w:val="00A102EA"/>
    <w:rsid w:val="00A106CF"/>
    <w:rsid w:val="00A107C2"/>
    <w:rsid w:val="00A10E3C"/>
    <w:rsid w:val="00A1135F"/>
    <w:rsid w:val="00A1183D"/>
    <w:rsid w:val="00A119B9"/>
    <w:rsid w:val="00A11CF8"/>
    <w:rsid w:val="00A11DB7"/>
    <w:rsid w:val="00A11F18"/>
    <w:rsid w:val="00A1208C"/>
    <w:rsid w:val="00A120B4"/>
    <w:rsid w:val="00A129D6"/>
    <w:rsid w:val="00A12DC8"/>
    <w:rsid w:val="00A12ED7"/>
    <w:rsid w:val="00A13449"/>
    <w:rsid w:val="00A142C7"/>
    <w:rsid w:val="00A1443F"/>
    <w:rsid w:val="00A1494D"/>
    <w:rsid w:val="00A14A65"/>
    <w:rsid w:val="00A14C48"/>
    <w:rsid w:val="00A152E5"/>
    <w:rsid w:val="00A155A2"/>
    <w:rsid w:val="00A155AF"/>
    <w:rsid w:val="00A156FF"/>
    <w:rsid w:val="00A16553"/>
    <w:rsid w:val="00A16DCB"/>
    <w:rsid w:val="00A175A7"/>
    <w:rsid w:val="00A175DE"/>
    <w:rsid w:val="00A17A77"/>
    <w:rsid w:val="00A20185"/>
    <w:rsid w:val="00A20206"/>
    <w:rsid w:val="00A2032D"/>
    <w:rsid w:val="00A2074B"/>
    <w:rsid w:val="00A20983"/>
    <w:rsid w:val="00A209C8"/>
    <w:rsid w:val="00A20A7A"/>
    <w:rsid w:val="00A20B1D"/>
    <w:rsid w:val="00A20C17"/>
    <w:rsid w:val="00A2135F"/>
    <w:rsid w:val="00A21715"/>
    <w:rsid w:val="00A21C2B"/>
    <w:rsid w:val="00A22972"/>
    <w:rsid w:val="00A23870"/>
    <w:rsid w:val="00A23AB6"/>
    <w:rsid w:val="00A23B0E"/>
    <w:rsid w:val="00A23F59"/>
    <w:rsid w:val="00A2422A"/>
    <w:rsid w:val="00A246CF"/>
    <w:rsid w:val="00A2470B"/>
    <w:rsid w:val="00A24B4B"/>
    <w:rsid w:val="00A25091"/>
    <w:rsid w:val="00A25256"/>
    <w:rsid w:val="00A25B0E"/>
    <w:rsid w:val="00A26154"/>
    <w:rsid w:val="00A262C2"/>
    <w:rsid w:val="00A26A89"/>
    <w:rsid w:val="00A273DE"/>
    <w:rsid w:val="00A275EB"/>
    <w:rsid w:val="00A279E6"/>
    <w:rsid w:val="00A27EAF"/>
    <w:rsid w:val="00A3048B"/>
    <w:rsid w:val="00A306B5"/>
    <w:rsid w:val="00A30ACB"/>
    <w:rsid w:val="00A30DF1"/>
    <w:rsid w:val="00A3148D"/>
    <w:rsid w:val="00A3158B"/>
    <w:rsid w:val="00A320E2"/>
    <w:rsid w:val="00A32405"/>
    <w:rsid w:val="00A32471"/>
    <w:rsid w:val="00A3302E"/>
    <w:rsid w:val="00A343F0"/>
    <w:rsid w:val="00A349DB"/>
    <w:rsid w:val="00A351D0"/>
    <w:rsid w:val="00A352D4"/>
    <w:rsid w:val="00A35C6B"/>
    <w:rsid w:val="00A35DA4"/>
    <w:rsid w:val="00A35FFF"/>
    <w:rsid w:val="00A36C1F"/>
    <w:rsid w:val="00A37308"/>
    <w:rsid w:val="00A37BF5"/>
    <w:rsid w:val="00A37DC1"/>
    <w:rsid w:val="00A404F9"/>
    <w:rsid w:val="00A408F4"/>
    <w:rsid w:val="00A40A8A"/>
    <w:rsid w:val="00A40DBE"/>
    <w:rsid w:val="00A411C6"/>
    <w:rsid w:val="00A42033"/>
    <w:rsid w:val="00A42641"/>
    <w:rsid w:val="00A42962"/>
    <w:rsid w:val="00A42E7C"/>
    <w:rsid w:val="00A43296"/>
    <w:rsid w:val="00A43635"/>
    <w:rsid w:val="00A43C07"/>
    <w:rsid w:val="00A43EFD"/>
    <w:rsid w:val="00A44E88"/>
    <w:rsid w:val="00A4521E"/>
    <w:rsid w:val="00A455B7"/>
    <w:rsid w:val="00A45890"/>
    <w:rsid w:val="00A45D28"/>
    <w:rsid w:val="00A4612A"/>
    <w:rsid w:val="00A47191"/>
    <w:rsid w:val="00A47594"/>
    <w:rsid w:val="00A500A9"/>
    <w:rsid w:val="00A501E3"/>
    <w:rsid w:val="00A50BDE"/>
    <w:rsid w:val="00A51199"/>
    <w:rsid w:val="00A514D1"/>
    <w:rsid w:val="00A516A6"/>
    <w:rsid w:val="00A51BB1"/>
    <w:rsid w:val="00A51C41"/>
    <w:rsid w:val="00A51D82"/>
    <w:rsid w:val="00A51D8B"/>
    <w:rsid w:val="00A51F70"/>
    <w:rsid w:val="00A51FAB"/>
    <w:rsid w:val="00A5271A"/>
    <w:rsid w:val="00A52A60"/>
    <w:rsid w:val="00A53986"/>
    <w:rsid w:val="00A54284"/>
    <w:rsid w:val="00A54CA3"/>
    <w:rsid w:val="00A5505E"/>
    <w:rsid w:val="00A5506D"/>
    <w:rsid w:val="00A55362"/>
    <w:rsid w:val="00A559DB"/>
    <w:rsid w:val="00A55CE5"/>
    <w:rsid w:val="00A55DBE"/>
    <w:rsid w:val="00A55F81"/>
    <w:rsid w:val="00A565A8"/>
    <w:rsid w:val="00A565AB"/>
    <w:rsid w:val="00A56D09"/>
    <w:rsid w:val="00A572E6"/>
    <w:rsid w:val="00A57D16"/>
    <w:rsid w:val="00A608FE"/>
    <w:rsid w:val="00A60CE0"/>
    <w:rsid w:val="00A60E50"/>
    <w:rsid w:val="00A60E91"/>
    <w:rsid w:val="00A60F83"/>
    <w:rsid w:val="00A60F8D"/>
    <w:rsid w:val="00A624BD"/>
    <w:rsid w:val="00A62661"/>
    <w:rsid w:val="00A62F27"/>
    <w:rsid w:val="00A631E0"/>
    <w:rsid w:val="00A633CF"/>
    <w:rsid w:val="00A63C34"/>
    <w:rsid w:val="00A63D59"/>
    <w:rsid w:val="00A64CF7"/>
    <w:rsid w:val="00A65343"/>
    <w:rsid w:val="00A653FC"/>
    <w:rsid w:val="00A65928"/>
    <w:rsid w:val="00A65C68"/>
    <w:rsid w:val="00A65EFF"/>
    <w:rsid w:val="00A661CB"/>
    <w:rsid w:val="00A665BA"/>
    <w:rsid w:val="00A66909"/>
    <w:rsid w:val="00A669CF"/>
    <w:rsid w:val="00A66DE1"/>
    <w:rsid w:val="00A66DF5"/>
    <w:rsid w:val="00A67B48"/>
    <w:rsid w:val="00A67D60"/>
    <w:rsid w:val="00A70382"/>
    <w:rsid w:val="00A703B5"/>
    <w:rsid w:val="00A70702"/>
    <w:rsid w:val="00A70C02"/>
    <w:rsid w:val="00A7138A"/>
    <w:rsid w:val="00A71B0B"/>
    <w:rsid w:val="00A71CA8"/>
    <w:rsid w:val="00A7288E"/>
    <w:rsid w:val="00A72B29"/>
    <w:rsid w:val="00A72C50"/>
    <w:rsid w:val="00A733DE"/>
    <w:rsid w:val="00A738AD"/>
    <w:rsid w:val="00A73902"/>
    <w:rsid w:val="00A73A99"/>
    <w:rsid w:val="00A73D2D"/>
    <w:rsid w:val="00A74158"/>
    <w:rsid w:val="00A74705"/>
    <w:rsid w:val="00A747E0"/>
    <w:rsid w:val="00A74918"/>
    <w:rsid w:val="00A74D8F"/>
    <w:rsid w:val="00A74D9B"/>
    <w:rsid w:val="00A74F33"/>
    <w:rsid w:val="00A7529D"/>
    <w:rsid w:val="00A755AC"/>
    <w:rsid w:val="00A759B2"/>
    <w:rsid w:val="00A760F9"/>
    <w:rsid w:val="00A76AFA"/>
    <w:rsid w:val="00A7715B"/>
    <w:rsid w:val="00A77261"/>
    <w:rsid w:val="00A773DF"/>
    <w:rsid w:val="00A77BBD"/>
    <w:rsid w:val="00A803AA"/>
    <w:rsid w:val="00A8088A"/>
    <w:rsid w:val="00A80BEF"/>
    <w:rsid w:val="00A81CF1"/>
    <w:rsid w:val="00A81D6C"/>
    <w:rsid w:val="00A81F68"/>
    <w:rsid w:val="00A820B7"/>
    <w:rsid w:val="00A82159"/>
    <w:rsid w:val="00A82374"/>
    <w:rsid w:val="00A82559"/>
    <w:rsid w:val="00A826EF"/>
    <w:rsid w:val="00A83DA5"/>
    <w:rsid w:val="00A844DE"/>
    <w:rsid w:val="00A8474C"/>
    <w:rsid w:val="00A84A04"/>
    <w:rsid w:val="00A853A4"/>
    <w:rsid w:val="00A85947"/>
    <w:rsid w:val="00A86ECB"/>
    <w:rsid w:val="00A9048D"/>
    <w:rsid w:val="00A90921"/>
    <w:rsid w:val="00A9093C"/>
    <w:rsid w:val="00A90C13"/>
    <w:rsid w:val="00A90CE0"/>
    <w:rsid w:val="00A9115A"/>
    <w:rsid w:val="00A91222"/>
    <w:rsid w:val="00A91B8E"/>
    <w:rsid w:val="00A91E8E"/>
    <w:rsid w:val="00A91FB9"/>
    <w:rsid w:val="00A9212D"/>
    <w:rsid w:val="00A924AE"/>
    <w:rsid w:val="00A92A47"/>
    <w:rsid w:val="00A92A70"/>
    <w:rsid w:val="00A931E2"/>
    <w:rsid w:val="00A93403"/>
    <w:rsid w:val="00A93513"/>
    <w:rsid w:val="00A93882"/>
    <w:rsid w:val="00A93A32"/>
    <w:rsid w:val="00A93DBB"/>
    <w:rsid w:val="00A940D2"/>
    <w:rsid w:val="00A951BC"/>
    <w:rsid w:val="00A953DD"/>
    <w:rsid w:val="00A95852"/>
    <w:rsid w:val="00A95C25"/>
    <w:rsid w:val="00A95C87"/>
    <w:rsid w:val="00A95CB3"/>
    <w:rsid w:val="00A96371"/>
    <w:rsid w:val="00A963BE"/>
    <w:rsid w:val="00A9644A"/>
    <w:rsid w:val="00A96B07"/>
    <w:rsid w:val="00A96B34"/>
    <w:rsid w:val="00A96C13"/>
    <w:rsid w:val="00A96EDD"/>
    <w:rsid w:val="00A9784B"/>
    <w:rsid w:val="00A97905"/>
    <w:rsid w:val="00A97C07"/>
    <w:rsid w:val="00A97C8F"/>
    <w:rsid w:val="00A97D72"/>
    <w:rsid w:val="00AA0456"/>
    <w:rsid w:val="00AA07D2"/>
    <w:rsid w:val="00AA1896"/>
    <w:rsid w:val="00AA1B01"/>
    <w:rsid w:val="00AA1DDC"/>
    <w:rsid w:val="00AA2079"/>
    <w:rsid w:val="00AA24A1"/>
    <w:rsid w:val="00AA2EC9"/>
    <w:rsid w:val="00AA2ED1"/>
    <w:rsid w:val="00AA2FF4"/>
    <w:rsid w:val="00AA3A9A"/>
    <w:rsid w:val="00AA3EE6"/>
    <w:rsid w:val="00AA45D6"/>
    <w:rsid w:val="00AA498F"/>
    <w:rsid w:val="00AA52CB"/>
    <w:rsid w:val="00AA5387"/>
    <w:rsid w:val="00AA53C3"/>
    <w:rsid w:val="00AA5A01"/>
    <w:rsid w:val="00AA5D09"/>
    <w:rsid w:val="00AA6870"/>
    <w:rsid w:val="00AA6A57"/>
    <w:rsid w:val="00AA6C3B"/>
    <w:rsid w:val="00AA7591"/>
    <w:rsid w:val="00AB171D"/>
    <w:rsid w:val="00AB18AC"/>
    <w:rsid w:val="00AB1AE2"/>
    <w:rsid w:val="00AB1BEE"/>
    <w:rsid w:val="00AB1C46"/>
    <w:rsid w:val="00AB1CEA"/>
    <w:rsid w:val="00AB20FA"/>
    <w:rsid w:val="00AB224B"/>
    <w:rsid w:val="00AB2E18"/>
    <w:rsid w:val="00AB31FE"/>
    <w:rsid w:val="00AB3256"/>
    <w:rsid w:val="00AB3409"/>
    <w:rsid w:val="00AB35AF"/>
    <w:rsid w:val="00AB3621"/>
    <w:rsid w:val="00AB389E"/>
    <w:rsid w:val="00AB4797"/>
    <w:rsid w:val="00AB494B"/>
    <w:rsid w:val="00AB51F2"/>
    <w:rsid w:val="00AB56A9"/>
    <w:rsid w:val="00AB591C"/>
    <w:rsid w:val="00AB5978"/>
    <w:rsid w:val="00AB6C22"/>
    <w:rsid w:val="00AB6FEC"/>
    <w:rsid w:val="00AB7218"/>
    <w:rsid w:val="00AB74F9"/>
    <w:rsid w:val="00AB7D1A"/>
    <w:rsid w:val="00AC01B1"/>
    <w:rsid w:val="00AC02A6"/>
    <w:rsid w:val="00AC03A4"/>
    <w:rsid w:val="00AC05AE"/>
    <w:rsid w:val="00AC0F15"/>
    <w:rsid w:val="00AC12A1"/>
    <w:rsid w:val="00AC1A4B"/>
    <w:rsid w:val="00AC1CB9"/>
    <w:rsid w:val="00AC24FB"/>
    <w:rsid w:val="00AC25A0"/>
    <w:rsid w:val="00AC2630"/>
    <w:rsid w:val="00AC28A4"/>
    <w:rsid w:val="00AC2CAD"/>
    <w:rsid w:val="00AC310F"/>
    <w:rsid w:val="00AC33D4"/>
    <w:rsid w:val="00AC3D83"/>
    <w:rsid w:val="00AC3E2B"/>
    <w:rsid w:val="00AC49AF"/>
    <w:rsid w:val="00AC55C1"/>
    <w:rsid w:val="00AC569D"/>
    <w:rsid w:val="00AC5B07"/>
    <w:rsid w:val="00AC5D7E"/>
    <w:rsid w:val="00AC5E5F"/>
    <w:rsid w:val="00AC64EB"/>
    <w:rsid w:val="00AC6978"/>
    <w:rsid w:val="00AC71E5"/>
    <w:rsid w:val="00AC7285"/>
    <w:rsid w:val="00AC77A9"/>
    <w:rsid w:val="00AC7DA6"/>
    <w:rsid w:val="00AC7EFC"/>
    <w:rsid w:val="00AD0800"/>
    <w:rsid w:val="00AD09EE"/>
    <w:rsid w:val="00AD0E23"/>
    <w:rsid w:val="00AD183E"/>
    <w:rsid w:val="00AD18AB"/>
    <w:rsid w:val="00AD18B7"/>
    <w:rsid w:val="00AD20CC"/>
    <w:rsid w:val="00AD21E6"/>
    <w:rsid w:val="00AD24CB"/>
    <w:rsid w:val="00AD2734"/>
    <w:rsid w:val="00AD2C08"/>
    <w:rsid w:val="00AD307C"/>
    <w:rsid w:val="00AD3699"/>
    <w:rsid w:val="00AD3D90"/>
    <w:rsid w:val="00AD48CD"/>
    <w:rsid w:val="00AD4AB8"/>
    <w:rsid w:val="00AD59E1"/>
    <w:rsid w:val="00AD59FE"/>
    <w:rsid w:val="00AD5DCD"/>
    <w:rsid w:val="00AD667F"/>
    <w:rsid w:val="00AD68F2"/>
    <w:rsid w:val="00AD7728"/>
    <w:rsid w:val="00AE01E3"/>
    <w:rsid w:val="00AE0C45"/>
    <w:rsid w:val="00AE0EC9"/>
    <w:rsid w:val="00AE12A5"/>
    <w:rsid w:val="00AE18FA"/>
    <w:rsid w:val="00AE1F53"/>
    <w:rsid w:val="00AE2FD9"/>
    <w:rsid w:val="00AE3B03"/>
    <w:rsid w:val="00AE3BF6"/>
    <w:rsid w:val="00AE3F8B"/>
    <w:rsid w:val="00AE454B"/>
    <w:rsid w:val="00AE4C83"/>
    <w:rsid w:val="00AE5109"/>
    <w:rsid w:val="00AE5147"/>
    <w:rsid w:val="00AE53E8"/>
    <w:rsid w:val="00AE5D17"/>
    <w:rsid w:val="00AE5DE3"/>
    <w:rsid w:val="00AE5F46"/>
    <w:rsid w:val="00AE6801"/>
    <w:rsid w:val="00AE693A"/>
    <w:rsid w:val="00AE6E46"/>
    <w:rsid w:val="00AE7732"/>
    <w:rsid w:val="00AF0552"/>
    <w:rsid w:val="00AF06A0"/>
    <w:rsid w:val="00AF098C"/>
    <w:rsid w:val="00AF107D"/>
    <w:rsid w:val="00AF1081"/>
    <w:rsid w:val="00AF123F"/>
    <w:rsid w:val="00AF15E4"/>
    <w:rsid w:val="00AF1D59"/>
    <w:rsid w:val="00AF1FEA"/>
    <w:rsid w:val="00AF25A6"/>
    <w:rsid w:val="00AF25B9"/>
    <w:rsid w:val="00AF291E"/>
    <w:rsid w:val="00AF30D9"/>
    <w:rsid w:val="00AF34A6"/>
    <w:rsid w:val="00AF3947"/>
    <w:rsid w:val="00AF39F3"/>
    <w:rsid w:val="00AF3FCD"/>
    <w:rsid w:val="00AF414B"/>
    <w:rsid w:val="00AF4A27"/>
    <w:rsid w:val="00AF4CDE"/>
    <w:rsid w:val="00AF5033"/>
    <w:rsid w:val="00AF5090"/>
    <w:rsid w:val="00AF50E0"/>
    <w:rsid w:val="00AF54B3"/>
    <w:rsid w:val="00AF5BB2"/>
    <w:rsid w:val="00AF6AC7"/>
    <w:rsid w:val="00AF6C40"/>
    <w:rsid w:val="00AF6D1C"/>
    <w:rsid w:val="00AF6D2E"/>
    <w:rsid w:val="00AF6E9C"/>
    <w:rsid w:val="00AF709F"/>
    <w:rsid w:val="00AF7120"/>
    <w:rsid w:val="00AF774D"/>
    <w:rsid w:val="00AF7A0F"/>
    <w:rsid w:val="00B0010E"/>
    <w:rsid w:val="00B005B8"/>
    <w:rsid w:val="00B00D35"/>
    <w:rsid w:val="00B00E29"/>
    <w:rsid w:val="00B0100C"/>
    <w:rsid w:val="00B012F1"/>
    <w:rsid w:val="00B01CA7"/>
    <w:rsid w:val="00B03BDA"/>
    <w:rsid w:val="00B03F9E"/>
    <w:rsid w:val="00B043F7"/>
    <w:rsid w:val="00B047B7"/>
    <w:rsid w:val="00B04B1A"/>
    <w:rsid w:val="00B0516D"/>
    <w:rsid w:val="00B06BC7"/>
    <w:rsid w:val="00B06DB5"/>
    <w:rsid w:val="00B10290"/>
    <w:rsid w:val="00B10483"/>
    <w:rsid w:val="00B107D2"/>
    <w:rsid w:val="00B10CF1"/>
    <w:rsid w:val="00B10DF2"/>
    <w:rsid w:val="00B10E01"/>
    <w:rsid w:val="00B1108D"/>
    <w:rsid w:val="00B115D0"/>
    <w:rsid w:val="00B118B5"/>
    <w:rsid w:val="00B11F97"/>
    <w:rsid w:val="00B12239"/>
    <w:rsid w:val="00B12855"/>
    <w:rsid w:val="00B13633"/>
    <w:rsid w:val="00B13A0B"/>
    <w:rsid w:val="00B13A81"/>
    <w:rsid w:val="00B141F7"/>
    <w:rsid w:val="00B14201"/>
    <w:rsid w:val="00B14741"/>
    <w:rsid w:val="00B14E35"/>
    <w:rsid w:val="00B152D1"/>
    <w:rsid w:val="00B159EA"/>
    <w:rsid w:val="00B1673A"/>
    <w:rsid w:val="00B17117"/>
    <w:rsid w:val="00B1736A"/>
    <w:rsid w:val="00B178CA"/>
    <w:rsid w:val="00B17D64"/>
    <w:rsid w:val="00B20655"/>
    <w:rsid w:val="00B20ABF"/>
    <w:rsid w:val="00B21BF2"/>
    <w:rsid w:val="00B2209C"/>
    <w:rsid w:val="00B222EC"/>
    <w:rsid w:val="00B22302"/>
    <w:rsid w:val="00B226FA"/>
    <w:rsid w:val="00B2270B"/>
    <w:rsid w:val="00B22DB8"/>
    <w:rsid w:val="00B22F97"/>
    <w:rsid w:val="00B23542"/>
    <w:rsid w:val="00B24528"/>
    <w:rsid w:val="00B24EDA"/>
    <w:rsid w:val="00B2521B"/>
    <w:rsid w:val="00B2528E"/>
    <w:rsid w:val="00B2582B"/>
    <w:rsid w:val="00B25F1A"/>
    <w:rsid w:val="00B2616C"/>
    <w:rsid w:val="00B27279"/>
    <w:rsid w:val="00B27306"/>
    <w:rsid w:val="00B273E4"/>
    <w:rsid w:val="00B27A69"/>
    <w:rsid w:val="00B3079C"/>
    <w:rsid w:val="00B309C5"/>
    <w:rsid w:val="00B3110A"/>
    <w:rsid w:val="00B31304"/>
    <w:rsid w:val="00B317C7"/>
    <w:rsid w:val="00B31B28"/>
    <w:rsid w:val="00B31E36"/>
    <w:rsid w:val="00B32609"/>
    <w:rsid w:val="00B32CCE"/>
    <w:rsid w:val="00B3369B"/>
    <w:rsid w:val="00B33B33"/>
    <w:rsid w:val="00B34063"/>
    <w:rsid w:val="00B347C3"/>
    <w:rsid w:val="00B34A5B"/>
    <w:rsid w:val="00B34E26"/>
    <w:rsid w:val="00B351FF"/>
    <w:rsid w:val="00B3542E"/>
    <w:rsid w:val="00B35FD1"/>
    <w:rsid w:val="00B360E3"/>
    <w:rsid w:val="00B363FF"/>
    <w:rsid w:val="00B36496"/>
    <w:rsid w:val="00B364BB"/>
    <w:rsid w:val="00B366E7"/>
    <w:rsid w:val="00B36943"/>
    <w:rsid w:val="00B36BFB"/>
    <w:rsid w:val="00B36F07"/>
    <w:rsid w:val="00B371E9"/>
    <w:rsid w:val="00B3749A"/>
    <w:rsid w:val="00B378E7"/>
    <w:rsid w:val="00B37F06"/>
    <w:rsid w:val="00B37FC6"/>
    <w:rsid w:val="00B401C8"/>
    <w:rsid w:val="00B40287"/>
    <w:rsid w:val="00B407C1"/>
    <w:rsid w:val="00B40A20"/>
    <w:rsid w:val="00B40DC7"/>
    <w:rsid w:val="00B41104"/>
    <w:rsid w:val="00B41245"/>
    <w:rsid w:val="00B414DE"/>
    <w:rsid w:val="00B416A5"/>
    <w:rsid w:val="00B4185D"/>
    <w:rsid w:val="00B42414"/>
    <w:rsid w:val="00B429F4"/>
    <w:rsid w:val="00B43344"/>
    <w:rsid w:val="00B43663"/>
    <w:rsid w:val="00B440A1"/>
    <w:rsid w:val="00B44202"/>
    <w:rsid w:val="00B44210"/>
    <w:rsid w:val="00B44574"/>
    <w:rsid w:val="00B44665"/>
    <w:rsid w:val="00B44C0B"/>
    <w:rsid w:val="00B452B4"/>
    <w:rsid w:val="00B4540B"/>
    <w:rsid w:val="00B454D4"/>
    <w:rsid w:val="00B456BD"/>
    <w:rsid w:val="00B456EE"/>
    <w:rsid w:val="00B463E6"/>
    <w:rsid w:val="00B46591"/>
    <w:rsid w:val="00B46726"/>
    <w:rsid w:val="00B46BB4"/>
    <w:rsid w:val="00B4725F"/>
    <w:rsid w:val="00B475FE"/>
    <w:rsid w:val="00B47832"/>
    <w:rsid w:val="00B47833"/>
    <w:rsid w:val="00B505BB"/>
    <w:rsid w:val="00B50B76"/>
    <w:rsid w:val="00B50D35"/>
    <w:rsid w:val="00B51231"/>
    <w:rsid w:val="00B51DD2"/>
    <w:rsid w:val="00B525D9"/>
    <w:rsid w:val="00B546EB"/>
    <w:rsid w:val="00B54911"/>
    <w:rsid w:val="00B5553D"/>
    <w:rsid w:val="00B555E7"/>
    <w:rsid w:val="00B55AC8"/>
    <w:rsid w:val="00B56337"/>
    <w:rsid w:val="00B563F8"/>
    <w:rsid w:val="00B57333"/>
    <w:rsid w:val="00B575FA"/>
    <w:rsid w:val="00B5783E"/>
    <w:rsid w:val="00B57C45"/>
    <w:rsid w:val="00B57D05"/>
    <w:rsid w:val="00B57FC9"/>
    <w:rsid w:val="00B6057C"/>
    <w:rsid w:val="00B60A2C"/>
    <w:rsid w:val="00B62E13"/>
    <w:rsid w:val="00B63DCA"/>
    <w:rsid w:val="00B6418D"/>
    <w:rsid w:val="00B6468A"/>
    <w:rsid w:val="00B6493D"/>
    <w:rsid w:val="00B64A59"/>
    <w:rsid w:val="00B656F3"/>
    <w:rsid w:val="00B65920"/>
    <w:rsid w:val="00B6646C"/>
    <w:rsid w:val="00B677BE"/>
    <w:rsid w:val="00B67C8B"/>
    <w:rsid w:val="00B67F21"/>
    <w:rsid w:val="00B700A0"/>
    <w:rsid w:val="00B70162"/>
    <w:rsid w:val="00B704B0"/>
    <w:rsid w:val="00B706AE"/>
    <w:rsid w:val="00B714A8"/>
    <w:rsid w:val="00B717D4"/>
    <w:rsid w:val="00B719E4"/>
    <w:rsid w:val="00B71AAE"/>
    <w:rsid w:val="00B71FC8"/>
    <w:rsid w:val="00B7202E"/>
    <w:rsid w:val="00B722A9"/>
    <w:rsid w:val="00B72490"/>
    <w:rsid w:val="00B725DB"/>
    <w:rsid w:val="00B728D9"/>
    <w:rsid w:val="00B72B9A"/>
    <w:rsid w:val="00B732F6"/>
    <w:rsid w:val="00B7364B"/>
    <w:rsid w:val="00B736B4"/>
    <w:rsid w:val="00B73AAD"/>
    <w:rsid w:val="00B73C44"/>
    <w:rsid w:val="00B75652"/>
    <w:rsid w:val="00B75ADD"/>
    <w:rsid w:val="00B75D00"/>
    <w:rsid w:val="00B76607"/>
    <w:rsid w:val="00B776D4"/>
    <w:rsid w:val="00B778A3"/>
    <w:rsid w:val="00B779EF"/>
    <w:rsid w:val="00B77C20"/>
    <w:rsid w:val="00B77D7F"/>
    <w:rsid w:val="00B8021B"/>
    <w:rsid w:val="00B80226"/>
    <w:rsid w:val="00B80326"/>
    <w:rsid w:val="00B806BA"/>
    <w:rsid w:val="00B81AC3"/>
    <w:rsid w:val="00B81C9C"/>
    <w:rsid w:val="00B823A3"/>
    <w:rsid w:val="00B82410"/>
    <w:rsid w:val="00B828E3"/>
    <w:rsid w:val="00B83133"/>
    <w:rsid w:val="00B83C4A"/>
    <w:rsid w:val="00B83D2B"/>
    <w:rsid w:val="00B84287"/>
    <w:rsid w:val="00B84C2D"/>
    <w:rsid w:val="00B852FC"/>
    <w:rsid w:val="00B85815"/>
    <w:rsid w:val="00B86447"/>
    <w:rsid w:val="00B8664D"/>
    <w:rsid w:val="00B86BBF"/>
    <w:rsid w:val="00B86D92"/>
    <w:rsid w:val="00B87693"/>
    <w:rsid w:val="00B87F12"/>
    <w:rsid w:val="00B90F78"/>
    <w:rsid w:val="00B91028"/>
    <w:rsid w:val="00B9131F"/>
    <w:rsid w:val="00B913EB"/>
    <w:rsid w:val="00B91D4C"/>
    <w:rsid w:val="00B91EB0"/>
    <w:rsid w:val="00B92302"/>
    <w:rsid w:val="00B92449"/>
    <w:rsid w:val="00B92B68"/>
    <w:rsid w:val="00B9300B"/>
    <w:rsid w:val="00B935D8"/>
    <w:rsid w:val="00B93622"/>
    <w:rsid w:val="00B94024"/>
    <w:rsid w:val="00B946B3"/>
    <w:rsid w:val="00B9498F"/>
    <w:rsid w:val="00B94ACB"/>
    <w:rsid w:val="00B954D6"/>
    <w:rsid w:val="00B959B0"/>
    <w:rsid w:val="00B95E54"/>
    <w:rsid w:val="00B9646E"/>
    <w:rsid w:val="00B969E1"/>
    <w:rsid w:val="00B96E55"/>
    <w:rsid w:val="00B96E83"/>
    <w:rsid w:val="00B97745"/>
    <w:rsid w:val="00BA0CF4"/>
    <w:rsid w:val="00BA190B"/>
    <w:rsid w:val="00BA1BDB"/>
    <w:rsid w:val="00BA1BF5"/>
    <w:rsid w:val="00BA1CE4"/>
    <w:rsid w:val="00BA234A"/>
    <w:rsid w:val="00BA261E"/>
    <w:rsid w:val="00BA293D"/>
    <w:rsid w:val="00BA3453"/>
    <w:rsid w:val="00BA37C8"/>
    <w:rsid w:val="00BA44A1"/>
    <w:rsid w:val="00BA4C9B"/>
    <w:rsid w:val="00BA4DDF"/>
    <w:rsid w:val="00BA5097"/>
    <w:rsid w:val="00BA54F2"/>
    <w:rsid w:val="00BA5812"/>
    <w:rsid w:val="00BA5CD3"/>
    <w:rsid w:val="00BA5F1C"/>
    <w:rsid w:val="00BA6B56"/>
    <w:rsid w:val="00BA6B8D"/>
    <w:rsid w:val="00BA734B"/>
    <w:rsid w:val="00BA7858"/>
    <w:rsid w:val="00BA7F87"/>
    <w:rsid w:val="00BB00FB"/>
    <w:rsid w:val="00BB126F"/>
    <w:rsid w:val="00BB1B16"/>
    <w:rsid w:val="00BB1C39"/>
    <w:rsid w:val="00BB1DD5"/>
    <w:rsid w:val="00BB1F96"/>
    <w:rsid w:val="00BB255B"/>
    <w:rsid w:val="00BB25AD"/>
    <w:rsid w:val="00BB3BC9"/>
    <w:rsid w:val="00BB430D"/>
    <w:rsid w:val="00BB44FC"/>
    <w:rsid w:val="00BB45C3"/>
    <w:rsid w:val="00BB5CC0"/>
    <w:rsid w:val="00BB6428"/>
    <w:rsid w:val="00BB6646"/>
    <w:rsid w:val="00BB6820"/>
    <w:rsid w:val="00BB6DB0"/>
    <w:rsid w:val="00BB77E2"/>
    <w:rsid w:val="00BB7CC0"/>
    <w:rsid w:val="00BC0331"/>
    <w:rsid w:val="00BC047F"/>
    <w:rsid w:val="00BC064F"/>
    <w:rsid w:val="00BC0CFF"/>
    <w:rsid w:val="00BC0DE5"/>
    <w:rsid w:val="00BC11C4"/>
    <w:rsid w:val="00BC18B6"/>
    <w:rsid w:val="00BC19F1"/>
    <w:rsid w:val="00BC1DB6"/>
    <w:rsid w:val="00BC30CF"/>
    <w:rsid w:val="00BC31EF"/>
    <w:rsid w:val="00BC33A4"/>
    <w:rsid w:val="00BC3897"/>
    <w:rsid w:val="00BC3AE8"/>
    <w:rsid w:val="00BC3EB0"/>
    <w:rsid w:val="00BC5008"/>
    <w:rsid w:val="00BC50DE"/>
    <w:rsid w:val="00BC5107"/>
    <w:rsid w:val="00BC533D"/>
    <w:rsid w:val="00BC5C80"/>
    <w:rsid w:val="00BC5D90"/>
    <w:rsid w:val="00BC5F2D"/>
    <w:rsid w:val="00BC6089"/>
    <w:rsid w:val="00BC643F"/>
    <w:rsid w:val="00BC77EB"/>
    <w:rsid w:val="00BC7875"/>
    <w:rsid w:val="00BD0152"/>
    <w:rsid w:val="00BD0270"/>
    <w:rsid w:val="00BD08E4"/>
    <w:rsid w:val="00BD091E"/>
    <w:rsid w:val="00BD0CB9"/>
    <w:rsid w:val="00BD0FB7"/>
    <w:rsid w:val="00BD12D5"/>
    <w:rsid w:val="00BD140D"/>
    <w:rsid w:val="00BD1411"/>
    <w:rsid w:val="00BD1B8A"/>
    <w:rsid w:val="00BD1CA9"/>
    <w:rsid w:val="00BD207B"/>
    <w:rsid w:val="00BD252B"/>
    <w:rsid w:val="00BD280D"/>
    <w:rsid w:val="00BD2987"/>
    <w:rsid w:val="00BD2BAC"/>
    <w:rsid w:val="00BD31E7"/>
    <w:rsid w:val="00BD3713"/>
    <w:rsid w:val="00BD3B0F"/>
    <w:rsid w:val="00BD472B"/>
    <w:rsid w:val="00BD4857"/>
    <w:rsid w:val="00BD4912"/>
    <w:rsid w:val="00BD4E09"/>
    <w:rsid w:val="00BD4E61"/>
    <w:rsid w:val="00BD6262"/>
    <w:rsid w:val="00BD6A70"/>
    <w:rsid w:val="00BD7EA9"/>
    <w:rsid w:val="00BE022A"/>
    <w:rsid w:val="00BE0514"/>
    <w:rsid w:val="00BE063F"/>
    <w:rsid w:val="00BE0ECD"/>
    <w:rsid w:val="00BE174B"/>
    <w:rsid w:val="00BE243D"/>
    <w:rsid w:val="00BE2F67"/>
    <w:rsid w:val="00BE3DA6"/>
    <w:rsid w:val="00BE450B"/>
    <w:rsid w:val="00BE46F4"/>
    <w:rsid w:val="00BE4DBB"/>
    <w:rsid w:val="00BE527C"/>
    <w:rsid w:val="00BE5999"/>
    <w:rsid w:val="00BE6346"/>
    <w:rsid w:val="00BE64EE"/>
    <w:rsid w:val="00BE73E7"/>
    <w:rsid w:val="00BE7EFF"/>
    <w:rsid w:val="00BF01AD"/>
    <w:rsid w:val="00BF029E"/>
    <w:rsid w:val="00BF0A2E"/>
    <w:rsid w:val="00BF10B9"/>
    <w:rsid w:val="00BF1436"/>
    <w:rsid w:val="00BF2041"/>
    <w:rsid w:val="00BF24F4"/>
    <w:rsid w:val="00BF2551"/>
    <w:rsid w:val="00BF25DF"/>
    <w:rsid w:val="00BF319F"/>
    <w:rsid w:val="00BF37F4"/>
    <w:rsid w:val="00BF3968"/>
    <w:rsid w:val="00BF3D96"/>
    <w:rsid w:val="00BF445C"/>
    <w:rsid w:val="00BF4569"/>
    <w:rsid w:val="00BF4DD0"/>
    <w:rsid w:val="00BF529B"/>
    <w:rsid w:val="00BF58A1"/>
    <w:rsid w:val="00BF5D53"/>
    <w:rsid w:val="00BF5E4B"/>
    <w:rsid w:val="00BF5E98"/>
    <w:rsid w:val="00BF634C"/>
    <w:rsid w:val="00BF6421"/>
    <w:rsid w:val="00BF66A5"/>
    <w:rsid w:val="00BF6904"/>
    <w:rsid w:val="00BF6CF6"/>
    <w:rsid w:val="00BF6D00"/>
    <w:rsid w:val="00BF6D72"/>
    <w:rsid w:val="00BF7345"/>
    <w:rsid w:val="00C0027F"/>
    <w:rsid w:val="00C00BDE"/>
    <w:rsid w:val="00C010B5"/>
    <w:rsid w:val="00C015D6"/>
    <w:rsid w:val="00C01C23"/>
    <w:rsid w:val="00C01D99"/>
    <w:rsid w:val="00C02072"/>
    <w:rsid w:val="00C02337"/>
    <w:rsid w:val="00C02B44"/>
    <w:rsid w:val="00C02C26"/>
    <w:rsid w:val="00C02F8E"/>
    <w:rsid w:val="00C03197"/>
    <w:rsid w:val="00C031F7"/>
    <w:rsid w:val="00C0405F"/>
    <w:rsid w:val="00C046F9"/>
    <w:rsid w:val="00C04771"/>
    <w:rsid w:val="00C04C2E"/>
    <w:rsid w:val="00C04CBD"/>
    <w:rsid w:val="00C061E2"/>
    <w:rsid w:val="00C07265"/>
    <w:rsid w:val="00C073B5"/>
    <w:rsid w:val="00C0762B"/>
    <w:rsid w:val="00C07BD5"/>
    <w:rsid w:val="00C07E13"/>
    <w:rsid w:val="00C07F58"/>
    <w:rsid w:val="00C07F90"/>
    <w:rsid w:val="00C100A2"/>
    <w:rsid w:val="00C1010A"/>
    <w:rsid w:val="00C10634"/>
    <w:rsid w:val="00C10EAF"/>
    <w:rsid w:val="00C10FBA"/>
    <w:rsid w:val="00C1154C"/>
    <w:rsid w:val="00C11EEA"/>
    <w:rsid w:val="00C125FC"/>
    <w:rsid w:val="00C13372"/>
    <w:rsid w:val="00C13827"/>
    <w:rsid w:val="00C13D0A"/>
    <w:rsid w:val="00C141B3"/>
    <w:rsid w:val="00C15501"/>
    <w:rsid w:val="00C157F4"/>
    <w:rsid w:val="00C15A8F"/>
    <w:rsid w:val="00C17BE0"/>
    <w:rsid w:val="00C20112"/>
    <w:rsid w:val="00C20419"/>
    <w:rsid w:val="00C21733"/>
    <w:rsid w:val="00C22051"/>
    <w:rsid w:val="00C22162"/>
    <w:rsid w:val="00C22600"/>
    <w:rsid w:val="00C22627"/>
    <w:rsid w:val="00C22D0A"/>
    <w:rsid w:val="00C23397"/>
    <w:rsid w:val="00C233A1"/>
    <w:rsid w:val="00C23792"/>
    <w:rsid w:val="00C23B69"/>
    <w:rsid w:val="00C241D6"/>
    <w:rsid w:val="00C251BB"/>
    <w:rsid w:val="00C2544A"/>
    <w:rsid w:val="00C257DB"/>
    <w:rsid w:val="00C26164"/>
    <w:rsid w:val="00C26327"/>
    <w:rsid w:val="00C264AF"/>
    <w:rsid w:val="00C264E9"/>
    <w:rsid w:val="00C26509"/>
    <w:rsid w:val="00C26639"/>
    <w:rsid w:val="00C26745"/>
    <w:rsid w:val="00C277A5"/>
    <w:rsid w:val="00C278B6"/>
    <w:rsid w:val="00C278F5"/>
    <w:rsid w:val="00C27FB0"/>
    <w:rsid w:val="00C30379"/>
    <w:rsid w:val="00C3064B"/>
    <w:rsid w:val="00C30BD2"/>
    <w:rsid w:val="00C31A50"/>
    <w:rsid w:val="00C31C35"/>
    <w:rsid w:val="00C31CA4"/>
    <w:rsid w:val="00C32868"/>
    <w:rsid w:val="00C32B35"/>
    <w:rsid w:val="00C32CDD"/>
    <w:rsid w:val="00C331D0"/>
    <w:rsid w:val="00C3330A"/>
    <w:rsid w:val="00C33916"/>
    <w:rsid w:val="00C33935"/>
    <w:rsid w:val="00C340F9"/>
    <w:rsid w:val="00C341C6"/>
    <w:rsid w:val="00C36268"/>
    <w:rsid w:val="00C369B9"/>
    <w:rsid w:val="00C37116"/>
    <w:rsid w:val="00C3774A"/>
    <w:rsid w:val="00C37EB0"/>
    <w:rsid w:val="00C40FEF"/>
    <w:rsid w:val="00C4129D"/>
    <w:rsid w:val="00C417B4"/>
    <w:rsid w:val="00C417F2"/>
    <w:rsid w:val="00C41E47"/>
    <w:rsid w:val="00C420D1"/>
    <w:rsid w:val="00C423BA"/>
    <w:rsid w:val="00C424F8"/>
    <w:rsid w:val="00C43894"/>
    <w:rsid w:val="00C4397C"/>
    <w:rsid w:val="00C44315"/>
    <w:rsid w:val="00C4482C"/>
    <w:rsid w:val="00C4508B"/>
    <w:rsid w:val="00C457E2"/>
    <w:rsid w:val="00C458A4"/>
    <w:rsid w:val="00C46D34"/>
    <w:rsid w:val="00C46E7B"/>
    <w:rsid w:val="00C471AD"/>
    <w:rsid w:val="00C47257"/>
    <w:rsid w:val="00C47D62"/>
    <w:rsid w:val="00C5006C"/>
    <w:rsid w:val="00C502BF"/>
    <w:rsid w:val="00C51302"/>
    <w:rsid w:val="00C51494"/>
    <w:rsid w:val="00C51A0E"/>
    <w:rsid w:val="00C521BC"/>
    <w:rsid w:val="00C526EB"/>
    <w:rsid w:val="00C52AE6"/>
    <w:rsid w:val="00C5364B"/>
    <w:rsid w:val="00C538EF"/>
    <w:rsid w:val="00C53AB7"/>
    <w:rsid w:val="00C53B4A"/>
    <w:rsid w:val="00C53BD9"/>
    <w:rsid w:val="00C53F35"/>
    <w:rsid w:val="00C54046"/>
    <w:rsid w:val="00C544BD"/>
    <w:rsid w:val="00C54A90"/>
    <w:rsid w:val="00C54B59"/>
    <w:rsid w:val="00C54CE8"/>
    <w:rsid w:val="00C55296"/>
    <w:rsid w:val="00C55324"/>
    <w:rsid w:val="00C5553E"/>
    <w:rsid w:val="00C559E3"/>
    <w:rsid w:val="00C55DD4"/>
    <w:rsid w:val="00C56962"/>
    <w:rsid w:val="00C56C52"/>
    <w:rsid w:val="00C572F1"/>
    <w:rsid w:val="00C575CA"/>
    <w:rsid w:val="00C579A0"/>
    <w:rsid w:val="00C57A90"/>
    <w:rsid w:val="00C57EAB"/>
    <w:rsid w:val="00C6044F"/>
    <w:rsid w:val="00C60AE6"/>
    <w:rsid w:val="00C60CEE"/>
    <w:rsid w:val="00C60F11"/>
    <w:rsid w:val="00C61099"/>
    <w:rsid w:val="00C61776"/>
    <w:rsid w:val="00C61D82"/>
    <w:rsid w:val="00C61E46"/>
    <w:rsid w:val="00C62085"/>
    <w:rsid w:val="00C626C0"/>
    <w:rsid w:val="00C62A7C"/>
    <w:rsid w:val="00C630C9"/>
    <w:rsid w:val="00C6331F"/>
    <w:rsid w:val="00C63CB4"/>
    <w:rsid w:val="00C63F8F"/>
    <w:rsid w:val="00C63FE1"/>
    <w:rsid w:val="00C64734"/>
    <w:rsid w:val="00C64DEC"/>
    <w:rsid w:val="00C64E62"/>
    <w:rsid w:val="00C64FB2"/>
    <w:rsid w:val="00C65D31"/>
    <w:rsid w:val="00C6621C"/>
    <w:rsid w:val="00C66D35"/>
    <w:rsid w:val="00C66EB6"/>
    <w:rsid w:val="00C675A0"/>
    <w:rsid w:val="00C67B89"/>
    <w:rsid w:val="00C67CFB"/>
    <w:rsid w:val="00C67DAD"/>
    <w:rsid w:val="00C7079C"/>
    <w:rsid w:val="00C70F88"/>
    <w:rsid w:val="00C711BD"/>
    <w:rsid w:val="00C71577"/>
    <w:rsid w:val="00C715FD"/>
    <w:rsid w:val="00C7189E"/>
    <w:rsid w:val="00C728AA"/>
    <w:rsid w:val="00C72A62"/>
    <w:rsid w:val="00C72CE2"/>
    <w:rsid w:val="00C730C1"/>
    <w:rsid w:val="00C73260"/>
    <w:rsid w:val="00C7364F"/>
    <w:rsid w:val="00C73D62"/>
    <w:rsid w:val="00C744A8"/>
    <w:rsid w:val="00C746CC"/>
    <w:rsid w:val="00C74D50"/>
    <w:rsid w:val="00C75989"/>
    <w:rsid w:val="00C75F02"/>
    <w:rsid w:val="00C762DE"/>
    <w:rsid w:val="00C768B8"/>
    <w:rsid w:val="00C768DD"/>
    <w:rsid w:val="00C76902"/>
    <w:rsid w:val="00C76D3B"/>
    <w:rsid w:val="00C76F1F"/>
    <w:rsid w:val="00C7784B"/>
    <w:rsid w:val="00C77A7A"/>
    <w:rsid w:val="00C77B94"/>
    <w:rsid w:val="00C77F9E"/>
    <w:rsid w:val="00C77FC6"/>
    <w:rsid w:val="00C80625"/>
    <w:rsid w:val="00C807F2"/>
    <w:rsid w:val="00C80875"/>
    <w:rsid w:val="00C80AC7"/>
    <w:rsid w:val="00C80D2F"/>
    <w:rsid w:val="00C81C0C"/>
    <w:rsid w:val="00C82154"/>
    <w:rsid w:val="00C821CC"/>
    <w:rsid w:val="00C8241D"/>
    <w:rsid w:val="00C8265E"/>
    <w:rsid w:val="00C83808"/>
    <w:rsid w:val="00C841DC"/>
    <w:rsid w:val="00C84602"/>
    <w:rsid w:val="00C85100"/>
    <w:rsid w:val="00C8531B"/>
    <w:rsid w:val="00C85E82"/>
    <w:rsid w:val="00C85F31"/>
    <w:rsid w:val="00C86609"/>
    <w:rsid w:val="00C86812"/>
    <w:rsid w:val="00C8709D"/>
    <w:rsid w:val="00C87511"/>
    <w:rsid w:val="00C876C6"/>
    <w:rsid w:val="00C903FF"/>
    <w:rsid w:val="00C90430"/>
    <w:rsid w:val="00C91BBE"/>
    <w:rsid w:val="00C91D72"/>
    <w:rsid w:val="00C923D3"/>
    <w:rsid w:val="00C92534"/>
    <w:rsid w:val="00C93F64"/>
    <w:rsid w:val="00C9403A"/>
    <w:rsid w:val="00C940CD"/>
    <w:rsid w:val="00C9438C"/>
    <w:rsid w:val="00C943C9"/>
    <w:rsid w:val="00C948BB"/>
    <w:rsid w:val="00C94F30"/>
    <w:rsid w:val="00C94F90"/>
    <w:rsid w:val="00C94FB7"/>
    <w:rsid w:val="00C95110"/>
    <w:rsid w:val="00C951EE"/>
    <w:rsid w:val="00C9539B"/>
    <w:rsid w:val="00C956BD"/>
    <w:rsid w:val="00C9597F"/>
    <w:rsid w:val="00C9599D"/>
    <w:rsid w:val="00C966B9"/>
    <w:rsid w:val="00C96A0B"/>
    <w:rsid w:val="00C96D87"/>
    <w:rsid w:val="00C96E60"/>
    <w:rsid w:val="00C972A4"/>
    <w:rsid w:val="00C97652"/>
    <w:rsid w:val="00C97EA6"/>
    <w:rsid w:val="00CA0BB0"/>
    <w:rsid w:val="00CA0BE3"/>
    <w:rsid w:val="00CA1028"/>
    <w:rsid w:val="00CA10B2"/>
    <w:rsid w:val="00CA1330"/>
    <w:rsid w:val="00CA1363"/>
    <w:rsid w:val="00CA1EDB"/>
    <w:rsid w:val="00CA22D5"/>
    <w:rsid w:val="00CA2A75"/>
    <w:rsid w:val="00CA2E93"/>
    <w:rsid w:val="00CA3232"/>
    <w:rsid w:val="00CA3474"/>
    <w:rsid w:val="00CA3FE3"/>
    <w:rsid w:val="00CA480A"/>
    <w:rsid w:val="00CA5CBE"/>
    <w:rsid w:val="00CA62D7"/>
    <w:rsid w:val="00CA658A"/>
    <w:rsid w:val="00CA6A8B"/>
    <w:rsid w:val="00CA6D67"/>
    <w:rsid w:val="00CA6E0B"/>
    <w:rsid w:val="00CA71C0"/>
    <w:rsid w:val="00CA754D"/>
    <w:rsid w:val="00CA766C"/>
    <w:rsid w:val="00CA7B60"/>
    <w:rsid w:val="00CB03F6"/>
    <w:rsid w:val="00CB067C"/>
    <w:rsid w:val="00CB0AFA"/>
    <w:rsid w:val="00CB0C67"/>
    <w:rsid w:val="00CB2476"/>
    <w:rsid w:val="00CB2497"/>
    <w:rsid w:val="00CB2F57"/>
    <w:rsid w:val="00CB309A"/>
    <w:rsid w:val="00CB3C0A"/>
    <w:rsid w:val="00CB4932"/>
    <w:rsid w:val="00CB5ABD"/>
    <w:rsid w:val="00CB6416"/>
    <w:rsid w:val="00CB6441"/>
    <w:rsid w:val="00CB697C"/>
    <w:rsid w:val="00CB6D45"/>
    <w:rsid w:val="00CB724A"/>
    <w:rsid w:val="00CB72CC"/>
    <w:rsid w:val="00CB7D53"/>
    <w:rsid w:val="00CB7E44"/>
    <w:rsid w:val="00CC0A04"/>
    <w:rsid w:val="00CC0A2D"/>
    <w:rsid w:val="00CC1CEB"/>
    <w:rsid w:val="00CC1DDD"/>
    <w:rsid w:val="00CC2780"/>
    <w:rsid w:val="00CC290F"/>
    <w:rsid w:val="00CC30C1"/>
    <w:rsid w:val="00CC37DC"/>
    <w:rsid w:val="00CC3886"/>
    <w:rsid w:val="00CC3BD4"/>
    <w:rsid w:val="00CC43BF"/>
    <w:rsid w:val="00CC4460"/>
    <w:rsid w:val="00CC4819"/>
    <w:rsid w:val="00CC4B06"/>
    <w:rsid w:val="00CC5550"/>
    <w:rsid w:val="00CC5638"/>
    <w:rsid w:val="00CC59F8"/>
    <w:rsid w:val="00CC616C"/>
    <w:rsid w:val="00CC61F7"/>
    <w:rsid w:val="00CC70C8"/>
    <w:rsid w:val="00CC7AB4"/>
    <w:rsid w:val="00CC7C9A"/>
    <w:rsid w:val="00CC7D2F"/>
    <w:rsid w:val="00CD001D"/>
    <w:rsid w:val="00CD0374"/>
    <w:rsid w:val="00CD10F6"/>
    <w:rsid w:val="00CD19A5"/>
    <w:rsid w:val="00CD2A5B"/>
    <w:rsid w:val="00CD32DE"/>
    <w:rsid w:val="00CD34F1"/>
    <w:rsid w:val="00CD37BF"/>
    <w:rsid w:val="00CD39EC"/>
    <w:rsid w:val="00CD3AF7"/>
    <w:rsid w:val="00CD3BF8"/>
    <w:rsid w:val="00CD40C4"/>
    <w:rsid w:val="00CD42B4"/>
    <w:rsid w:val="00CD46BD"/>
    <w:rsid w:val="00CD4EB1"/>
    <w:rsid w:val="00CD4F99"/>
    <w:rsid w:val="00CD5188"/>
    <w:rsid w:val="00CD53AD"/>
    <w:rsid w:val="00CD6523"/>
    <w:rsid w:val="00CD6591"/>
    <w:rsid w:val="00CD6DBE"/>
    <w:rsid w:val="00CD6E1F"/>
    <w:rsid w:val="00CD6EB4"/>
    <w:rsid w:val="00CD6FE3"/>
    <w:rsid w:val="00CD735D"/>
    <w:rsid w:val="00CD74E2"/>
    <w:rsid w:val="00CD777A"/>
    <w:rsid w:val="00CD7956"/>
    <w:rsid w:val="00CD79FB"/>
    <w:rsid w:val="00CD7FD9"/>
    <w:rsid w:val="00CE0251"/>
    <w:rsid w:val="00CE07E8"/>
    <w:rsid w:val="00CE0D37"/>
    <w:rsid w:val="00CE10BA"/>
    <w:rsid w:val="00CE138C"/>
    <w:rsid w:val="00CE1897"/>
    <w:rsid w:val="00CE1C4F"/>
    <w:rsid w:val="00CE1C74"/>
    <w:rsid w:val="00CE21A9"/>
    <w:rsid w:val="00CE2711"/>
    <w:rsid w:val="00CE295D"/>
    <w:rsid w:val="00CE3A89"/>
    <w:rsid w:val="00CE3D9F"/>
    <w:rsid w:val="00CE41A3"/>
    <w:rsid w:val="00CE4505"/>
    <w:rsid w:val="00CE54FD"/>
    <w:rsid w:val="00CE599A"/>
    <w:rsid w:val="00CE5B89"/>
    <w:rsid w:val="00CE5FBE"/>
    <w:rsid w:val="00CE6393"/>
    <w:rsid w:val="00CE659E"/>
    <w:rsid w:val="00CE6FBC"/>
    <w:rsid w:val="00CE770A"/>
    <w:rsid w:val="00CE78E8"/>
    <w:rsid w:val="00CF00CC"/>
    <w:rsid w:val="00CF0B3C"/>
    <w:rsid w:val="00CF1F36"/>
    <w:rsid w:val="00CF2314"/>
    <w:rsid w:val="00CF25D8"/>
    <w:rsid w:val="00CF349E"/>
    <w:rsid w:val="00CF40D7"/>
    <w:rsid w:val="00CF42A9"/>
    <w:rsid w:val="00CF44AC"/>
    <w:rsid w:val="00CF4929"/>
    <w:rsid w:val="00CF4D91"/>
    <w:rsid w:val="00CF5465"/>
    <w:rsid w:val="00CF5C69"/>
    <w:rsid w:val="00CF5E4B"/>
    <w:rsid w:val="00CF5E81"/>
    <w:rsid w:val="00CF65B7"/>
    <w:rsid w:val="00CF67D2"/>
    <w:rsid w:val="00CF6D62"/>
    <w:rsid w:val="00CF6F35"/>
    <w:rsid w:val="00CF72A9"/>
    <w:rsid w:val="00CF73F4"/>
    <w:rsid w:val="00CF7B13"/>
    <w:rsid w:val="00D018A5"/>
    <w:rsid w:val="00D01D2B"/>
    <w:rsid w:val="00D024AF"/>
    <w:rsid w:val="00D024D6"/>
    <w:rsid w:val="00D04E92"/>
    <w:rsid w:val="00D05A01"/>
    <w:rsid w:val="00D05FA3"/>
    <w:rsid w:val="00D063C9"/>
    <w:rsid w:val="00D06F05"/>
    <w:rsid w:val="00D07687"/>
    <w:rsid w:val="00D0787E"/>
    <w:rsid w:val="00D07CD8"/>
    <w:rsid w:val="00D1059A"/>
    <w:rsid w:val="00D106AD"/>
    <w:rsid w:val="00D112E9"/>
    <w:rsid w:val="00D116BE"/>
    <w:rsid w:val="00D11ACD"/>
    <w:rsid w:val="00D11BA6"/>
    <w:rsid w:val="00D1213F"/>
    <w:rsid w:val="00D123FC"/>
    <w:rsid w:val="00D12818"/>
    <w:rsid w:val="00D12883"/>
    <w:rsid w:val="00D1347C"/>
    <w:rsid w:val="00D13493"/>
    <w:rsid w:val="00D13860"/>
    <w:rsid w:val="00D13BD8"/>
    <w:rsid w:val="00D14150"/>
    <w:rsid w:val="00D15575"/>
    <w:rsid w:val="00D15634"/>
    <w:rsid w:val="00D1580D"/>
    <w:rsid w:val="00D15CE6"/>
    <w:rsid w:val="00D16A91"/>
    <w:rsid w:val="00D16E27"/>
    <w:rsid w:val="00D17077"/>
    <w:rsid w:val="00D1737D"/>
    <w:rsid w:val="00D17E4A"/>
    <w:rsid w:val="00D17E98"/>
    <w:rsid w:val="00D17FE8"/>
    <w:rsid w:val="00D21357"/>
    <w:rsid w:val="00D2188D"/>
    <w:rsid w:val="00D21928"/>
    <w:rsid w:val="00D222D2"/>
    <w:rsid w:val="00D22379"/>
    <w:rsid w:val="00D225C6"/>
    <w:rsid w:val="00D2326D"/>
    <w:rsid w:val="00D23DF7"/>
    <w:rsid w:val="00D23F6A"/>
    <w:rsid w:val="00D24C69"/>
    <w:rsid w:val="00D24E3B"/>
    <w:rsid w:val="00D250E9"/>
    <w:rsid w:val="00D251F7"/>
    <w:rsid w:val="00D25205"/>
    <w:rsid w:val="00D2524E"/>
    <w:rsid w:val="00D2552F"/>
    <w:rsid w:val="00D2578D"/>
    <w:rsid w:val="00D267A8"/>
    <w:rsid w:val="00D267B0"/>
    <w:rsid w:val="00D26B6F"/>
    <w:rsid w:val="00D26F31"/>
    <w:rsid w:val="00D26FFA"/>
    <w:rsid w:val="00D276CF"/>
    <w:rsid w:val="00D276D1"/>
    <w:rsid w:val="00D27B3A"/>
    <w:rsid w:val="00D27BC0"/>
    <w:rsid w:val="00D27D96"/>
    <w:rsid w:val="00D30322"/>
    <w:rsid w:val="00D30CB3"/>
    <w:rsid w:val="00D30DBF"/>
    <w:rsid w:val="00D3137E"/>
    <w:rsid w:val="00D3182A"/>
    <w:rsid w:val="00D31A4A"/>
    <w:rsid w:val="00D31DC3"/>
    <w:rsid w:val="00D3231F"/>
    <w:rsid w:val="00D3278C"/>
    <w:rsid w:val="00D33621"/>
    <w:rsid w:val="00D33938"/>
    <w:rsid w:val="00D33C46"/>
    <w:rsid w:val="00D33D1B"/>
    <w:rsid w:val="00D34171"/>
    <w:rsid w:val="00D344A9"/>
    <w:rsid w:val="00D34925"/>
    <w:rsid w:val="00D349A6"/>
    <w:rsid w:val="00D34A51"/>
    <w:rsid w:val="00D34DCA"/>
    <w:rsid w:val="00D35612"/>
    <w:rsid w:val="00D35668"/>
    <w:rsid w:val="00D357FE"/>
    <w:rsid w:val="00D35A6D"/>
    <w:rsid w:val="00D35CDA"/>
    <w:rsid w:val="00D35D92"/>
    <w:rsid w:val="00D35F3B"/>
    <w:rsid w:val="00D3605C"/>
    <w:rsid w:val="00D360E1"/>
    <w:rsid w:val="00D361A5"/>
    <w:rsid w:val="00D363B2"/>
    <w:rsid w:val="00D364FB"/>
    <w:rsid w:val="00D373EB"/>
    <w:rsid w:val="00D375CF"/>
    <w:rsid w:val="00D40003"/>
    <w:rsid w:val="00D40560"/>
    <w:rsid w:val="00D40C46"/>
    <w:rsid w:val="00D40D08"/>
    <w:rsid w:val="00D41489"/>
    <w:rsid w:val="00D41960"/>
    <w:rsid w:val="00D424CC"/>
    <w:rsid w:val="00D42A34"/>
    <w:rsid w:val="00D4300B"/>
    <w:rsid w:val="00D44914"/>
    <w:rsid w:val="00D44FD1"/>
    <w:rsid w:val="00D45DC5"/>
    <w:rsid w:val="00D45DF7"/>
    <w:rsid w:val="00D460D1"/>
    <w:rsid w:val="00D464A5"/>
    <w:rsid w:val="00D46880"/>
    <w:rsid w:val="00D46E81"/>
    <w:rsid w:val="00D47132"/>
    <w:rsid w:val="00D471EA"/>
    <w:rsid w:val="00D478D2"/>
    <w:rsid w:val="00D47B6F"/>
    <w:rsid w:val="00D50441"/>
    <w:rsid w:val="00D50763"/>
    <w:rsid w:val="00D5126E"/>
    <w:rsid w:val="00D512CC"/>
    <w:rsid w:val="00D51897"/>
    <w:rsid w:val="00D51B24"/>
    <w:rsid w:val="00D51C8B"/>
    <w:rsid w:val="00D522DC"/>
    <w:rsid w:val="00D52CA0"/>
    <w:rsid w:val="00D53484"/>
    <w:rsid w:val="00D53579"/>
    <w:rsid w:val="00D53B06"/>
    <w:rsid w:val="00D53C37"/>
    <w:rsid w:val="00D53E3F"/>
    <w:rsid w:val="00D54335"/>
    <w:rsid w:val="00D54549"/>
    <w:rsid w:val="00D54BCA"/>
    <w:rsid w:val="00D55304"/>
    <w:rsid w:val="00D558E2"/>
    <w:rsid w:val="00D55AE8"/>
    <w:rsid w:val="00D55DED"/>
    <w:rsid w:val="00D56141"/>
    <w:rsid w:val="00D56334"/>
    <w:rsid w:val="00D565E4"/>
    <w:rsid w:val="00D5679C"/>
    <w:rsid w:val="00D568F1"/>
    <w:rsid w:val="00D56909"/>
    <w:rsid w:val="00D56EC2"/>
    <w:rsid w:val="00D57309"/>
    <w:rsid w:val="00D57488"/>
    <w:rsid w:val="00D575A9"/>
    <w:rsid w:val="00D577BB"/>
    <w:rsid w:val="00D60CE6"/>
    <w:rsid w:val="00D60D41"/>
    <w:rsid w:val="00D61CBB"/>
    <w:rsid w:val="00D62131"/>
    <w:rsid w:val="00D62682"/>
    <w:rsid w:val="00D62B52"/>
    <w:rsid w:val="00D62DB3"/>
    <w:rsid w:val="00D63045"/>
    <w:rsid w:val="00D6351F"/>
    <w:rsid w:val="00D638B9"/>
    <w:rsid w:val="00D63E1F"/>
    <w:rsid w:val="00D63E88"/>
    <w:rsid w:val="00D642AE"/>
    <w:rsid w:val="00D64E92"/>
    <w:rsid w:val="00D65575"/>
    <w:rsid w:val="00D66A3B"/>
    <w:rsid w:val="00D67453"/>
    <w:rsid w:val="00D677A9"/>
    <w:rsid w:val="00D6793B"/>
    <w:rsid w:val="00D679D3"/>
    <w:rsid w:val="00D67B7C"/>
    <w:rsid w:val="00D700BB"/>
    <w:rsid w:val="00D70356"/>
    <w:rsid w:val="00D70823"/>
    <w:rsid w:val="00D7089C"/>
    <w:rsid w:val="00D70AD9"/>
    <w:rsid w:val="00D70B4D"/>
    <w:rsid w:val="00D71813"/>
    <w:rsid w:val="00D71A65"/>
    <w:rsid w:val="00D71BA7"/>
    <w:rsid w:val="00D71DD8"/>
    <w:rsid w:val="00D72F24"/>
    <w:rsid w:val="00D7346E"/>
    <w:rsid w:val="00D734B9"/>
    <w:rsid w:val="00D737CC"/>
    <w:rsid w:val="00D74141"/>
    <w:rsid w:val="00D74173"/>
    <w:rsid w:val="00D741D5"/>
    <w:rsid w:val="00D747FF"/>
    <w:rsid w:val="00D74C74"/>
    <w:rsid w:val="00D758B9"/>
    <w:rsid w:val="00D763E5"/>
    <w:rsid w:val="00D76A20"/>
    <w:rsid w:val="00D76D96"/>
    <w:rsid w:val="00D77A3D"/>
    <w:rsid w:val="00D77ABE"/>
    <w:rsid w:val="00D802F5"/>
    <w:rsid w:val="00D80A8A"/>
    <w:rsid w:val="00D80D14"/>
    <w:rsid w:val="00D819CC"/>
    <w:rsid w:val="00D81E67"/>
    <w:rsid w:val="00D82451"/>
    <w:rsid w:val="00D829B1"/>
    <w:rsid w:val="00D829C9"/>
    <w:rsid w:val="00D82BC1"/>
    <w:rsid w:val="00D82D84"/>
    <w:rsid w:val="00D841F1"/>
    <w:rsid w:val="00D843E0"/>
    <w:rsid w:val="00D84F66"/>
    <w:rsid w:val="00D850DB"/>
    <w:rsid w:val="00D85496"/>
    <w:rsid w:val="00D8570A"/>
    <w:rsid w:val="00D85B25"/>
    <w:rsid w:val="00D85CE8"/>
    <w:rsid w:val="00D86268"/>
    <w:rsid w:val="00D86A65"/>
    <w:rsid w:val="00D86B57"/>
    <w:rsid w:val="00D86D57"/>
    <w:rsid w:val="00D86E41"/>
    <w:rsid w:val="00D87472"/>
    <w:rsid w:val="00D87696"/>
    <w:rsid w:val="00D87D31"/>
    <w:rsid w:val="00D902FA"/>
    <w:rsid w:val="00D903C6"/>
    <w:rsid w:val="00D90406"/>
    <w:rsid w:val="00D90E95"/>
    <w:rsid w:val="00D91682"/>
    <w:rsid w:val="00D9186C"/>
    <w:rsid w:val="00D91E0D"/>
    <w:rsid w:val="00D91F5B"/>
    <w:rsid w:val="00D92117"/>
    <w:rsid w:val="00D928BA"/>
    <w:rsid w:val="00D9293F"/>
    <w:rsid w:val="00D93632"/>
    <w:rsid w:val="00D93B65"/>
    <w:rsid w:val="00D93D91"/>
    <w:rsid w:val="00D93EB5"/>
    <w:rsid w:val="00D93ECC"/>
    <w:rsid w:val="00D944DA"/>
    <w:rsid w:val="00D9484E"/>
    <w:rsid w:val="00D948B5"/>
    <w:rsid w:val="00D95426"/>
    <w:rsid w:val="00D9558D"/>
    <w:rsid w:val="00D95E06"/>
    <w:rsid w:val="00D96445"/>
    <w:rsid w:val="00D96889"/>
    <w:rsid w:val="00DA00CA"/>
    <w:rsid w:val="00DA0604"/>
    <w:rsid w:val="00DA0B51"/>
    <w:rsid w:val="00DA0BD0"/>
    <w:rsid w:val="00DA1100"/>
    <w:rsid w:val="00DA1C6C"/>
    <w:rsid w:val="00DA22C3"/>
    <w:rsid w:val="00DA24B4"/>
    <w:rsid w:val="00DA2ECE"/>
    <w:rsid w:val="00DA2EE2"/>
    <w:rsid w:val="00DA32DF"/>
    <w:rsid w:val="00DA3AF6"/>
    <w:rsid w:val="00DA48A0"/>
    <w:rsid w:val="00DA53CF"/>
    <w:rsid w:val="00DA5708"/>
    <w:rsid w:val="00DA6269"/>
    <w:rsid w:val="00DA6733"/>
    <w:rsid w:val="00DA6BA2"/>
    <w:rsid w:val="00DA6DA4"/>
    <w:rsid w:val="00DA71B2"/>
    <w:rsid w:val="00DA71C7"/>
    <w:rsid w:val="00DA7548"/>
    <w:rsid w:val="00DA7B3C"/>
    <w:rsid w:val="00DA7F85"/>
    <w:rsid w:val="00DB01A9"/>
    <w:rsid w:val="00DB06EA"/>
    <w:rsid w:val="00DB0B50"/>
    <w:rsid w:val="00DB122F"/>
    <w:rsid w:val="00DB1690"/>
    <w:rsid w:val="00DB16E3"/>
    <w:rsid w:val="00DB179E"/>
    <w:rsid w:val="00DB22D2"/>
    <w:rsid w:val="00DB2AB7"/>
    <w:rsid w:val="00DB2B1B"/>
    <w:rsid w:val="00DB32F5"/>
    <w:rsid w:val="00DB397F"/>
    <w:rsid w:val="00DB3B9F"/>
    <w:rsid w:val="00DB3BF1"/>
    <w:rsid w:val="00DB3C39"/>
    <w:rsid w:val="00DB3C48"/>
    <w:rsid w:val="00DB3CC7"/>
    <w:rsid w:val="00DB4C82"/>
    <w:rsid w:val="00DB4E96"/>
    <w:rsid w:val="00DB529A"/>
    <w:rsid w:val="00DB6223"/>
    <w:rsid w:val="00DB667A"/>
    <w:rsid w:val="00DB6B41"/>
    <w:rsid w:val="00DB7260"/>
    <w:rsid w:val="00DC025F"/>
    <w:rsid w:val="00DC175E"/>
    <w:rsid w:val="00DC177E"/>
    <w:rsid w:val="00DC1F5B"/>
    <w:rsid w:val="00DC260A"/>
    <w:rsid w:val="00DC2918"/>
    <w:rsid w:val="00DC2923"/>
    <w:rsid w:val="00DC2940"/>
    <w:rsid w:val="00DC2C86"/>
    <w:rsid w:val="00DC34C2"/>
    <w:rsid w:val="00DC352E"/>
    <w:rsid w:val="00DC4072"/>
    <w:rsid w:val="00DC409F"/>
    <w:rsid w:val="00DC48DD"/>
    <w:rsid w:val="00DC4DD3"/>
    <w:rsid w:val="00DC55C7"/>
    <w:rsid w:val="00DC606E"/>
    <w:rsid w:val="00DC648E"/>
    <w:rsid w:val="00DC68DA"/>
    <w:rsid w:val="00DC6C22"/>
    <w:rsid w:val="00DC6DE6"/>
    <w:rsid w:val="00DC7240"/>
    <w:rsid w:val="00DD04D4"/>
    <w:rsid w:val="00DD0865"/>
    <w:rsid w:val="00DD0F1F"/>
    <w:rsid w:val="00DD16B5"/>
    <w:rsid w:val="00DD21F4"/>
    <w:rsid w:val="00DD2817"/>
    <w:rsid w:val="00DD281B"/>
    <w:rsid w:val="00DD2C5B"/>
    <w:rsid w:val="00DD3239"/>
    <w:rsid w:val="00DD3D39"/>
    <w:rsid w:val="00DD3E57"/>
    <w:rsid w:val="00DD3E5F"/>
    <w:rsid w:val="00DD3F0D"/>
    <w:rsid w:val="00DD41B1"/>
    <w:rsid w:val="00DD42E6"/>
    <w:rsid w:val="00DD43A4"/>
    <w:rsid w:val="00DD47A9"/>
    <w:rsid w:val="00DD4928"/>
    <w:rsid w:val="00DD4CB9"/>
    <w:rsid w:val="00DD4D14"/>
    <w:rsid w:val="00DD4D74"/>
    <w:rsid w:val="00DD4E93"/>
    <w:rsid w:val="00DD5126"/>
    <w:rsid w:val="00DD5B55"/>
    <w:rsid w:val="00DD5ECC"/>
    <w:rsid w:val="00DD6400"/>
    <w:rsid w:val="00DD659D"/>
    <w:rsid w:val="00DD65FE"/>
    <w:rsid w:val="00DD79E6"/>
    <w:rsid w:val="00DD7A91"/>
    <w:rsid w:val="00DD7D3E"/>
    <w:rsid w:val="00DD7D92"/>
    <w:rsid w:val="00DE0A12"/>
    <w:rsid w:val="00DE1006"/>
    <w:rsid w:val="00DE13AF"/>
    <w:rsid w:val="00DE13C1"/>
    <w:rsid w:val="00DE14E2"/>
    <w:rsid w:val="00DE1542"/>
    <w:rsid w:val="00DE1BE6"/>
    <w:rsid w:val="00DE1DB8"/>
    <w:rsid w:val="00DE1E7D"/>
    <w:rsid w:val="00DE20B0"/>
    <w:rsid w:val="00DE2A58"/>
    <w:rsid w:val="00DE3A17"/>
    <w:rsid w:val="00DE3D3F"/>
    <w:rsid w:val="00DE3F95"/>
    <w:rsid w:val="00DE4A88"/>
    <w:rsid w:val="00DE547A"/>
    <w:rsid w:val="00DE55C5"/>
    <w:rsid w:val="00DE56FB"/>
    <w:rsid w:val="00DE57AD"/>
    <w:rsid w:val="00DE5A33"/>
    <w:rsid w:val="00DE5BC0"/>
    <w:rsid w:val="00DE5EF7"/>
    <w:rsid w:val="00DE6324"/>
    <w:rsid w:val="00DE6E97"/>
    <w:rsid w:val="00DE6FEB"/>
    <w:rsid w:val="00DE76B2"/>
    <w:rsid w:val="00DF08BC"/>
    <w:rsid w:val="00DF124B"/>
    <w:rsid w:val="00DF1872"/>
    <w:rsid w:val="00DF1888"/>
    <w:rsid w:val="00DF1B05"/>
    <w:rsid w:val="00DF1BDD"/>
    <w:rsid w:val="00DF29B3"/>
    <w:rsid w:val="00DF2B5D"/>
    <w:rsid w:val="00DF3127"/>
    <w:rsid w:val="00DF315D"/>
    <w:rsid w:val="00DF3DDF"/>
    <w:rsid w:val="00DF4291"/>
    <w:rsid w:val="00DF4AC5"/>
    <w:rsid w:val="00DF4AFD"/>
    <w:rsid w:val="00DF4D70"/>
    <w:rsid w:val="00DF5A8D"/>
    <w:rsid w:val="00DF6AAC"/>
    <w:rsid w:val="00DF7778"/>
    <w:rsid w:val="00DF7976"/>
    <w:rsid w:val="00DF7C3C"/>
    <w:rsid w:val="00DF7CA9"/>
    <w:rsid w:val="00DF7D65"/>
    <w:rsid w:val="00DF7F8E"/>
    <w:rsid w:val="00E00676"/>
    <w:rsid w:val="00E00A9D"/>
    <w:rsid w:val="00E01223"/>
    <w:rsid w:val="00E01622"/>
    <w:rsid w:val="00E01D4E"/>
    <w:rsid w:val="00E02236"/>
    <w:rsid w:val="00E03004"/>
    <w:rsid w:val="00E03731"/>
    <w:rsid w:val="00E03784"/>
    <w:rsid w:val="00E038A2"/>
    <w:rsid w:val="00E039BC"/>
    <w:rsid w:val="00E03B8C"/>
    <w:rsid w:val="00E04D48"/>
    <w:rsid w:val="00E04F11"/>
    <w:rsid w:val="00E05689"/>
    <w:rsid w:val="00E056E5"/>
    <w:rsid w:val="00E05856"/>
    <w:rsid w:val="00E059E9"/>
    <w:rsid w:val="00E059F9"/>
    <w:rsid w:val="00E062A4"/>
    <w:rsid w:val="00E067AE"/>
    <w:rsid w:val="00E06849"/>
    <w:rsid w:val="00E068AE"/>
    <w:rsid w:val="00E07145"/>
    <w:rsid w:val="00E07203"/>
    <w:rsid w:val="00E0734A"/>
    <w:rsid w:val="00E07FAC"/>
    <w:rsid w:val="00E10D07"/>
    <w:rsid w:val="00E112D1"/>
    <w:rsid w:val="00E115E7"/>
    <w:rsid w:val="00E11706"/>
    <w:rsid w:val="00E11915"/>
    <w:rsid w:val="00E11974"/>
    <w:rsid w:val="00E11CD6"/>
    <w:rsid w:val="00E11F5A"/>
    <w:rsid w:val="00E13004"/>
    <w:rsid w:val="00E13D55"/>
    <w:rsid w:val="00E145E8"/>
    <w:rsid w:val="00E1526F"/>
    <w:rsid w:val="00E1640F"/>
    <w:rsid w:val="00E16505"/>
    <w:rsid w:val="00E173D2"/>
    <w:rsid w:val="00E174FE"/>
    <w:rsid w:val="00E20D18"/>
    <w:rsid w:val="00E20F30"/>
    <w:rsid w:val="00E223D9"/>
    <w:rsid w:val="00E22DA5"/>
    <w:rsid w:val="00E2332A"/>
    <w:rsid w:val="00E2377F"/>
    <w:rsid w:val="00E23835"/>
    <w:rsid w:val="00E2394A"/>
    <w:rsid w:val="00E2395D"/>
    <w:rsid w:val="00E23BBF"/>
    <w:rsid w:val="00E23E4A"/>
    <w:rsid w:val="00E254C4"/>
    <w:rsid w:val="00E2599F"/>
    <w:rsid w:val="00E259EB"/>
    <w:rsid w:val="00E25F57"/>
    <w:rsid w:val="00E26811"/>
    <w:rsid w:val="00E268C2"/>
    <w:rsid w:val="00E26979"/>
    <w:rsid w:val="00E27B15"/>
    <w:rsid w:val="00E27C80"/>
    <w:rsid w:val="00E27E57"/>
    <w:rsid w:val="00E27F4E"/>
    <w:rsid w:val="00E3019C"/>
    <w:rsid w:val="00E30359"/>
    <w:rsid w:val="00E309E6"/>
    <w:rsid w:val="00E30A48"/>
    <w:rsid w:val="00E30BF8"/>
    <w:rsid w:val="00E312C6"/>
    <w:rsid w:val="00E31912"/>
    <w:rsid w:val="00E31A5A"/>
    <w:rsid w:val="00E31E17"/>
    <w:rsid w:val="00E3202B"/>
    <w:rsid w:val="00E320AE"/>
    <w:rsid w:val="00E320F4"/>
    <w:rsid w:val="00E32F17"/>
    <w:rsid w:val="00E3384B"/>
    <w:rsid w:val="00E34797"/>
    <w:rsid w:val="00E34872"/>
    <w:rsid w:val="00E34C63"/>
    <w:rsid w:val="00E35123"/>
    <w:rsid w:val="00E35134"/>
    <w:rsid w:val="00E3581F"/>
    <w:rsid w:val="00E36826"/>
    <w:rsid w:val="00E36BAB"/>
    <w:rsid w:val="00E37053"/>
    <w:rsid w:val="00E37E99"/>
    <w:rsid w:val="00E4072C"/>
    <w:rsid w:val="00E4091B"/>
    <w:rsid w:val="00E40DCD"/>
    <w:rsid w:val="00E40E73"/>
    <w:rsid w:val="00E41413"/>
    <w:rsid w:val="00E41826"/>
    <w:rsid w:val="00E41C26"/>
    <w:rsid w:val="00E41D9C"/>
    <w:rsid w:val="00E41F9F"/>
    <w:rsid w:val="00E42214"/>
    <w:rsid w:val="00E42269"/>
    <w:rsid w:val="00E42683"/>
    <w:rsid w:val="00E429BC"/>
    <w:rsid w:val="00E42DD6"/>
    <w:rsid w:val="00E433F3"/>
    <w:rsid w:val="00E435B9"/>
    <w:rsid w:val="00E438D1"/>
    <w:rsid w:val="00E438F6"/>
    <w:rsid w:val="00E43D6D"/>
    <w:rsid w:val="00E44067"/>
    <w:rsid w:val="00E442C5"/>
    <w:rsid w:val="00E4472B"/>
    <w:rsid w:val="00E44A65"/>
    <w:rsid w:val="00E455C2"/>
    <w:rsid w:val="00E4678C"/>
    <w:rsid w:val="00E46842"/>
    <w:rsid w:val="00E46944"/>
    <w:rsid w:val="00E47629"/>
    <w:rsid w:val="00E47B4E"/>
    <w:rsid w:val="00E47FCD"/>
    <w:rsid w:val="00E50123"/>
    <w:rsid w:val="00E50937"/>
    <w:rsid w:val="00E5197E"/>
    <w:rsid w:val="00E5200A"/>
    <w:rsid w:val="00E52291"/>
    <w:rsid w:val="00E524A3"/>
    <w:rsid w:val="00E52FE1"/>
    <w:rsid w:val="00E5336C"/>
    <w:rsid w:val="00E53371"/>
    <w:rsid w:val="00E536ED"/>
    <w:rsid w:val="00E53734"/>
    <w:rsid w:val="00E53CF8"/>
    <w:rsid w:val="00E54032"/>
    <w:rsid w:val="00E540B0"/>
    <w:rsid w:val="00E5423B"/>
    <w:rsid w:val="00E54273"/>
    <w:rsid w:val="00E545C0"/>
    <w:rsid w:val="00E547AF"/>
    <w:rsid w:val="00E54984"/>
    <w:rsid w:val="00E5568B"/>
    <w:rsid w:val="00E55736"/>
    <w:rsid w:val="00E558F4"/>
    <w:rsid w:val="00E5628C"/>
    <w:rsid w:val="00E56DA0"/>
    <w:rsid w:val="00E57A21"/>
    <w:rsid w:val="00E57DE3"/>
    <w:rsid w:val="00E60711"/>
    <w:rsid w:val="00E60945"/>
    <w:rsid w:val="00E60A71"/>
    <w:rsid w:val="00E614E4"/>
    <w:rsid w:val="00E61589"/>
    <w:rsid w:val="00E619C7"/>
    <w:rsid w:val="00E61D99"/>
    <w:rsid w:val="00E61F75"/>
    <w:rsid w:val="00E62281"/>
    <w:rsid w:val="00E6291E"/>
    <w:rsid w:val="00E62946"/>
    <w:rsid w:val="00E62AF9"/>
    <w:rsid w:val="00E62C9D"/>
    <w:rsid w:val="00E62FF0"/>
    <w:rsid w:val="00E63184"/>
    <w:rsid w:val="00E63ADE"/>
    <w:rsid w:val="00E63FE3"/>
    <w:rsid w:val="00E6448E"/>
    <w:rsid w:val="00E64E81"/>
    <w:rsid w:val="00E654F1"/>
    <w:rsid w:val="00E65C40"/>
    <w:rsid w:val="00E65CFD"/>
    <w:rsid w:val="00E65E44"/>
    <w:rsid w:val="00E66841"/>
    <w:rsid w:val="00E66A5A"/>
    <w:rsid w:val="00E66FF6"/>
    <w:rsid w:val="00E670B4"/>
    <w:rsid w:val="00E67EB6"/>
    <w:rsid w:val="00E67F59"/>
    <w:rsid w:val="00E70116"/>
    <w:rsid w:val="00E70CFA"/>
    <w:rsid w:val="00E71775"/>
    <w:rsid w:val="00E71C3D"/>
    <w:rsid w:val="00E72EC3"/>
    <w:rsid w:val="00E73B6D"/>
    <w:rsid w:val="00E73C4E"/>
    <w:rsid w:val="00E73E50"/>
    <w:rsid w:val="00E74306"/>
    <w:rsid w:val="00E75640"/>
    <w:rsid w:val="00E75803"/>
    <w:rsid w:val="00E759D0"/>
    <w:rsid w:val="00E75D58"/>
    <w:rsid w:val="00E7617A"/>
    <w:rsid w:val="00E7629D"/>
    <w:rsid w:val="00E762BD"/>
    <w:rsid w:val="00E762EB"/>
    <w:rsid w:val="00E76527"/>
    <w:rsid w:val="00E7777F"/>
    <w:rsid w:val="00E77A55"/>
    <w:rsid w:val="00E77A56"/>
    <w:rsid w:val="00E8070E"/>
    <w:rsid w:val="00E80B06"/>
    <w:rsid w:val="00E80E41"/>
    <w:rsid w:val="00E80FB7"/>
    <w:rsid w:val="00E81289"/>
    <w:rsid w:val="00E81C81"/>
    <w:rsid w:val="00E823A5"/>
    <w:rsid w:val="00E82838"/>
    <w:rsid w:val="00E82BFE"/>
    <w:rsid w:val="00E8382A"/>
    <w:rsid w:val="00E838EF"/>
    <w:rsid w:val="00E83F55"/>
    <w:rsid w:val="00E844D0"/>
    <w:rsid w:val="00E84833"/>
    <w:rsid w:val="00E84D31"/>
    <w:rsid w:val="00E84EE7"/>
    <w:rsid w:val="00E8501E"/>
    <w:rsid w:val="00E850A9"/>
    <w:rsid w:val="00E8512A"/>
    <w:rsid w:val="00E85602"/>
    <w:rsid w:val="00E85782"/>
    <w:rsid w:val="00E85A28"/>
    <w:rsid w:val="00E85A51"/>
    <w:rsid w:val="00E85ACA"/>
    <w:rsid w:val="00E85BA7"/>
    <w:rsid w:val="00E862AA"/>
    <w:rsid w:val="00E86BBF"/>
    <w:rsid w:val="00E86DB9"/>
    <w:rsid w:val="00E873A0"/>
    <w:rsid w:val="00E87418"/>
    <w:rsid w:val="00E87AD2"/>
    <w:rsid w:val="00E87C2E"/>
    <w:rsid w:val="00E90952"/>
    <w:rsid w:val="00E90E3F"/>
    <w:rsid w:val="00E91015"/>
    <w:rsid w:val="00E9154E"/>
    <w:rsid w:val="00E91911"/>
    <w:rsid w:val="00E9247A"/>
    <w:rsid w:val="00E9302A"/>
    <w:rsid w:val="00E93101"/>
    <w:rsid w:val="00E9344B"/>
    <w:rsid w:val="00E938DA"/>
    <w:rsid w:val="00E941F5"/>
    <w:rsid w:val="00E945AF"/>
    <w:rsid w:val="00E94A53"/>
    <w:rsid w:val="00E94D50"/>
    <w:rsid w:val="00E95D52"/>
    <w:rsid w:val="00E96789"/>
    <w:rsid w:val="00E96AE9"/>
    <w:rsid w:val="00E970B3"/>
    <w:rsid w:val="00E97581"/>
    <w:rsid w:val="00EA020E"/>
    <w:rsid w:val="00EA044F"/>
    <w:rsid w:val="00EA09EF"/>
    <w:rsid w:val="00EA0C7C"/>
    <w:rsid w:val="00EA16A9"/>
    <w:rsid w:val="00EA194D"/>
    <w:rsid w:val="00EA1BE1"/>
    <w:rsid w:val="00EA2836"/>
    <w:rsid w:val="00EA2999"/>
    <w:rsid w:val="00EA2C6C"/>
    <w:rsid w:val="00EA2E54"/>
    <w:rsid w:val="00EA304A"/>
    <w:rsid w:val="00EA37E8"/>
    <w:rsid w:val="00EA3832"/>
    <w:rsid w:val="00EA3D33"/>
    <w:rsid w:val="00EA3FDC"/>
    <w:rsid w:val="00EA4720"/>
    <w:rsid w:val="00EA55A3"/>
    <w:rsid w:val="00EA62A4"/>
    <w:rsid w:val="00EA7383"/>
    <w:rsid w:val="00EA7707"/>
    <w:rsid w:val="00EA7EAD"/>
    <w:rsid w:val="00EA7FDA"/>
    <w:rsid w:val="00EB0796"/>
    <w:rsid w:val="00EB0B68"/>
    <w:rsid w:val="00EB16C8"/>
    <w:rsid w:val="00EB17BB"/>
    <w:rsid w:val="00EB2AF0"/>
    <w:rsid w:val="00EB2FF3"/>
    <w:rsid w:val="00EB3174"/>
    <w:rsid w:val="00EB3AC9"/>
    <w:rsid w:val="00EB3CB7"/>
    <w:rsid w:val="00EB4425"/>
    <w:rsid w:val="00EB493F"/>
    <w:rsid w:val="00EB4A8E"/>
    <w:rsid w:val="00EB4E72"/>
    <w:rsid w:val="00EB5328"/>
    <w:rsid w:val="00EB5441"/>
    <w:rsid w:val="00EB5AC2"/>
    <w:rsid w:val="00EB5FDB"/>
    <w:rsid w:val="00EB76A4"/>
    <w:rsid w:val="00EB7FFD"/>
    <w:rsid w:val="00EC01C0"/>
    <w:rsid w:val="00EC0B3C"/>
    <w:rsid w:val="00EC0D00"/>
    <w:rsid w:val="00EC0FB0"/>
    <w:rsid w:val="00EC20F7"/>
    <w:rsid w:val="00EC2359"/>
    <w:rsid w:val="00EC2964"/>
    <w:rsid w:val="00EC2FE5"/>
    <w:rsid w:val="00EC322E"/>
    <w:rsid w:val="00EC330A"/>
    <w:rsid w:val="00EC3332"/>
    <w:rsid w:val="00EC3C9A"/>
    <w:rsid w:val="00EC3CEC"/>
    <w:rsid w:val="00EC3D41"/>
    <w:rsid w:val="00EC44AF"/>
    <w:rsid w:val="00EC4CC5"/>
    <w:rsid w:val="00EC542D"/>
    <w:rsid w:val="00EC592A"/>
    <w:rsid w:val="00EC5E16"/>
    <w:rsid w:val="00EC696E"/>
    <w:rsid w:val="00EC6C17"/>
    <w:rsid w:val="00EC727D"/>
    <w:rsid w:val="00EC74EF"/>
    <w:rsid w:val="00EC795A"/>
    <w:rsid w:val="00EC7984"/>
    <w:rsid w:val="00ED0378"/>
    <w:rsid w:val="00ED128C"/>
    <w:rsid w:val="00ED20E8"/>
    <w:rsid w:val="00ED2276"/>
    <w:rsid w:val="00ED24EE"/>
    <w:rsid w:val="00ED2792"/>
    <w:rsid w:val="00ED2BD8"/>
    <w:rsid w:val="00ED2F03"/>
    <w:rsid w:val="00ED2F54"/>
    <w:rsid w:val="00ED3185"/>
    <w:rsid w:val="00ED3D89"/>
    <w:rsid w:val="00ED439C"/>
    <w:rsid w:val="00ED45C6"/>
    <w:rsid w:val="00ED4975"/>
    <w:rsid w:val="00ED4A92"/>
    <w:rsid w:val="00ED4EB6"/>
    <w:rsid w:val="00ED4F68"/>
    <w:rsid w:val="00ED5A6A"/>
    <w:rsid w:val="00ED5E9E"/>
    <w:rsid w:val="00ED629A"/>
    <w:rsid w:val="00ED7661"/>
    <w:rsid w:val="00ED76F4"/>
    <w:rsid w:val="00EE02C6"/>
    <w:rsid w:val="00EE03FF"/>
    <w:rsid w:val="00EE04E6"/>
    <w:rsid w:val="00EE0ACE"/>
    <w:rsid w:val="00EE12C9"/>
    <w:rsid w:val="00EE1D6D"/>
    <w:rsid w:val="00EE2258"/>
    <w:rsid w:val="00EE2613"/>
    <w:rsid w:val="00EE3857"/>
    <w:rsid w:val="00EE3C1F"/>
    <w:rsid w:val="00EE4844"/>
    <w:rsid w:val="00EE4AED"/>
    <w:rsid w:val="00EE5C47"/>
    <w:rsid w:val="00EE65C7"/>
    <w:rsid w:val="00EE70F8"/>
    <w:rsid w:val="00EE7304"/>
    <w:rsid w:val="00EE77EB"/>
    <w:rsid w:val="00EE79AD"/>
    <w:rsid w:val="00EE7E11"/>
    <w:rsid w:val="00EF0EAD"/>
    <w:rsid w:val="00EF153D"/>
    <w:rsid w:val="00EF155C"/>
    <w:rsid w:val="00EF1735"/>
    <w:rsid w:val="00EF1DF2"/>
    <w:rsid w:val="00EF22AB"/>
    <w:rsid w:val="00EF2902"/>
    <w:rsid w:val="00EF31B5"/>
    <w:rsid w:val="00EF3448"/>
    <w:rsid w:val="00EF3CE1"/>
    <w:rsid w:val="00EF3D16"/>
    <w:rsid w:val="00EF430C"/>
    <w:rsid w:val="00EF434C"/>
    <w:rsid w:val="00EF43E2"/>
    <w:rsid w:val="00EF4AC3"/>
    <w:rsid w:val="00EF4D0A"/>
    <w:rsid w:val="00EF508C"/>
    <w:rsid w:val="00EF52F9"/>
    <w:rsid w:val="00EF53CB"/>
    <w:rsid w:val="00EF5977"/>
    <w:rsid w:val="00EF5F89"/>
    <w:rsid w:val="00EF649B"/>
    <w:rsid w:val="00EF6C1E"/>
    <w:rsid w:val="00EF7534"/>
    <w:rsid w:val="00EF75D0"/>
    <w:rsid w:val="00EF7E86"/>
    <w:rsid w:val="00F004A2"/>
    <w:rsid w:val="00F00990"/>
    <w:rsid w:val="00F00B6E"/>
    <w:rsid w:val="00F010E5"/>
    <w:rsid w:val="00F019C7"/>
    <w:rsid w:val="00F01CEE"/>
    <w:rsid w:val="00F0212E"/>
    <w:rsid w:val="00F021EE"/>
    <w:rsid w:val="00F0267C"/>
    <w:rsid w:val="00F02820"/>
    <w:rsid w:val="00F0375A"/>
    <w:rsid w:val="00F040E0"/>
    <w:rsid w:val="00F0478B"/>
    <w:rsid w:val="00F04EE5"/>
    <w:rsid w:val="00F05057"/>
    <w:rsid w:val="00F052AF"/>
    <w:rsid w:val="00F055C8"/>
    <w:rsid w:val="00F05B8D"/>
    <w:rsid w:val="00F05E3C"/>
    <w:rsid w:val="00F05F1C"/>
    <w:rsid w:val="00F06188"/>
    <w:rsid w:val="00F06459"/>
    <w:rsid w:val="00F06701"/>
    <w:rsid w:val="00F067DA"/>
    <w:rsid w:val="00F06DD6"/>
    <w:rsid w:val="00F06EB6"/>
    <w:rsid w:val="00F073D5"/>
    <w:rsid w:val="00F07415"/>
    <w:rsid w:val="00F1043A"/>
    <w:rsid w:val="00F1080C"/>
    <w:rsid w:val="00F10D87"/>
    <w:rsid w:val="00F11055"/>
    <w:rsid w:val="00F110FA"/>
    <w:rsid w:val="00F113DC"/>
    <w:rsid w:val="00F116E4"/>
    <w:rsid w:val="00F11A07"/>
    <w:rsid w:val="00F11FDF"/>
    <w:rsid w:val="00F12139"/>
    <w:rsid w:val="00F128FD"/>
    <w:rsid w:val="00F12C7A"/>
    <w:rsid w:val="00F13011"/>
    <w:rsid w:val="00F1335A"/>
    <w:rsid w:val="00F1351E"/>
    <w:rsid w:val="00F1390F"/>
    <w:rsid w:val="00F13EE4"/>
    <w:rsid w:val="00F13F40"/>
    <w:rsid w:val="00F13FA8"/>
    <w:rsid w:val="00F14018"/>
    <w:rsid w:val="00F143F7"/>
    <w:rsid w:val="00F1442C"/>
    <w:rsid w:val="00F149F6"/>
    <w:rsid w:val="00F14CF8"/>
    <w:rsid w:val="00F14E26"/>
    <w:rsid w:val="00F150DE"/>
    <w:rsid w:val="00F15B11"/>
    <w:rsid w:val="00F15B94"/>
    <w:rsid w:val="00F15C2F"/>
    <w:rsid w:val="00F161FE"/>
    <w:rsid w:val="00F16453"/>
    <w:rsid w:val="00F1745C"/>
    <w:rsid w:val="00F17950"/>
    <w:rsid w:val="00F17A44"/>
    <w:rsid w:val="00F17ADC"/>
    <w:rsid w:val="00F17FC5"/>
    <w:rsid w:val="00F20339"/>
    <w:rsid w:val="00F203B4"/>
    <w:rsid w:val="00F208E7"/>
    <w:rsid w:val="00F209F0"/>
    <w:rsid w:val="00F20DED"/>
    <w:rsid w:val="00F217C3"/>
    <w:rsid w:val="00F22CE7"/>
    <w:rsid w:val="00F22F4B"/>
    <w:rsid w:val="00F2332B"/>
    <w:rsid w:val="00F23B00"/>
    <w:rsid w:val="00F2479A"/>
    <w:rsid w:val="00F252BD"/>
    <w:rsid w:val="00F256F4"/>
    <w:rsid w:val="00F25814"/>
    <w:rsid w:val="00F258B3"/>
    <w:rsid w:val="00F25CA2"/>
    <w:rsid w:val="00F25F02"/>
    <w:rsid w:val="00F262A1"/>
    <w:rsid w:val="00F26359"/>
    <w:rsid w:val="00F2648F"/>
    <w:rsid w:val="00F26DF9"/>
    <w:rsid w:val="00F26E1D"/>
    <w:rsid w:val="00F26FB8"/>
    <w:rsid w:val="00F27780"/>
    <w:rsid w:val="00F277EA"/>
    <w:rsid w:val="00F278CF"/>
    <w:rsid w:val="00F27EF8"/>
    <w:rsid w:val="00F30069"/>
    <w:rsid w:val="00F31013"/>
    <w:rsid w:val="00F3139A"/>
    <w:rsid w:val="00F31880"/>
    <w:rsid w:val="00F31AB8"/>
    <w:rsid w:val="00F31DE9"/>
    <w:rsid w:val="00F32422"/>
    <w:rsid w:val="00F324AA"/>
    <w:rsid w:val="00F325FD"/>
    <w:rsid w:val="00F33171"/>
    <w:rsid w:val="00F3324F"/>
    <w:rsid w:val="00F332BC"/>
    <w:rsid w:val="00F334C6"/>
    <w:rsid w:val="00F336B5"/>
    <w:rsid w:val="00F340BF"/>
    <w:rsid w:val="00F34CA6"/>
    <w:rsid w:val="00F35BB8"/>
    <w:rsid w:val="00F35C16"/>
    <w:rsid w:val="00F35F21"/>
    <w:rsid w:val="00F36053"/>
    <w:rsid w:val="00F36166"/>
    <w:rsid w:val="00F36400"/>
    <w:rsid w:val="00F3681E"/>
    <w:rsid w:val="00F36BCF"/>
    <w:rsid w:val="00F37DA2"/>
    <w:rsid w:val="00F37DDE"/>
    <w:rsid w:val="00F37EEE"/>
    <w:rsid w:val="00F404D4"/>
    <w:rsid w:val="00F4179B"/>
    <w:rsid w:val="00F41945"/>
    <w:rsid w:val="00F41AED"/>
    <w:rsid w:val="00F424E7"/>
    <w:rsid w:val="00F427B0"/>
    <w:rsid w:val="00F433E9"/>
    <w:rsid w:val="00F43653"/>
    <w:rsid w:val="00F436C4"/>
    <w:rsid w:val="00F437DA"/>
    <w:rsid w:val="00F43ACC"/>
    <w:rsid w:val="00F4450E"/>
    <w:rsid w:val="00F4572C"/>
    <w:rsid w:val="00F45AE5"/>
    <w:rsid w:val="00F45FB8"/>
    <w:rsid w:val="00F468B3"/>
    <w:rsid w:val="00F46A66"/>
    <w:rsid w:val="00F4760E"/>
    <w:rsid w:val="00F50D64"/>
    <w:rsid w:val="00F5100F"/>
    <w:rsid w:val="00F5129B"/>
    <w:rsid w:val="00F5206B"/>
    <w:rsid w:val="00F520CC"/>
    <w:rsid w:val="00F5228A"/>
    <w:rsid w:val="00F52B09"/>
    <w:rsid w:val="00F52F8D"/>
    <w:rsid w:val="00F53248"/>
    <w:rsid w:val="00F5377B"/>
    <w:rsid w:val="00F539A6"/>
    <w:rsid w:val="00F53AD1"/>
    <w:rsid w:val="00F53E7A"/>
    <w:rsid w:val="00F544BF"/>
    <w:rsid w:val="00F547D6"/>
    <w:rsid w:val="00F549CF"/>
    <w:rsid w:val="00F54A8F"/>
    <w:rsid w:val="00F554EF"/>
    <w:rsid w:val="00F55662"/>
    <w:rsid w:val="00F55ABB"/>
    <w:rsid w:val="00F56537"/>
    <w:rsid w:val="00F56DE4"/>
    <w:rsid w:val="00F570DB"/>
    <w:rsid w:val="00F571F7"/>
    <w:rsid w:val="00F5743C"/>
    <w:rsid w:val="00F57BA5"/>
    <w:rsid w:val="00F57CBD"/>
    <w:rsid w:val="00F60361"/>
    <w:rsid w:val="00F60AF5"/>
    <w:rsid w:val="00F61395"/>
    <w:rsid w:val="00F61EF5"/>
    <w:rsid w:val="00F62475"/>
    <w:rsid w:val="00F62565"/>
    <w:rsid w:val="00F625B5"/>
    <w:rsid w:val="00F62A80"/>
    <w:rsid w:val="00F63313"/>
    <w:rsid w:val="00F63660"/>
    <w:rsid w:val="00F63A6C"/>
    <w:rsid w:val="00F63B75"/>
    <w:rsid w:val="00F63C0B"/>
    <w:rsid w:val="00F63D8B"/>
    <w:rsid w:val="00F64122"/>
    <w:rsid w:val="00F64667"/>
    <w:rsid w:val="00F64891"/>
    <w:rsid w:val="00F659A7"/>
    <w:rsid w:val="00F66063"/>
    <w:rsid w:val="00F66254"/>
    <w:rsid w:val="00F66290"/>
    <w:rsid w:val="00F67077"/>
    <w:rsid w:val="00F67F97"/>
    <w:rsid w:val="00F70FCA"/>
    <w:rsid w:val="00F7126F"/>
    <w:rsid w:val="00F71539"/>
    <w:rsid w:val="00F71BE9"/>
    <w:rsid w:val="00F71EE1"/>
    <w:rsid w:val="00F72082"/>
    <w:rsid w:val="00F72451"/>
    <w:rsid w:val="00F7296F"/>
    <w:rsid w:val="00F7303C"/>
    <w:rsid w:val="00F73517"/>
    <w:rsid w:val="00F737E5"/>
    <w:rsid w:val="00F73B68"/>
    <w:rsid w:val="00F73D26"/>
    <w:rsid w:val="00F73DA3"/>
    <w:rsid w:val="00F74193"/>
    <w:rsid w:val="00F74596"/>
    <w:rsid w:val="00F7548F"/>
    <w:rsid w:val="00F75C0B"/>
    <w:rsid w:val="00F76131"/>
    <w:rsid w:val="00F762CA"/>
    <w:rsid w:val="00F7673F"/>
    <w:rsid w:val="00F76766"/>
    <w:rsid w:val="00F7752F"/>
    <w:rsid w:val="00F7760B"/>
    <w:rsid w:val="00F776EC"/>
    <w:rsid w:val="00F77784"/>
    <w:rsid w:val="00F777EC"/>
    <w:rsid w:val="00F77A44"/>
    <w:rsid w:val="00F80187"/>
    <w:rsid w:val="00F809DF"/>
    <w:rsid w:val="00F80BAF"/>
    <w:rsid w:val="00F81158"/>
    <w:rsid w:val="00F8145C"/>
    <w:rsid w:val="00F81B56"/>
    <w:rsid w:val="00F81C29"/>
    <w:rsid w:val="00F820D0"/>
    <w:rsid w:val="00F828E9"/>
    <w:rsid w:val="00F82B4A"/>
    <w:rsid w:val="00F82B4F"/>
    <w:rsid w:val="00F83255"/>
    <w:rsid w:val="00F83277"/>
    <w:rsid w:val="00F83767"/>
    <w:rsid w:val="00F83F78"/>
    <w:rsid w:val="00F85264"/>
    <w:rsid w:val="00F85966"/>
    <w:rsid w:val="00F85C01"/>
    <w:rsid w:val="00F85D68"/>
    <w:rsid w:val="00F8605D"/>
    <w:rsid w:val="00F86C80"/>
    <w:rsid w:val="00F87A74"/>
    <w:rsid w:val="00F901F4"/>
    <w:rsid w:val="00F90398"/>
    <w:rsid w:val="00F90851"/>
    <w:rsid w:val="00F90950"/>
    <w:rsid w:val="00F9099E"/>
    <w:rsid w:val="00F909AF"/>
    <w:rsid w:val="00F90B0F"/>
    <w:rsid w:val="00F90BB2"/>
    <w:rsid w:val="00F91170"/>
    <w:rsid w:val="00F917EE"/>
    <w:rsid w:val="00F91B51"/>
    <w:rsid w:val="00F92B6D"/>
    <w:rsid w:val="00F92BF3"/>
    <w:rsid w:val="00F93494"/>
    <w:rsid w:val="00F9381B"/>
    <w:rsid w:val="00F93E4D"/>
    <w:rsid w:val="00F947CB"/>
    <w:rsid w:val="00F947CC"/>
    <w:rsid w:val="00F948AB"/>
    <w:rsid w:val="00F949D2"/>
    <w:rsid w:val="00F94D41"/>
    <w:rsid w:val="00F94E9F"/>
    <w:rsid w:val="00F955E7"/>
    <w:rsid w:val="00F95AA8"/>
    <w:rsid w:val="00F95B34"/>
    <w:rsid w:val="00F95C05"/>
    <w:rsid w:val="00F960FF"/>
    <w:rsid w:val="00F96F93"/>
    <w:rsid w:val="00F9747A"/>
    <w:rsid w:val="00F9749F"/>
    <w:rsid w:val="00F97CDC"/>
    <w:rsid w:val="00F97F8C"/>
    <w:rsid w:val="00FA00CB"/>
    <w:rsid w:val="00FA0854"/>
    <w:rsid w:val="00FA095F"/>
    <w:rsid w:val="00FA1CD9"/>
    <w:rsid w:val="00FA1ED8"/>
    <w:rsid w:val="00FA234A"/>
    <w:rsid w:val="00FA2426"/>
    <w:rsid w:val="00FA2650"/>
    <w:rsid w:val="00FA2D08"/>
    <w:rsid w:val="00FA46FF"/>
    <w:rsid w:val="00FA579C"/>
    <w:rsid w:val="00FA5831"/>
    <w:rsid w:val="00FA5BA6"/>
    <w:rsid w:val="00FA5C2A"/>
    <w:rsid w:val="00FA5F3E"/>
    <w:rsid w:val="00FA6086"/>
    <w:rsid w:val="00FA61F8"/>
    <w:rsid w:val="00FA6936"/>
    <w:rsid w:val="00FA6A1A"/>
    <w:rsid w:val="00FA73D6"/>
    <w:rsid w:val="00FA73FF"/>
    <w:rsid w:val="00FA74FF"/>
    <w:rsid w:val="00FA7949"/>
    <w:rsid w:val="00FB04C6"/>
    <w:rsid w:val="00FB11BD"/>
    <w:rsid w:val="00FB1649"/>
    <w:rsid w:val="00FB18BF"/>
    <w:rsid w:val="00FB1FC2"/>
    <w:rsid w:val="00FB29B1"/>
    <w:rsid w:val="00FB2BFD"/>
    <w:rsid w:val="00FB2EC8"/>
    <w:rsid w:val="00FB329B"/>
    <w:rsid w:val="00FB41C0"/>
    <w:rsid w:val="00FB425C"/>
    <w:rsid w:val="00FB4387"/>
    <w:rsid w:val="00FB49D9"/>
    <w:rsid w:val="00FB51B7"/>
    <w:rsid w:val="00FB5AE8"/>
    <w:rsid w:val="00FB615B"/>
    <w:rsid w:val="00FB671F"/>
    <w:rsid w:val="00FB6B27"/>
    <w:rsid w:val="00FB6EA6"/>
    <w:rsid w:val="00FB7232"/>
    <w:rsid w:val="00FB7268"/>
    <w:rsid w:val="00FB75AD"/>
    <w:rsid w:val="00FC01DF"/>
    <w:rsid w:val="00FC09E7"/>
    <w:rsid w:val="00FC1353"/>
    <w:rsid w:val="00FC2DD9"/>
    <w:rsid w:val="00FC31B9"/>
    <w:rsid w:val="00FC344D"/>
    <w:rsid w:val="00FC3C08"/>
    <w:rsid w:val="00FC3EE5"/>
    <w:rsid w:val="00FC3F83"/>
    <w:rsid w:val="00FC4158"/>
    <w:rsid w:val="00FC4394"/>
    <w:rsid w:val="00FC4746"/>
    <w:rsid w:val="00FC50D7"/>
    <w:rsid w:val="00FC5D4E"/>
    <w:rsid w:val="00FC6007"/>
    <w:rsid w:val="00FC633E"/>
    <w:rsid w:val="00FC63DF"/>
    <w:rsid w:val="00FC67F4"/>
    <w:rsid w:val="00FC6976"/>
    <w:rsid w:val="00FC6C06"/>
    <w:rsid w:val="00FC6D46"/>
    <w:rsid w:val="00FC6F6A"/>
    <w:rsid w:val="00FC7119"/>
    <w:rsid w:val="00FD0131"/>
    <w:rsid w:val="00FD0377"/>
    <w:rsid w:val="00FD122B"/>
    <w:rsid w:val="00FD1517"/>
    <w:rsid w:val="00FD15BE"/>
    <w:rsid w:val="00FD1C15"/>
    <w:rsid w:val="00FD21F0"/>
    <w:rsid w:val="00FD2566"/>
    <w:rsid w:val="00FD2871"/>
    <w:rsid w:val="00FD3006"/>
    <w:rsid w:val="00FD3035"/>
    <w:rsid w:val="00FD3A92"/>
    <w:rsid w:val="00FD3C7A"/>
    <w:rsid w:val="00FD46BA"/>
    <w:rsid w:val="00FD4BCB"/>
    <w:rsid w:val="00FD4C24"/>
    <w:rsid w:val="00FD523E"/>
    <w:rsid w:val="00FD533A"/>
    <w:rsid w:val="00FD5508"/>
    <w:rsid w:val="00FD5802"/>
    <w:rsid w:val="00FD5ED1"/>
    <w:rsid w:val="00FD5F4C"/>
    <w:rsid w:val="00FD6033"/>
    <w:rsid w:val="00FD619F"/>
    <w:rsid w:val="00FD679F"/>
    <w:rsid w:val="00FD6C9C"/>
    <w:rsid w:val="00FD6D2E"/>
    <w:rsid w:val="00FD6D6A"/>
    <w:rsid w:val="00FD7907"/>
    <w:rsid w:val="00FD7BA7"/>
    <w:rsid w:val="00FD7BF9"/>
    <w:rsid w:val="00FD7E2A"/>
    <w:rsid w:val="00FD7F75"/>
    <w:rsid w:val="00FE026E"/>
    <w:rsid w:val="00FE0577"/>
    <w:rsid w:val="00FE0F1A"/>
    <w:rsid w:val="00FE16C6"/>
    <w:rsid w:val="00FE18AC"/>
    <w:rsid w:val="00FE2B1A"/>
    <w:rsid w:val="00FE2B7F"/>
    <w:rsid w:val="00FE308A"/>
    <w:rsid w:val="00FE34DC"/>
    <w:rsid w:val="00FE3AE9"/>
    <w:rsid w:val="00FE3E51"/>
    <w:rsid w:val="00FE434C"/>
    <w:rsid w:val="00FE4649"/>
    <w:rsid w:val="00FE4D0D"/>
    <w:rsid w:val="00FE51D6"/>
    <w:rsid w:val="00FE51F1"/>
    <w:rsid w:val="00FE5731"/>
    <w:rsid w:val="00FE5DEE"/>
    <w:rsid w:val="00FE712A"/>
    <w:rsid w:val="00FE72C8"/>
    <w:rsid w:val="00FE73DE"/>
    <w:rsid w:val="00FE7EF5"/>
    <w:rsid w:val="00FF064A"/>
    <w:rsid w:val="00FF0CB5"/>
    <w:rsid w:val="00FF0F31"/>
    <w:rsid w:val="00FF1041"/>
    <w:rsid w:val="00FF1049"/>
    <w:rsid w:val="00FF110C"/>
    <w:rsid w:val="00FF116D"/>
    <w:rsid w:val="00FF1CD8"/>
    <w:rsid w:val="00FF2646"/>
    <w:rsid w:val="00FF28AE"/>
    <w:rsid w:val="00FF3932"/>
    <w:rsid w:val="00FF3B1E"/>
    <w:rsid w:val="00FF43E3"/>
    <w:rsid w:val="00FF460A"/>
    <w:rsid w:val="00FF48B6"/>
    <w:rsid w:val="00FF4D77"/>
    <w:rsid w:val="00FF4E55"/>
    <w:rsid w:val="00FF50B9"/>
    <w:rsid w:val="00FF5486"/>
    <w:rsid w:val="00FF5670"/>
    <w:rsid w:val="00FF58E0"/>
    <w:rsid w:val="00FF5AB1"/>
    <w:rsid w:val="00FF5BFE"/>
    <w:rsid w:val="00FF608E"/>
    <w:rsid w:val="00FF7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0E6"/>
    <w:pPr>
      <w:spacing w:before="60" w:after="60" w:line="312" w:lineRule="auto"/>
    </w:pPr>
    <w:rPr>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n"/>
    <w:basedOn w:val="Normal"/>
    <w:link w:val="FootnoteTextChar"/>
    <w:uiPriority w:val="99"/>
    <w:qFormat/>
    <w:rsid w:val="00146342"/>
    <w:pPr>
      <w:spacing w:before="0" w:after="0" w:line="240" w:lineRule="auto"/>
    </w:pPr>
    <w:rPr>
      <w:rFonts w:eastAsia="Times New Roman"/>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n Char"/>
    <w:link w:val="FootnoteText"/>
    <w:uiPriority w:val="99"/>
    <w:rsid w:val="00146342"/>
    <w:rPr>
      <w:rFonts w:eastAsia="Times New Roman"/>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 BVI fnr,R"/>
    <w:uiPriority w:val="99"/>
    <w:qFormat/>
    <w:rsid w:val="00146342"/>
    <w:rPr>
      <w:vertAlign w:val="superscript"/>
    </w:rPr>
  </w:style>
  <w:style w:type="table" w:styleId="TableGrid">
    <w:name w:val="Table Grid"/>
    <w:basedOn w:val="TableNormal"/>
    <w:rsid w:val="00515B8D"/>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D6523"/>
    <w:pPr>
      <w:tabs>
        <w:tab w:val="center" w:pos="4680"/>
        <w:tab w:val="right" w:pos="9360"/>
      </w:tabs>
    </w:pPr>
  </w:style>
  <w:style w:type="character" w:customStyle="1" w:styleId="HeaderChar">
    <w:name w:val="Header Char"/>
    <w:link w:val="Header"/>
    <w:uiPriority w:val="99"/>
    <w:rsid w:val="00CD6523"/>
    <w:rPr>
      <w:sz w:val="26"/>
      <w:szCs w:val="22"/>
    </w:rPr>
  </w:style>
  <w:style w:type="paragraph" w:styleId="Footer">
    <w:name w:val="footer"/>
    <w:basedOn w:val="Normal"/>
    <w:link w:val="FooterChar"/>
    <w:uiPriority w:val="99"/>
    <w:unhideWhenUsed/>
    <w:rsid w:val="00CD6523"/>
    <w:pPr>
      <w:tabs>
        <w:tab w:val="center" w:pos="4680"/>
        <w:tab w:val="right" w:pos="9360"/>
      </w:tabs>
    </w:pPr>
  </w:style>
  <w:style w:type="character" w:customStyle="1" w:styleId="FooterChar">
    <w:name w:val="Footer Char"/>
    <w:link w:val="Footer"/>
    <w:uiPriority w:val="99"/>
    <w:rsid w:val="00CD6523"/>
    <w:rPr>
      <w:sz w:val="26"/>
      <w:szCs w:val="22"/>
    </w:rPr>
  </w:style>
  <w:style w:type="paragraph" w:styleId="BodyTextIndent2">
    <w:name w:val="Body Text Indent 2"/>
    <w:basedOn w:val="Normal"/>
    <w:link w:val="BodyTextIndent2Char"/>
    <w:rsid w:val="00033C2D"/>
    <w:pPr>
      <w:spacing w:before="0" w:after="0" w:line="240" w:lineRule="auto"/>
      <w:ind w:firstLine="360"/>
      <w:jc w:val="both"/>
    </w:pPr>
    <w:rPr>
      <w:rFonts w:eastAsia="Times New Roman"/>
      <w:sz w:val="28"/>
      <w:szCs w:val="24"/>
    </w:rPr>
  </w:style>
  <w:style w:type="character" w:customStyle="1" w:styleId="BodyTextIndent2Char">
    <w:name w:val="Body Text Indent 2 Char"/>
    <w:link w:val="BodyTextIndent2"/>
    <w:rsid w:val="00033C2D"/>
    <w:rPr>
      <w:rFonts w:eastAsia="Times New Roman"/>
      <w:sz w:val="28"/>
      <w:szCs w:val="24"/>
    </w:rPr>
  </w:style>
  <w:style w:type="paragraph" w:styleId="BalloonText">
    <w:name w:val="Balloon Text"/>
    <w:basedOn w:val="Normal"/>
    <w:link w:val="BalloonTextChar"/>
    <w:uiPriority w:val="99"/>
    <w:semiHidden/>
    <w:unhideWhenUsed/>
    <w:rsid w:val="00A951BC"/>
    <w:pPr>
      <w:spacing w:before="0" w:after="0" w:line="240" w:lineRule="auto"/>
    </w:pPr>
    <w:rPr>
      <w:rFonts w:ascii="Tahoma" w:hAnsi="Tahoma"/>
      <w:sz w:val="16"/>
      <w:szCs w:val="16"/>
    </w:rPr>
  </w:style>
  <w:style w:type="character" w:customStyle="1" w:styleId="BalloonTextChar">
    <w:name w:val="Balloon Text Char"/>
    <w:link w:val="BalloonText"/>
    <w:uiPriority w:val="99"/>
    <w:semiHidden/>
    <w:rsid w:val="00A951BC"/>
    <w:rPr>
      <w:rFonts w:ascii="Tahoma" w:hAnsi="Tahoma" w:cs="Tahoma"/>
      <w:sz w:val="16"/>
      <w:szCs w:val="16"/>
    </w:rPr>
  </w:style>
  <w:style w:type="paragraph" w:customStyle="1" w:styleId="Befor-After">
    <w:name w:val="Befor-After"/>
    <w:basedOn w:val="Normal"/>
    <w:qFormat/>
    <w:rsid w:val="00FF608E"/>
    <w:pPr>
      <w:spacing w:before="120" w:after="120" w:line="240" w:lineRule="auto"/>
      <w:jc w:val="both"/>
    </w:pPr>
    <w:rPr>
      <w:rFonts w:eastAsia="Times New Roman"/>
      <w:color w:val="002060"/>
      <w:sz w:val="28"/>
      <w:szCs w:val="28"/>
    </w:rPr>
  </w:style>
  <w:style w:type="character" w:styleId="PageNumber">
    <w:name w:val="page number"/>
    <w:rsid w:val="0042215E"/>
  </w:style>
  <w:style w:type="paragraph" w:customStyle="1" w:styleId="Char">
    <w:name w:val="Char"/>
    <w:basedOn w:val="Normal"/>
    <w:semiHidden/>
    <w:rsid w:val="000065E5"/>
    <w:pPr>
      <w:spacing w:before="0" w:after="160" w:line="240" w:lineRule="exact"/>
    </w:pPr>
    <w:rPr>
      <w:rFonts w:ascii="Arial" w:eastAsia="Times New Roman" w:hAnsi="Arial"/>
      <w:sz w:val="22"/>
    </w:rPr>
  </w:style>
  <w:style w:type="paragraph" w:customStyle="1" w:styleId="Char0">
    <w:name w:val="Char"/>
    <w:basedOn w:val="Normal"/>
    <w:rsid w:val="00E47629"/>
    <w:pPr>
      <w:spacing w:before="0" w:after="160" w:line="240" w:lineRule="exact"/>
    </w:pPr>
    <w:rPr>
      <w:rFonts w:ascii="Arial" w:eastAsia="Times New Roman" w:hAnsi="Arial"/>
      <w:sz w:val="22"/>
    </w:rPr>
  </w:style>
  <w:style w:type="paragraph" w:styleId="ListParagraph">
    <w:name w:val="List Paragraph"/>
    <w:basedOn w:val="Normal"/>
    <w:uiPriority w:val="34"/>
    <w:qFormat/>
    <w:rsid w:val="00FA0854"/>
    <w:pPr>
      <w:spacing w:before="0" w:after="0" w:line="240" w:lineRule="auto"/>
      <w:ind w:left="720"/>
      <w:contextualSpacing/>
    </w:pPr>
    <w:rPr>
      <w:rFonts w:eastAsia="Times New Roman"/>
      <w:color w:val="000080"/>
      <w:sz w:val="28"/>
      <w:szCs w:val="28"/>
      <w:lang w:val="vi-VN"/>
    </w:rPr>
  </w:style>
  <w:style w:type="paragraph" w:styleId="BodyTextIndent">
    <w:name w:val="Body Text Indent"/>
    <w:basedOn w:val="Normal"/>
    <w:link w:val="BodyTextIndentChar"/>
    <w:unhideWhenUsed/>
    <w:rsid w:val="005822EC"/>
    <w:pPr>
      <w:spacing w:after="120"/>
      <w:ind w:left="360"/>
    </w:pPr>
  </w:style>
  <w:style w:type="character" w:customStyle="1" w:styleId="BodyTextIndentChar">
    <w:name w:val="Body Text Indent Char"/>
    <w:link w:val="BodyTextIndent"/>
    <w:rsid w:val="005822EC"/>
    <w:rPr>
      <w:sz w:val="26"/>
      <w:szCs w:val="22"/>
    </w:rPr>
  </w:style>
  <w:style w:type="paragraph" w:styleId="BodyText">
    <w:name w:val="Body Text"/>
    <w:basedOn w:val="Normal"/>
    <w:link w:val="BodyTextChar"/>
    <w:unhideWhenUsed/>
    <w:rsid w:val="00293566"/>
    <w:pPr>
      <w:spacing w:after="120"/>
    </w:pPr>
  </w:style>
  <w:style w:type="character" w:customStyle="1" w:styleId="BodyTextChar">
    <w:name w:val="Body Text Char"/>
    <w:link w:val="BodyText"/>
    <w:rsid w:val="00293566"/>
    <w:rPr>
      <w:sz w:val="26"/>
      <w:szCs w:val="22"/>
    </w:rPr>
  </w:style>
  <w:style w:type="character" w:styleId="Emphasis">
    <w:name w:val="Emphasis"/>
    <w:qFormat/>
    <w:rsid w:val="00945868"/>
    <w:rPr>
      <w:i/>
      <w:iCs/>
    </w:rPr>
  </w:style>
  <w:style w:type="paragraph" w:customStyle="1" w:styleId="1dieu-noidung">
    <w:name w:val="1. dieu -  noi dung"/>
    <w:basedOn w:val="Normal"/>
    <w:next w:val="Normal"/>
    <w:link w:val="1dieu-noidungChar"/>
    <w:rsid w:val="00945868"/>
    <w:pPr>
      <w:spacing w:before="120" w:after="120" w:line="240" w:lineRule="auto"/>
      <w:ind w:firstLine="567"/>
      <w:jc w:val="both"/>
    </w:pPr>
    <w:rPr>
      <w:rFonts w:eastAsia="Batang"/>
      <w:sz w:val="28"/>
      <w:szCs w:val="28"/>
      <w:lang w:eastAsia="fr-FR"/>
    </w:rPr>
  </w:style>
  <w:style w:type="character" w:customStyle="1" w:styleId="1dieu-noidungChar">
    <w:name w:val="1. dieu -  noi dung Char"/>
    <w:link w:val="1dieu-noidung"/>
    <w:rsid w:val="00945868"/>
    <w:rPr>
      <w:rFonts w:eastAsia="Batang"/>
      <w:sz w:val="28"/>
      <w:szCs w:val="28"/>
      <w:lang w:eastAsia="fr-FR"/>
    </w:rPr>
  </w:style>
  <w:style w:type="character" w:customStyle="1" w:styleId="Vanbnnidung">
    <w:name w:val="Van b?n n?i dung_"/>
    <w:link w:val="Vanbnnidung0"/>
    <w:uiPriority w:val="99"/>
    <w:rsid w:val="00E87C2E"/>
    <w:rPr>
      <w:sz w:val="26"/>
      <w:szCs w:val="26"/>
      <w:shd w:val="clear" w:color="auto" w:fill="FFFFFF"/>
    </w:rPr>
  </w:style>
  <w:style w:type="paragraph" w:customStyle="1" w:styleId="Vanbnnidung0">
    <w:name w:val="Van b?n n?i dung"/>
    <w:basedOn w:val="Normal"/>
    <w:link w:val="Vanbnnidung"/>
    <w:uiPriority w:val="99"/>
    <w:rsid w:val="00E87C2E"/>
    <w:pPr>
      <w:widowControl w:val="0"/>
      <w:shd w:val="clear" w:color="auto" w:fill="FFFFFF"/>
      <w:spacing w:before="420" w:after="0" w:line="472" w:lineRule="exact"/>
      <w:jc w:val="both"/>
    </w:pPr>
    <w:rPr>
      <w:szCs w:val="26"/>
    </w:rPr>
  </w:style>
  <w:style w:type="paragraph" w:styleId="BodyTextIndent3">
    <w:name w:val="Body Text Indent 3"/>
    <w:basedOn w:val="Normal"/>
    <w:link w:val="BodyTextIndent3Char"/>
    <w:uiPriority w:val="99"/>
    <w:semiHidden/>
    <w:unhideWhenUsed/>
    <w:rsid w:val="00C46E7B"/>
    <w:pPr>
      <w:spacing w:after="120"/>
      <w:ind w:left="283"/>
    </w:pPr>
    <w:rPr>
      <w:sz w:val="16"/>
      <w:szCs w:val="16"/>
    </w:rPr>
  </w:style>
  <w:style w:type="character" w:customStyle="1" w:styleId="BodyTextIndent3Char">
    <w:name w:val="Body Text Indent 3 Char"/>
    <w:link w:val="BodyTextIndent3"/>
    <w:uiPriority w:val="99"/>
    <w:semiHidden/>
    <w:rsid w:val="00C46E7B"/>
    <w:rPr>
      <w:sz w:val="16"/>
      <w:szCs w:val="16"/>
      <w:lang w:val="en-US" w:eastAsia="en-US"/>
    </w:rPr>
  </w:style>
  <w:style w:type="paragraph" w:customStyle="1" w:styleId="rtejustify">
    <w:name w:val="rtejustify"/>
    <w:basedOn w:val="Normal"/>
    <w:rsid w:val="000B49B3"/>
    <w:pPr>
      <w:spacing w:before="100" w:beforeAutospacing="1" w:after="100" w:afterAutospacing="1" w:line="240" w:lineRule="auto"/>
    </w:pPr>
    <w:rPr>
      <w:rFonts w:eastAsia="Times New Roman"/>
      <w:sz w:val="24"/>
      <w:szCs w:val="24"/>
    </w:rPr>
  </w:style>
  <w:style w:type="character" w:customStyle="1" w:styleId="fontstyle01">
    <w:name w:val="fontstyle01"/>
    <w:rsid w:val="00C257DB"/>
    <w:rPr>
      <w:rFonts w:ascii="Times New Roman" w:hAnsi="Times New Roman" w:cs="Times New Roman" w:hint="default"/>
      <w:b/>
      <w:bCs/>
      <w:i w:val="0"/>
      <w:iCs w:val="0"/>
      <w:color w:val="000000"/>
      <w:sz w:val="28"/>
      <w:szCs w:val="28"/>
    </w:rPr>
  </w:style>
  <w:style w:type="character" w:customStyle="1" w:styleId="fontstyle21">
    <w:name w:val="fontstyle21"/>
    <w:rsid w:val="00C257DB"/>
    <w:rPr>
      <w:rFonts w:ascii="Times New Roman" w:hAnsi="Times New Roman" w:cs="Times New Roman" w:hint="default"/>
      <w:b w:val="0"/>
      <w:bCs w:val="0"/>
      <w:i w:val="0"/>
      <w:iCs w:val="0"/>
      <w:color w:val="000000"/>
      <w:sz w:val="28"/>
      <w:szCs w:val="28"/>
    </w:rPr>
  </w:style>
  <w:style w:type="character" w:customStyle="1" w:styleId="fontstyle31">
    <w:name w:val="fontstyle31"/>
    <w:rsid w:val="00C257DB"/>
    <w:rPr>
      <w:rFonts w:ascii="Times New Roman" w:hAnsi="Times New Roman" w:cs="Times New Roman" w:hint="default"/>
      <w:b w:val="0"/>
      <w:bCs w:val="0"/>
      <w:i/>
      <w:iCs/>
      <w:color w:val="000000"/>
      <w:sz w:val="28"/>
      <w:szCs w:val="28"/>
    </w:rPr>
  </w:style>
  <w:style w:type="paragraph" w:styleId="NormalWeb">
    <w:name w:val="Normal (Web)"/>
    <w:basedOn w:val="Normal"/>
    <w:uiPriority w:val="99"/>
    <w:rsid w:val="00802BF5"/>
    <w:pPr>
      <w:spacing w:before="100" w:beforeAutospacing="1" w:after="100" w:afterAutospacing="1" w:line="240" w:lineRule="auto"/>
    </w:pPr>
    <w:rPr>
      <w:rFonts w:eastAsia="Times New Roman"/>
      <w:sz w:val="24"/>
      <w:szCs w:val="24"/>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0E6"/>
    <w:pPr>
      <w:spacing w:before="60" w:after="60" w:line="312" w:lineRule="auto"/>
    </w:pPr>
    <w:rPr>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n"/>
    <w:basedOn w:val="Normal"/>
    <w:link w:val="FootnoteTextChar"/>
    <w:uiPriority w:val="99"/>
    <w:qFormat/>
    <w:rsid w:val="00146342"/>
    <w:pPr>
      <w:spacing w:before="0" w:after="0" w:line="240" w:lineRule="auto"/>
    </w:pPr>
    <w:rPr>
      <w:rFonts w:eastAsia="Times New Roman"/>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n Char"/>
    <w:link w:val="FootnoteText"/>
    <w:uiPriority w:val="99"/>
    <w:rsid w:val="00146342"/>
    <w:rPr>
      <w:rFonts w:eastAsia="Times New Roman"/>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 BVI fnr,R"/>
    <w:uiPriority w:val="99"/>
    <w:qFormat/>
    <w:rsid w:val="00146342"/>
    <w:rPr>
      <w:vertAlign w:val="superscript"/>
    </w:rPr>
  </w:style>
  <w:style w:type="table" w:styleId="TableGrid">
    <w:name w:val="Table Grid"/>
    <w:basedOn w:val="TableNormal"/>
    <w:rsid w:val="00515B8D"/>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D6523"/>
    <w:pPr>
      <w:tabs>
        <w:tab w:val="center" w:pos="4680"/>
        <w:tab w:val="right" w:pos="9360"/>
      </w:tabs>
    </w:pPr>
  </w:style>
  <w:style w:type="character" w:customStyle="1" w:styleId="HeaderChar">
    <w:name w:val="Header Char"/>
    <w:link w:val="Header"/>
    <w:uiPriority w:val="99"/>
    <w:rsid w:val="00CD6523"/>
    <w:rPr>
      <w:sz w:val="26"/>
      <w:szCs w:val="22"/>
    </w:rPr>
  </w:style>
  <w:style w:type="paragraph" w:styleId="Footer">
    <w:name w:val="footer"/>
    <w:basedOn w:val="Normal"/>
    <w:link w:val="FooterChar"/>
    <w:uiPriority w:val="99"/>
    <w:unhideWhenUsed/>
    <w:rsid w:val="00CD6523"/>
    <w:pPr>
      <w:tabs>
        <w:tab w:val="center" w:pos="4680"/>
        <w:tab w:val="right" w:pos="9360"/>
      </w:tabs>
    </w:pPr>
  </w:style>
  <w:style w:type="character" w:customStyle="1" w:styleId="FooterChar">
    <w:name w:val="Footer Char"/>
    <w:link w:val="Footer"/>
    <w:uiPriority w:val="99"/>
    <w:rsid w:val="00CD6523"/>
    <w:rPr>
      <w:sz w:val="26"/>
      <w:szCs w:val="22"/>
    </w:rPr>
  </w:style>
  <w:style w:type="paragraph" w:styleId="BodyTextIndent2">
    <w:name w:val="Body Text Indent 2"/>
    <w:basedOn w:val="Normal"/>
    <w:link w:val="BodyTextIndent2Char"/>
    <w:rsid w:val="00033C2D"/>
    <w:pPr>
      <w:spacing w:before="0" w:after="0" w:line="240" w:lineRule="auto"/>
      <w:ind w:firstLine="360"/>
      <w:jc w:val="both"/>
    </w:pPr>
    <w:rPr>
      <w:rFonts w:eastAsia="Times New Roman"/>
      <w:sz w:val="28"/>
      <w:szCs w:val="24"/>
    </w:rPr>
  </w:style>
  <w:style w:type="character" w:customStyle="1" w:styleId="BodyTextIndent2Char">
    <w:name w:val="Body Text Indent 2 Char"/>
    <w:link w:val="BodyTextIndent2"/>
    <w:rsid w:val="00033C2D"/>
    <w:rPr>
      <w:rFonts w:eastAsia="Times New Roman"/>
      <w:sz w:val="28"/>
      <w:szCs w:val="24"/>
    </w:rPr>
  </w:style>
  <w:style w:type="paragraph" w:styleId="BalloonText">
    <w:name w:val="Balloon Text"/>
    <w:basedOn w:val="Normal"/>
    <w:link w:val="BalloonTextChar"/>
    <w:uiPriority w:val="99"/>
    <w:semiHidden/>
    <w:unhideWhenUsed/>
    <w:rsid w:val="00A951BC"/>
    <w:pPr>
      <w:spacing w:before="0" w:after="0" w:line="240" w:lineRule="auto"/>
    </w:pPr>
    <w:rPr>
      <w:rFonts w:ascii="Tahoma" w:hAnsi="Tahoma"/>
      <w:sz w:val="16"/>
      <w:szCs w:val="16"/>
    </w:rPr>
  </w:style>
  <w:style w:type="character" w:customStyle="1" w:styleId="BalloonTextChar">
    <w:name w:val="Balloon Text Char"/>
    <w:link w:val="BalloonText"/>
    <w:uiPriority w:val="99"/>
    <w:semiHidden/>
    <w:rsid w:val="00A951BC"/>
    <w:rPr>
      <w:rFonts w:ascii="Tahoma" w:hAnsi="Tahoma" w:cs="Tahoma"/>
      <w:sz w:val="16"/>
      <w:szCs w:val="16"/>
    </w:rPr>
  </w:style>
  <w:style w:type="paragraph" w:customStyle="1" w:styleId="Befor-After">
    <w:name w:val="Befor-After"/>
    <w:basedOn w:val="Normal"/>
    <w:qFormat/>
    <w:rsid w:val="00FF608E"/>
    <w:pPr>
      <w:spacing w:before="120" w:after="120" w:line="240" w:lineRule="auto"/>
      <w:jc w:val="both"/>
    </w:pPr>
    <w:rPr>
      <w:rFonts w:eastAsia="Times New Roman"/>
      <w:color w:val="002060"/>
      <w:sz w:val="28"/>
      <w:szCs w:val="28"/>
    </w:rPr>
  </w:style>
  <w:style w:type="character" w:styleId="PageNumber">
    <w:name w:val="page number"/>
    <w:rsid w:val="0042215E"/>
  </w:style>
  <w:style w:type="paragraph" w:customStyle="1" w:styleId="Char">
    <w:name w:val="Char"/>
    <w:basedOn w:val="Normal"/>
    <w:semiHidden/>
    <w:rsid w:val="000065E5"/>
    <w:pPr>
      <w:spacing w:before="0" w:after="160" w:line="240" w:lineRule="exact"/>
    </w:pPr>
    <w:rPr>
      <w:rFonts w:ascii="Arial" w:eastAsia="Times New Roman" w:hAnsi="Arial"/>
      <w:sz w:val="22"/>
    </w:rPr>
  </w:style>
  <w:style w:type="paragraph" w:customStyle="1" w:styleId="Char0">
    <w:name w:val="Char"/>
    <w:basedOn w:val="Normal"/>
    <w:rsid w:val="00E47629"/>
    <w:pPr>
      <w:spacing w:before="0" w:after="160" w:line="240" w:lineRule="exact"/>
    </w:pPr>
    <w:rPr>
      <w:rFonts w:ascii="Arial" w:eastAsia="Times New Roman" w:hAnsi="Arial"/>
      <w:sz w:val="22"/>
    </w:rPr>
  </w:style>
  <w:style w:type="paragraph" w:styleId="ListParagraph">
    <w:name w:val="List Paragraph"/>
    <w:basedOn w:val="Normal"/>
    <w:uiPriority w:val="34"/>
    <w:qFormat/>
    <w:rsid w:val="00FA0854"/>
    <w:pPr>
      <w:spacing w:before="0" w:after="0" w:line="240" w:lineRule="auto"/>
      <w:ind w:left="720"/>
      <w:contextualSpacing/>
    </w:pPr>
    <w:rPr>
      <w:rFonts w:eastAsia="Times New Roman"/>
      <w:color w:val="000080"/>
      <w:sz w:val="28"/>
      <w:szCs w:val="28"/>
      <w:lang w:val="vi-VN"/>
    </w:rPr>
  </w:style>
  <w:style w:type="paragraph" w:styleId="BodyTextIndent">
    <w:name w:val="Body Text Indent"/>
    <w:basedOn w:val="Normal"/>
    <w:link w:val="BodyTextIndentChar"/>
    <w:unhideWhenUsed/>
    <w:rsid w:val="005822EC"/>
    <w:pPr>
      <w:spacing w:after="120"/>
      <w:ind w:left="360"/>
    </w:pPr>
  </w:style>
  <w:style w:type="character" w:customStyle="1" w:styleId="BodyTextIndentChar">
    <w:name w:val="Body Text Indent Char"/>
    <w:link w:val="BodyTextIndent"/>
    <w:rsid w:val="005822EC"/>
    <w:rPr>
      <w:sz w:val="26"/>
      <w:szCs w:val="22"/>
    </w:rPr>
  </w:style>
  <w:style w:type="paragraph" w:styleId="BodyText">
    <w:name w:val="Body Text"/>
    <w:basedOn w:val="Normal"/>
    <w:link w:val="BodyTextChar"/>
    <w:unhideWhenUsed/>
    <w:rsid w:val="00293566"/>
    <w:pPr>
      <w:spacing w:after="120"/>
    </w:pPr>
  </w:style>
  <w:style w:type="character" w:customStyle="1" w:styleId="BodyTextChar">
    <w:name w:val="Body Text Char"/>
    <w:link w:val="BodyText"/>
    <w:rsid w:val="00293566"/>
    <w:rPr>
      <w:sz w:val="26"/>
      <w:szCs w:val="22"/>
    </w:rPr>
  </w:style>
  <w:style w:type="character" w:styleId="Emphasis">
    <w:name w:val="Emphasis"/>
    <w:qFormat/>
    <w:rsid w:val="00945868"/>
    <w:rPr>
      <w:i/>
      <w:iCs/>
    </w:rPr>
  </w:style>
  <w:style w:type="paragraph" w:customStyle="1" w:styleId="1dieu-noidung">
    <w:name w:val="1. dieu -  noi dung"/>
    <w:basedOn w:val="Normal"/>
    <w:next w:val="Normal"/>
    <w:link w:val="1dieu-noidungChar"/>
    <w:rsid w:val="00945868"/>
    <w:pPr>
      <w:spacing w:before="120" w:after="120" w:line="240" w:lineRule="auto"/>
      <w:ind w:firstLine="567"/>
      <w:jc w:val="both"/>
    </w:pPr>
    <w:rPr>
      <w:rFonts w:eastAsia="Batang"/>
      <w:sz w:val="28"/>
      <w:szCs w:val="28"/>
      <w:lang w:eastAsia="fr-FR"/>
    </w:rPr>
  </w:style>
  <w:style w:type="character" w:customStyle="1" w:styleId="1dieu-noidungChar">
    <w:name w:val="1. dieu -  noi dung Char"/>
    <w:link w:val="1dieu-noidung"/>
    <w:rsid w:val="00945868"/>
    <w:rPr>
      <w:rFonts w:eastAsia="Batang"/>
      <w:sz w:val="28"/>
      <w:szCs w:val="28"/>
      <w:lang w:eastAsia="fr-FR"/>
    </w:rPr>
  </w:style>
  <w:style w:type="character" w:customStyle="1" w:styleId="Vanbnnidung">
    <w:name w:val="Van b?n n?i dung_"/>
    <w:link w:val="Vanbnnidung0"/>
    <w:uiPriority w:val="99"/>
    <w:rsid w:val="00E87C2E"/>
    <w:rPr>
      <w:sz w:val="26"/>
      <w:szCs w:val="26"/>
      <w:shd w:val="clear" w:color="auto" w:fill="FFFFFF"/>
    </w:rPr>
  </w:style>
  <w:style w:type="paragraph" w:customStyle="1" w:styleId="Vanbnnidung0">
    <w:name w:val="Van b?n n?i dung"/>
    <w:basedOn w:val="Normal"/>
    <w:link w:val="Vanbnnidung"/>
    <w:uiPriority w:val="99"/>
    <w:rsid w:val="00E87C2E"/>
    <w:pPr>
      <w:widowControl w:val="0"/>
      <w:shd w:val="clear" w:color="auto" w:fill="FFFFFF"/>
      <w:spacing w:before="420" w:after="0" w:line="472" w:lineRule="exact"/>
      <w:jc w:val="both"/>
    </w:pPr>
    <w:rPr>
      <w:szCs w:val="26"/>
    </w:rPr>
  </w:style>
  <w:style w:type="paragraph" w:styleId="BodyTextIndent3">
    <w:name w:val="Body Text Indent 3"/>
    <w:basedOn w:val="Normal"/>
    <w:link w:val="BodyTextIndent3Char"/>
    <w:uiPriority w:val="99"/>
    <w:semiHidden/>
    <w:unhideWhenUsed/>
    <w:rsid w:val="00C46E7B"/>
    <w:pPr>
      <w:spacing w:after="120"/>
      <w:ind w:left="283"/>
    </w:pPr>
    <w:rPr>
      <w:sz w:val="16"/>
      <w:szCs w:val="16"/>
    </w:rPr>
  </w:style>
  <w:style w:type="character" w:customStyle="1" w:styleId="BodyTextIndent3Char">
    <w:name w:val="Body Text Indent 3 Char"/>
    <w:link w:val="BodyTextIndent3"/>
    <w:uiPriority w:val="99"/>
    <w:semiHidden/>
    <w:rsid w:val="00C46E7B"/>
    <w:rPr>
      <w:sz w:val="16"/>
      <w:szCs w:val="16"/>
      <w:lang w:val="en-US" w:eastAsia="en-US"/>
    </w:rPr>
  </w:style>
  <w:style w:type="paragraph" w:customStyle="1" w:styleId="rtejustify">
    <w:name w:val="rtejustify"/>
    <w:basedOn w:val="Normal"/>
    <w:rsid w:val="000B49B3"/>
    <w:pPr>
      <w:spacing w:before="100" w:beforeAutospacing="1" w:after="100" w:afterAutospacing="1" w:line="240" w:lineRule="auto"/>
    </w:pPr>
    <w:rPr>
      <w:rFonts w:eastAsia="Times New Roman"/>
      <w:sz w:val="24"/>
      <w:szCs w:val="24"/>
    </w:rPr>
  </w:style>
  <w:style w:type="character" w:customStyle="1" w:styleId="fontstyle01">
    <w:name w:val="fontstyle01"/>
    <w:rsid w:val="00C257DB"/>
    <w:rPr>
      <w:rFonts w:ascii="Times New Roman" w:hAnsi="Times New Roman" w:cs="Times New Roman" w:hint="default"/>
      <w:b/>
      <w:bCs/>
      <w:i w:val="0"/>
      <w:iCs w:val="0"/>
      <w:color w:val="000000"/>
      <w:sz w:val="28"/>
      <w:szCs w:val="28"/>
    </w:rPr>
  </w:style>
  <w:style w:type="character" w:customStyle="1" w:styleId="fontstyle21">
    <w:name w:val="fontstyle21"/>
    <w:rsid w:val="00C257DB"/>
    <w:rPr>
      <w:rFonts w:ascii="Times New Roman" w:hAnsi="Times New Roman" w:cs="Times New Roman" w:hint="default"/>
      <w:b w:val="0"/>
      <w:bCs w:val="0"/>
      <w:i w:val="0"/>
      <w:iCs w:val="0"/>
      <w:color w:val="000000"/>
      <w:sz w:val="28"/>
      <w:szCs w:val="28"/>
    </w:rPr>
  </w:style>
  <w:style w:type="character" w:customStyle="1" w:styleId="fontstyle31">
    <w:name w:val="fontstyle31"/>
    <w:rsid w:val="00C257DB"/>
    <w:rPr>
      <w:rFonts w:ascii="Times New Roman" w:hAnsi="Times New Roman" w:cs="Times New Roman" w:hint="default"/>
      <w:b w:val="0"/>
      <w:bCs w:val="0"/>
      <w:i/>
      <w:iCs/>
      <w:color w:val="000000"/>
      <w:sz w:val="28"/>
      <w:szCs w:val="28"/>
    </w:rPr>
  </w:style>
  <w:style w:type="paragraph" w:styleId="NormalWeb">
    <w:name w:val="Normal (Web)"/>
    <w:basedOn w:val="Normal"/>
    <w:uiPriority w:val="99"/>
    <w:rsid w:val="00802BF5"/>
    <w:pPr>
      <w:spacing w:before="100" w:beforeAutospacing="1" w:after="100" w:afterAutospacing="1" w:line="240" w:lineRule="auto"/>
    </w:pPr>
    <w:rPr>
      <w:rFonts w:eastAsia="Times New Roman"/>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978069">
      <w:bodyDiv w:val="1"/>
      <w:marLeft w:val="0"/>
      <w:marRight w:val="0"/>
      <w:marTop w:val="0"/>
      <w:marBottom w:val="0"/>
      <w:divBdr>
        <w:top w:val="none" w:sz="0" w:space="0" w:color="auto"/>
        <w:left w:val="none" w:sz="0" w:space="0" w:color="auto"/>
        <w:bottom w:val="none" w:sz="0" w:space="0" w:color="auto"/>
        <w:right w:val="none" w:sz="0" w:space="0" w:color="auto"/>
      </w:divBdr>
    </w:div>
    <w:div w:id="1087074672">
      <w:bodyDiv w:val="1"/>
      <w:marLeft w:val="0"/>
      <w:marRight w:val="0"/>
      <w:marTop w:val="0"/>
      <w:marBottom w:val="0"/>
      <w:divBdr>
        <w:top w:val="none" w:sz="0" w:space="0" w:color="auto"/>
        <w:left w:val="none" w:sz="0" w:space="0" w:color="auto"/>
        <w:bottom w:val="none" w:sz="0" w:space="0" w:color="auto"/>
        <w:right w:val="none" w:sz="0" w:space="0" w:color="auto"/>
      </w:divBdr>
    </w:div>
    <w:div w:id="1319109531">
      <w:bodyDiv w:val="1"/>
      <w:marLeft w:val="0"/>
      <w:marRight w:val="0"/>
      <w:marTop w:val="0"/>
      <w:marBottom w:val="0"/>
      <w:divBdr>
        <w:top w:val="none" w:sz="0" w:space="0" w:color="auto"/>
        <w:left w:val="none" w:sz="0" w:space="0" w:color="auto"/>
        <w:bottom w:val="none" w:sz="0" w:space="0" w:color="auto"/>
        <w:right w:val="none" w:sz="0" w:space="0" w:color="auto"/>
      </w:divBdr>
    </w:div>
    <w:div w:id="1751462084">
      <w:bodyDiv w:val="1"/>
      <w:marLeft w:val="0"/>
      <w:marRight w:val="0"/>
      <w:marTop w:val="0"/>
      <w:marBottom w:val="0"/>
      <w:divBdr>
        <w:top w:val="none" w:sz="0" w:space="0" w:color="auto"/>
        <w:left w:val="none" w:sz="0" w:space="0" w:color="auto"/>
        <w:bottom w:val="none" w:sz="0" w:space="0" w:color="auto"/>
        <w:right w:val="none" w:sz="0" w:space="0" w:color="auto"/>
      </w:divBdr>
    </w:div>
    <w:div w:id="188633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23</Pages>
  <Words>7265</Words>
  <Characters>41412</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cp:lastPrinted>2018-06-26T09:08:00Z</cp:lastPrinted>
  <dcterms:created xsi:type="dcterms:W3CDTF">2020-12-16T03:16:00Z</dcterms:created>
  <dcterms:modified xsi:type="dcterms:W3CDTF">2020-12-18T23:48:00Z</dcterms:modified>
</cp:coreProperties>
</file>